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0814" w14:textId="77777777" w:rsidR="00505747" w:rsidRDefault="00505747">
      <w:pPr>
        <w:rPr>
          <w:b/>
          <w:bCs/>
        </w:rPr>
      </w:pPr>
    </w:p>
    <w:p w14:paraId="613DB856" w14:textId="77777777" w:rsidR="00505747" w:rsidRDefault="00505747">
      <w:pPr>
        <w:rPr>
          <w:b/>
          <w:bCs/>
        </w:rPr>
      </w:pPr>
    </w:p>
    <w:p w14:paraId="17D5A99D" w14:textId="77777777" w:rsidR="00505747" w:rsidRDefault="00505747">
      <w:pPr>
        <w:rPr>
          <w:b/>
          <w:bCs/>
        </w:rPr>
      </w:pPr>
    </w:p>
    <w:p w14:paraId="7AD8B4DD" w14:textId="77777777" w:rsidR="00505747" w:rsidRDefault="00505747">
      <w:pPr>
        <w:rPr>
          <w:b/>
          <w:bCs/>
        </w:rPr>
      </w:pPr>
    </w:p>
    <w:p w14:paraId="669F7167" w14:textId="2C72BA7F" w:rsidR="00505747" w:rsidRDefault="00505747">
      <w:pPr>
        <w:rPr>
          <w:b/>
          <w:bCs/>
        </w:rPr>
      </w:pPr>
    </w:p>
    <w:p w14:paraId="0DCE64A6" w14:textId="2EC432E6" w:rsidR="00505747" w:rsidRDefault="00505747">
      <w:pPr>
        <w:rPr>
          <w:b/>
          <w:bCs/>
        </w:rPr>
      </w:pPr>
    </w:p>
    <w:p w14:paraId="41F7DAD1" w14:textId="3196FBE4" w:rsidR="00505747" w:rsidRDefault="00505747">
      <w:pPr>
        <w:rPr>
          <w:b/>
          <w:bCs/>
        </w:rPr>
      </w:pPr>
    </w:p>
    <w:p w14:paraId="5C926BB3" w14:textId="084A20F0" w:rsidR="00505747" w:rsidRDefault="00AD6457">
      <w:pPr>
        <w:rPr>
          <w:b/>
          <w:bCs/>
        </w:rPr>
      </w:pPr>
      <w:r>
        <w:rPr>
          <w:noProof/>
          <w:sz w:val="24"/>
          <w:szCs w:val="24"/>
        </w:rPr>
        <w:drawing>
          <wp:anchor distT="0" distB="0" distL="114300" distR="114300" simplePos="0" relativeHeight="251658240" behindDoc="0" locked="0" layoutInCell="1" allowOverlap="1" wp14:anchorId="74BB4C24" wp14:editId="66305D49">
            <wp:simplePos x="0" y="0"/>
            <wp:positionH relativeFrom="margin">
              <wp:align>right</wp:align>
            </wp:positionH>
            <wp:positionV relativeFrom="paragraph">
              <wp:posOffset>276860</wp:posOffset>
            </wp:positionV>
            <wp:extent cx="5972175" cy="949029"/>
            <wp:effectExtent l="0" t="0" r="0" b="0"/>
            <wp:wrapNone/>
            <wp:docPr id="2" name="Picture 2" descr="J:\SAffairs\Counsel\Logos\Horizontal 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Affairs\Counsel\Logos\Horizontal Maroon.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6416" b="34971"/>
                    <a:stretch/>
                  </pic:blipFill>
                  <pic:spPr bwMode="auto">
                    <a:xfrm>
                      <a:off x="0" y="0"/>
                      <a:ext cx="5972175" cy="9490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3AA1D1" w14:textId="64F36DDF" w:rsidR="00505747" w:rsidRDefault="00505747">
      <w:pPr>
        <w:rPr>
          <w:b/>
          <w:bCs/>
        </w:rPr>
      </w:pPr>
    </w:p>
    <w:p w14:paraId="7C5ECF6D" w14:textId="577FD89D" w:rsidR="00505747" w:rsidRPr="00505747" w:rsidRDefault="00505747">
      <w:pPr>
        <w:rPr>
          <w:rFonts w:ascii="Times New Roman" w:hAnsi="Times New Roman" w:cs="Times New Roman"/>
          <w:b/>
          <w:bCs/>
          <w:sz w:val="24"/>
          <w:szCs w:val="24"/>
        </w:rPr>
      </w:pPr>
    </w:p>
    <w:p w14:paraId="23DAE29D" w14:textId="77777777" w:rsidR="00505747" w:rsidRDefault="00505747" w:rsidP="00505747">
      <w:pPr>
        <w:jc w:val="center"/>
        <w:rPr>
          <w:rFonts w:ascii="Times New Roman" w:hAnsi="Times New Roman" w:cs="Times New Roman"/>
          <w:b/>
          <w:bCs/>
          <w:sz w:val="24"/>
          <w:szCs w:val="24"/>
        </w:rPr>
      </w:pPr>
    </w:p>
    <w:p w14:paraId="2771F756" w14:textId="77777777" w:rsidR="00AD6457" w:rsidRPr="00505747" w:rsidRDefault="00AD6457" w:rsidP="00505747">
      <w:pPr>
        <w:jc w:val="center"/>
        <w:rPr>
          <w:rFonts w:ascii="Times New Roman" w:hAnsi="Times New Roman" w:cs="Times New Roman"/>
          <w:b/>
          <w:bCs/>
          <w:sz w:val="24"/>
          <w:szCs w:val="24"/>
        </w:rPr>
      </w:pPr>
    </w:p>
    <w:p w14:paraId="581027A2" w14:textId="77777777" w:rsidR="00505747" w:rsidRPr="00505747" w:rsidRDefault="00505747" w:rsidP="00505747">
      <w:pPr>
        <w:jc w:val="center"/>
        <w:rPr>
          <w:rFonts w:ascii="Times New Roman" w:hAnsi="Times New Roman" w:cs="Times New Roman"/>
          <w:b/>
          <w:bCs/>
          <w:sz w:val="40"/>
          <w:szCs w:val="24"/>
        </w:rPr>
      </w:pPr>
      <w:r w:rsidRPr="00505747">
        <w:rPr>
          <w:rFonts w:ascii="Times New Roman" w:hAnsi="Times New Roman" w:cs="Times New Roman"/>
          <w:b/>
          <w:bCs/>
          <w:sz w:val="40"/>
          <w:szCs w:val="24"/>
        </w:rPr>
        <w:t xml:space="preserve">Mississippi State University </w:t>
      </w:r>
    </w:p>
    <w:p w14:paraId="7BB0AC93" w14:textId="7ECD44F2" w:rsidR="00505747" w:rsidRPr="00505747" w:rsidRDefault="00505747" w:rsidP="00505747">
      <w:pPr>
        <w:jc w:val="center"/>
        <w:rPr>
          <w:rFonts w:ascii="Times New Roman" w:hAnsi="Times New Roman" w:cs="Times New Roman"/>
          <w:b/>
          <w:bCs/>
          <w:sz w:val="40"/>
          <w:szCs w:val="24"/>
        </w:rPr>
      </w:pPr>
      <w:r w:rsidRPr="00505747">
        <w:rPr>
          <w:rFonts w:ascii="Times New Roman" w:hAnsi="Times New Roman" w:cs="Times New Roman"/>
          <w:b/>
          <w:bCs/>
          <w:sz w:val="40"/>
          <w:szCs w:val="24"/>
        </w:rPr>
        <w:t>Student Counseling Services</w:t>
      </w:r>
    </w:p>
    <w:p w14:paraId="0DDE6BA6" w14:textId="340540A0" w:rsidR="00E20E43" w:rsidRDefault="006D6AD5" w:rsidP="00505747">
      <w:pPr>
        <w:jc w:val="center"/>
        <w:rPr>
          <w:rFonts w:ascii="Times New Roman" w:hAnsi="Times New Roman" w:cs="Times New Roman"/>
          <w:b/>
          <w:bCs/>
          <w:sz w:val="40"/>
          <w:szCs w:val="24"/>
        </w:rPr>
      </w:pPr>
      <w:r>
        <w:rPr>
          <w:rFonts w:ascii="Times New Roman" w:hAnsi="Times New Roman" w:cs="Times New Roman"/>
          <w:b/>
          <w:bCs/>
          <w:sz w:val="40"/>
          <w:szCs w:val="24"/>
        </w:rPr>
        <w:t>Health</w:t>
      </w:r>
      <w:r w:rsidR="00843A4D">
        <w:rPr>
          <w:rFonts w:ascii="Times New Roman" w:hAnsi="Times New Roman" w:cs="Times New Roman"/>
          <w:b/>
          <w:bCs/>
          <w:sz w:val="40"/>
          <w:szCs w:val="24"/>
        </w:rPr>
        <w:t xml:space="preserve"> Service Psychology</w:t>
      </w:r>
      <w:r w:rsidR="00505747" w:rsidRPr="00505747">
        <w:rPr>
          <w:rFonts w:ascii="Times New Roman" w:hAnsi="Times New Roman" w:cs="Times New Roman"/>
          <w:b/>
          <w:bCs/>
          <w:sz w:val="40"/>
          <w:szCs w:val="24"/>
        </w:rPr>
        <w:t xml:space="preserve"> Internship </w:t>
      </w:r>
    </w:p>
    <w:p w14:paraId="6AEABA5F" w14:textId="28D46705" w:rsidR="00505747" w:rsidRDefault="00505747" w:rsidP="00505747">
      <w:pPr>
        <w:jc w:val="center"/>
        <w:rPr>
          <w:rFonts w:ascii="Times New Roman" w:hAnsi="Times New Roman" w:cs="Times New Roman"/>
          <w:b/>
          <w:bCs/>
          <w:sz w:val="40"/>
          <w:szCs w:val="24"/>
        </w:rPr>
      </w:pPr>
      <w:r w:rsidRPr="00505747">
        <w:rPr>
          <w:rFonts w:ascii="Times New Roman" w:hAnsi="Times New Roman" w:cs="Times New Roman"/>
          <w:b/>
          <w:bCs/>
          <w:sz w:val="40"/>
          <w:szCs w:val="24"/>
        </w:rPr>
        <w:t>Policies and Procedures Manual</w:t>
      </w:r>
    </w:p>
    <w:p w14:paraId="4ABA6BC9" w14:textId="6CC5E09F" w:rsidR="00943ED2" w:rsidRDefault="00943ED2" w:rsidP="00505747">
      <w:pPr>
        <w:jc w:val="center"/>
        <w:rPr>
          <w:rFonts w:ascii="Times New Roman" w:hAnsi="Times New Roman" w:cs="Times New Roman"/>
          <w:b/>
          <w:bCs/>
          <w:sz w:val="40"/>
          <w:szCs w:val="24"/>
        </w:rPr>
      </w:pPr>
      <w:r>
        <w:rPr>
          <w:rFonts w:ascii="Times New Roman" w:hAnsi="Times New Roman" w:cs="Times New Roman"/>
          <w:b/>
          <w:bCs/>
          <w:sz w:val="40"/>
          <w:szCs w:val="24"/>
        </w:rPr>
        <w:t>2019-2020</w:t>
      </w:r>
    </w:p>
    <w:p w14:paraId="355140FF" w14:textId="77777777" w:rsidR="00505747" w:rsidRDefault="00505747">
      <w:pPr>
        <w:rPr>
          <w:rFonts w:ascii="Times New Roman" w:hAnsi="Times New Roman" w:cs="Times New Roman"/>
          <w:b/>
          <w:bCs/>
          <w:sz w:val="40"/>
          <w:szCs w:val="24"/>
        </w:rPr>
      </w:pPr>
      <w:r>
        <w:rPr>
          <w:rFonts w:ascii="Times New Roman" w:hAnsi="Times New Roman" w:cs="Times New Roman"/>
          <w:b/>
          <w:bCs/>
          <w:sz w:val="40"/>
          <w:szCs w:val="24"/>
        </w:rPr>
        <w:br w:type="page"/>
      </w:r>
    </w:p>
    <w:sdt>
      <w:sdtPr>
        <w:rPr>
          <w:rFonts w:ascii="Times New Roman" w:eastAsiaTheme="minorHAnsi" w:hAnsi="Times New Roman" w:cs="Times New Roman"/>
          <w:color w:val="auto"/>
          <w:sz w:val="22"/>
          <w:szCs w:val="22"/>
        </w:rPr>
        <w:id w:val="1154872135"/>
        <w:docPartObj>
          <w:docPartGallery w:val="Table of Contents"/>
          <w:docPartUnique/>
        </w:docPartObj>
      </w:sdtPr>
      <w:sdtEndPr>
        <w:rPr>
          <w:b/>
          <w:bCs/>
          <w:noProof/>
        </w:rPr>
      </w:sdtEndPr>
      <w:sdtContent>
        <w:p w14:paraId="70F89BD4" w14:textId="0BE67032" w:rsidR="0004281F" w:rsidRPr="0004281F" w:rsidRDefault="0004281F" w:rsidP="0004281F">
          <w:pPr>
            <w:pStyle w:val="TOCHeading"/>
            <w:jc w:val="center"/>
            <w:rPr>
              <w:rFonts w:ascii="Times New Roman" w:hAnsi="Times New Roman" w:cs="Times New Roman"/>
              <w:color w:val="auto"/>
            </w:rPr>
          </w:pPr>
          <w:r w:rsidRPr="0004281F">
            <w:rPr>
              <w:rFonts w:ascii="Times New Roman" w:hAnsi="Times New Roman" w:cs="Times New Roman"/>
              <w:color w:val="auto"/>
            </w:rPr>
            <w:t>Table of Contents</w:t>
          </w:r>
        </w:p>
        <w:p w14:paraId="5469A2EB" w14:textId="77777777" w:rsidR="00CB32E7" w:rsidRDefault="0004281F">
          <w:pPr>
            <w:pStyle w:val="TOC1"/>
            <w:tabs>
              <w:tab w:val="left" w:pos="440"/>
              <w:tab w:val="right" w:leader="dot" w:pos="9350"/>
            </w:tabs>
            <w:rPr>
              <w:rFonts w:eastAsiaTheme="minorEastAsia"/>
              <w:noProof/>
            </w:rPr>
          </w:pPr>
          <w:r w:rsidRPr="0021417B">
            <w:rPr>
              <w:rFonts w:ascii="Times New Roman" w:hAnsi="Times New Roman" w:cs="Times New Roman"/>
            </w:rPr>
            <w:fldChar w:fldCharType="begin"/>
          </w:r>
          <w:r w:rsidRPr="0021417B">
            <w:rPr>
              <w:rFonts w:ascii="Times New Roman" w:hAnsi="Times New Roman" w:cs="Times New Roman"/>
            </w:rPr>
            <w:instrText xml:space="preserve"> TOC \o "1-2" \h \z \u </w:instrText>
          </w:r>
          <w:r w:rsidRPr="0021417B">
            <w:rPr>
              <w:rFonts w:ascii="Times New Roman" w:hAnsi="Times New Roman" w:cs="Times New Roman"/>
            </w:rPr>
            <w:fldChar w:fldCharType="separate"/>
          </w:r>
          <w:hyperlink w:anchor="_Toc15133145" w:history="1">
            <w:r w:rsidR="00CB32E7" w:rsidRPr="00EC5381">
              <w:rPr>
                <w:rStyle w:val="Hyperlink"/>
                <w:bCs/>
                <w:noProof/>
              </w:rPr>
              <w:t>I.</w:t>
            </w:r>
            <w:r w:rsidR="00CB32E7">
              <w:rPr>
                <w:rFonts w:eastAsiaTheme="minorEastAsia"/>
                <w:noProof/>
              </w:rPr>
              <w:tab/>
            </w:r>
            <w:r w:rsidR="00CB32E7" w:rsidRPr="00EC5381">
              <w:rPr>
                <w:rStyle w:val="Hyperlink"/>
                <w:noProof/>
              </w:rPr>
              <w:t>INTERNSHIP FRAMEWORK</w:t>
            </w:r>
            <w:r w:rsidR="00CB32E7">
              <w:rPr>
                <w:noProof/>
                <w:webHidden/>
              </w:rPr>
              <w:tab/>
            </w:r>
            <w:r w:rsidR="00CB32E7">
              <w:rPr>
                <w:noProof/>
                <w:webHidden/>
              </w:rPr>
              <w:fldChar w:fldCharType="begin"/>
            </w:r>
            <w:r w:rsidR="00CB32E7">
              <w:rPr>
                <w:noProof/>
                <w:webHidden/>
              </w:rPr>
              <w:instrText xml:space="preserve"> PAGEREF _Toc15133145 \h </w:instrText>
            </w:r>
            <w:r w:rsidR="00CB32E7">
              <w:rPr>
                <w:noProof/>
                <w:webHidden/>
              </w:rPr>
            </w:r>
            <w:r w:rsidR="00CB32E7">
              <w:rPr>
                <w:noProof/>
                <w:webHidden/>
              </w:rPr>
              <w:fldChar w:fldCharType="separate"/>
            </w:r>
            <w:r w:rsidR="00CB32E7">
              <w:rPr>
                <w:noProof/>
                <w:webHidden/>
              </w:rPr>
              <w:t>1</w:t>
            </w:r>
            <w:r w:rsidR="00CB32E7">
              <w:rPr>
                <w:noProof/>
                <w:webHidden/>
              </w:rPr>
              <w:fldChar w:fldCharType="end"/>
            </w:r>
          </w:hyperlink>
        </w:p>
        <w:p w14:paraId="739BEFA1" w14:textId="77777777" w:rsidR="00CB32E7" w:rsidRDefault="00CB32E7">
          <w:pPr>
            <w:pStyle w:val="TOC2"/>
            <w:tabs>
              <w:tab w:val="left" w:pos="660"/>
              <w:tab w:val="right" w:leader="dot" w:pos="9350"/>
            </w:tabs>
            <w:rPr>
              <w:rFonts w:eastAsiaTheme="minorEastAsia"/>
              <w:noProof/>
            </w:rPr>
          </w:pPr>
          <w:hyperlink w:anchor="_Toc15133146" w:history="1">
            <w:r w:rsidRPr="00EC5381">
              <w:rPr>
                <w:rStyle w:val="Hyperlink"/>
                <w:noProof/>
              </w:rPr>
              <w:t>a.</w:t>
            </w:r>
            <w:r>
              <w:rPr>
                <w:rFonts w:eastAsiaTheme="minorEastAsia"/>
                <w:noProof/>
              </w:rPr>
              <w:tab/>
            </w:r>
            <w:r w:rsidRPr="00EC5381">
              <w:rPr>
                <w:rStyle w:val="Hyperlink"/>
                <w:noProof/>
              </w:rPr>
              <w:t>Mission</w:t>
            </w:r>
            <w:r>
              <w:rPr>
                <w:noProof/>
                <w:webHidden/>
              </w:rPr>
              <w:tab/>
            </w:r>
            <w:r>
              <w:rPr>
                <w:noProof/>
                <w:webHidden/>
              </w:rPr>
              <w:fldChar w:fldCharType="begin"/>
            </w:r>
            <w:r>
              <w:rPr>
                <w:noProof/>
                <w:webHidden/>
              </w:rPr>
              <w:instrText xml:space="preserve"> PAGEREF _Toc15133146 \h </w:instrText>
            </w:r>
            <w:r>
              <w:rPr>
                <w:noProof/>
                <w:webHidden/>
              </w:rPr>
            </w:r>
            <w:r>
              <w:rPr>
                <w:noProof/>
                <w:webHidden/>
              </w:rPr>
              <w:fldChar w:fldCharType="separate"/>
            </w:r>
            <w:r>
              <w:rPr>
                <w:noProof/>
                <w:webHidden/>
              </w:rPr>
              <w:t>1</w:t>
            </w:r>
            <w:r>
              <w:rPr>
                <w:noProof/>
                <w:webHidden/>
              </w:rPr>
              <w:fldChar w:fldCharType="end"/>
            </w:r>
          </w:hyperlink>
        </w:p>
        <w:p w14:paraId="4044E0A9" w14:textId="77777777" w:rsidR="00CB32E7" w:rsidRDefault="00CB32E7">
          <w:pPr>
            <w:pStyle w:val="TOC2"/>
            <w:tabs>
              <w:tab w:val="left" w:pos="660"/>
              <w:tab w:val="right" w:leader="dot" w:pos="9350"/>
            </w:tabs>
            <w:rPr>
              <w:rFonts w:eastAsiaTheme="minorEastAsia"/>
              <w:noProof/>
            </w:rPr>
          </w:pPr>
          <w:hyperlink w:anchor="_Toc15133147" w:history="1">
            <w:r w:rsidRPr="00EC5381">
              <w:rPr>
                <w:rStyle w:val="Hyperlink"/>
                <w:noProof/>
              </w:rPr>
              <w:t>b.</w:t>
            </w:r>
            <w:r>
              <w:rPr>
                <w:rFonts w:eastAsiaTheme="minorEastAsia"/>
                <w:noProof/>
              </w:rPr>
              <w:tab/>
            </w:r>
            <w:r w:rsidRPr="00EC5381">
              <w:rPr>
                <w:rStyle w:val="Hyperlink"/>
                <w:noProof/>
              </w:rPr>
              <w:t>Goals</w:t>
            </w:r>
            <w:r>
              <w:rPr>
                <w:noProof/>
                <w:webHidden/>
              </w:rPr>
              <w:tab/>
            </w:r>
            <w:r>
              <w:rPr>
                <w:noProof/>
                <w:webHidden/>
              </w:rPr>
              <w:fldChar w:fldCharType="begin"/>
            </w:r>
            <w:r>
              <w:rPr>
                <w:noProof/>
                <w:webHidden/>
              </w:rPr>
              <w:instrText xml:space="preserve"> PAGEREF _Toc15133147 \h </w:instrText>
            </w:r>
            <w:r>
              <w:rPr>
                <w:noProof/>
                <w:webHidden/>
              </w:rPr>
            </w:r>
            <w:r>
              <w:rPr>
                <w:noProof/>
                <w:webHidden/>
              </w:rPr>
              <w:fldChar w:fldCharType="separate"/>
            </w:r>
            <w:r>
              <w:rPr>
                <w:noProof/>
                <w:webHidden/>
              </w:rPr>
              <w:t>2</w:t>
            </w:r>
            <w:r>
              <w:rPr>
                <w:noProof/>
                <w:webHidden/>
              </w:rPr>
              <w:fldChar w:fldCharType="end"/>
            </w:r>
          </w:hyperlink>
        </w:p>
        <w:p w14:paraId="2D6B7FE6" w14:textId="77777777" w:rsidR="00CB32E7" w:rsidRDefault="00CB32E7">
          <w:pPr>
            <w:pStyle w:val="TOC2"/>
            <w:tabs>
              <w:tab w:val="left" w:pos="660"/>
              <w:tab w:val="right" w:leader="dot" w:pos="9350"/>
            </w:tabs>
            <w:rPr>
              <w:rFonts w:eastAsiaTheme="minorEastAsia"/>
              <w:noProof/>
            </w:rPr>
          </w:pPr>
          <w:hyperlink w:anchor="_Toc15133148" w:history="1">
            <w:r w:rsidRPr="00EC5381">
              <w:rPr>
                <w:rStyle w:val="Hyperlink"/>
                <w:noProof/>
              </w:rPr>
              <w:t>c.</w:t>
            </w:r>
            <w:r>
              <w:rPr>
                <w:rFonts w:eastAsiaTheme="minorEastAsia"/>
                <w:noProof/>
              </w:rPr>
              <w:tab/>
            </w:r>
            <w:r w:rsidRPr="00EC5381">
              <w:rPr>
                <w:rStyle w:val="Hyperlink"/>
                <w:noProof/>
              </w:rPr>
              <w:t>Duration</w:t>
            </w:r>
            <w:r>
              <w:rPr>
                <w:noProof/>
                <w:webHidden/>
              </w:rPr>
              <w:tab/>
            </w:r>
            <w:r>
              <w:rPr>
                <w:noProof/>
                <w:webHidden/>
              </w:rPr>
              <w:fldChar w:fldCharType="begin"/>
            </w:r>
            <w:r>
              <w:rPr>
                <w:noProof/>
                <w:webHidden/>
              </w:rPr>
              <w:instrText xml:space="preserve"> PAGEREF _Toc15133148 \h </w:instrText>
            </w:r>
            <w:r>
              <w:rPr>
                <w:noProof/>
                <w:webHidden/>
              </w:rPr>
            </w:r>
            <w:r>
              <w:rPr>
                <w:noProof/>
                <w:webHidden/>
              </w:rPr>
              <w:fldChar w:fldCharType="separate"/>
            </w:r>
            <w:r>
              <w:rPr>
                <w:noProof/>
                <w:webHidden/>
              </w:rPr>
              <w:t>3</w:t>
            </w:r>
            <w:r>
              <w:rPr>
                <w:noProof/>
                <w:webHidden/>
              </w:rPr>
              <w:fldChar w:fldCharType="end"/>
            </w:r>
          </w:hyperlink>
        </w:p>
        <w:p w14:paraId="10165F7E" w14:textId="77777777" w:rsidR="00CB32E7" w:rsidRDefault="00CB32E7">
          <w:pPr>
            <w:pStyle w:val="TOC2"/>
            <w:tabs>
              <w:tab w:val="left" w:pos="660"/>
              <w:tab w:val="right" w:leader="dot" w:pos="9350"/>
            </w:tabs>
            <w:rPr>
              <w:rFonts w:eastAsiaTheme="minorEastAsia"/>
              <w:noProof/>
            </w:rPr>
          </w:pPr>
          <w:hyperlink w:anchor="_Toc15133149" w:history="1">
            <w:r w:rsidRPr="00EC5381">
              <w:rPr>
                <w:rStyle w:val="Hyperlink"/>
                <w:noProof/>
              </w:rPr>
              <w:t>d.</w:t>
            </w:r>
            <w:r>
              <w:rPr>
                <w:rFonts w:eastAsiaTheme="minorEastAsia"/>
                <w:noProof/>
              </w:rPr>
              <w:tab/>
            </w:r>
            <w:r w:rsidRPr="00EC5381">
              <w:rPr>
                <w:rStyle w:val="Hyperlink"/>
                <w:noProof/>
              </w:rPr>
              <w:t>Stipend</w:t>
            </w:r>
            <w:r>
              <w:rPr>
                <w:noProof/>
                <w:webHidden/>
              </w:rPr>
              <w:tab/>
            </w:r>
            <w:r>
              <w:rPr>
                <w:noProof/>
                <w:webHidden/>
              </w:rPr>
              <w:fldChar w:fldCharType="begin"/>
            </w:r>
            <w:r>
              <w:rPr>
                <w:noProof/>
                <w:webHidden/>
              </w:rPr>
              <w:instrText xml:space="preserve"> PAGEREF _Toc15133149 \h </w:instrText>
            </w:r>
            <w:r>
              <w:rPr>
                <w:noProof/>
                <w:webHidden/>
              </w:rPr>
            </w:r>
            <w:r>
              <w:rPr>
                <w:noProof/>
                <w:webHidden/>
              </w:rPr>
              <w:fldChar w:fldCharType="separate"/>
            </w:r>
            <w:r>
              <w:rPr>
                <w:noProof/>
                <w:webHidden/>
              </w:rPr>
              <w:t>3</w:t>
            </w:r>
            <w:r>
              <w:rPr>
                <w:noProof/>
                <w:webHidden/>
              </w:rPr>
              <w:fldChar w:fldCharType="end"/>
            </w:r>
          </w:hyperlink>
        </w:p>
        <w:p w14:paraId="455A1C72" w14:textId="77777777" w:rsidR="00CB32E7" w:rsidRDefault="00CB32E7">
          <w:pPr>
            <w:pStyle w:val="TOC2"/>
            <w:tabs>
              <w:tab w:val="left" w:pos="660"/>
              <w:tab w:val="right" w:leader="dot" w:pos="9350"/>
            </w:tabs>
            <w:rPr>
              <w:rFonts w:eastAsiaTheme="minorEastAsia"/>
              <w:noProof/>
            </w:rPr>
          </w:pPr>
          <w:hyperlink w:anchor="_Toc15133150" w:history="1">
            <w:r w:rsidRPr="00EC5381">
              <w:rPr>
                <w:rStyle w:val="Hyperlink"/>
                <w:noProof/>
              </w:rPr>
              <w:t>e.</w:t>
            </w:r>
            <w:r>
              <w:rPr>
                <w:rFonts w:eastAsiaTheme="minorEastAsia"/>
                <w:noProof/>
              </w:rPr>
              <w:tab/>
            </w:r>
            <w:r w:rsidRPr="00EC5381">
              <w:rPr>
                <w:rStyle w:val="Hyperlink"/>
                <w:noProof/>
              </w:rPr>
              <w:t>Leave Time and Other Benefits</w:t>
            </w:r>
            <w:r>
              <w:rPr>
                <w:noProof/>
                <w:webHidden/>
              </w:rPr>
              <w:tab/>
            </w:r>
            <w:r>
              <w:rPr>
                <w:noProof/>
                <w:webHidden/>
              </w:rPr>
              <w:fldChar w:fldCharType="begin"/>
            </w:r>
            <w:r>
              <w:rPr>
                <w:noProof/>
                <w:webHidden/>
              </w:rPr>
              <w:instrText xml:space="preserve"> PAGEREF _Toc15133150 \h </w:instrText>
            </w:r>
            <w:r>
              <w:rPr>
                <w:noProof/>
                <w:webHidden/>
              </w:rPr>
            </w:r>
            <w:r>
              <w:rPr>
                <w:noProof/>
                <w:webHidden/>
              </w:rPr>
              <w:fldChar w:fldCharType="separate"/>
            </w:r>
            <w:r>
              <w:rPr>
                <w:noProof/>
                <w:webHidden/>
              </w:rPr>
              <w:t>3</w:t>
            </w:r>
            <w:r>
              <w:rPr>
                <w:noProof/>
                <w:webHidden/>
              </w:rPr>
              <w:fldChar w:fldCharType="end"/>
            </w:r>
          </w:hyperlink>
        </w:p>
        <w:p w14:paraId="2D0219AE" w14:textId="77777777" w:rsidR="00CB32E7" w:rsidRDefault="00CB32E7">
          <w:pPr>
            <w:pStyle w:val="TOC2"/>
            <w:tabs>
              <w:tab w:val="left" w:pos="660"/>
              <w:tab w:val="right" w:leader="dot" w:pos="9350"/>
            </w:tabs>
            <w:rPr>
              <w:rFonts w:eastAsiaTheme="minorEastAsia"/>
              <w:noProof/>
            </w:rPr>
          </w:pPr>
          <w:hyperlink w:anchor="_Toc15133151" w:history="1">
            <w:r w:rsidRPr="00EC5381">
              <w:rPr>
                <w:rStyle w:val="Hyperlink"/>
                <w:noProof/>
              </w:rPr>
              <w:t>f.</w:t>
            </w:r>
            <w:r>
              <w:rPr>
                <w:rFonts w:eastAsiaTheme="minorEastAsia"/>
                <w:noProof/>
              </w:rPr>
              <w:tab/>
            </w:r>
            <w:r w:rsidRPr="00EC5381">
              <w:rPr>
                <w:rStyle w:val="Hyperlink"/>
                <w:noProof/>
              </w:rPr>
              <w:t>Counseling Center Hours</w:t>
            </w:r>
            <w:r>
              <w:rPr>
                <w:noProof/>
                <w:webHidden/>
              </w:rPr>
              <w:tab/>
            </w:r>
            <w:r>
              <w:rPr>
                <w:noProof/>
                <w:webHidden/>
              </w:rPr>
              <w:fldChar w:fldCharType="begin"/>
            </w:r>
            <w:r>
              <w:rPr>
                <w:noProof/>
                <w:webHidden/>
              </w:rPr>
              <w:instrText xml:space="preserve"> PAGEREF _Toc15133151 \h </w:instrText>
            </w:r>
            <w:r>
              <w:rPr>
                <w:noProof/>
                <w:webHidden/>
              </w:rPr>
            </w:r>
            <w:r>
              <w:rPr>
                <w:noProof/>
                <w:webHidden/>
              </w:rPr>
              <w:fldChar w:fldCharType="separate"/>
            </w:r>
            <w:r>
              <w:rPr>
                <w:noProof/>
                <w:webHidden/>
              </w:rPr>
              <w:t>4</w:t>
            </w:r>
            <w:r>
              <w:rPr>
                <w:noProof/>
                <w:webHidden/>
              </w:rPr>
              <w:fldChar w:fldCharType="end"/>
            </w:r>
          </w:hyperlink>
        </w:p>
        <w:p w14:paraId="44A00100" w14:textId="77777777" w:rsidR="00CB32E7" w:rsidRDefault="00CB32E7">
          <w:pPr>
            <w:pStyle w:val="TOC2"/>
            <w:tabs>
              <w:tab w:val="left" w:pos="660"/>
              <w:tab w:val="right" w:leader="dot" w:pos="9350"/>
            </w:tabs>
            <w:rPr>
              <w:rFonts w:eastAsiaTheme="minorEastAsia"/>
              <w:noProof/>
            </w:rPr>
          </w:pPr>
          <w:hyperlink w:anchor="_Toc15133152" w:history="1">
            <w:r w:rsidRPr="00EC5381">
              <w:rPr>
                <w:rStyle w:val="Hyperlink"/>
                <w:noProof/>
              </w:rPr>
              <w:t>g.</w:t>
            </w:r>
            <w:r>
              <w:rPr>
                <w:rFonts w:eastAsiaTheme="minorEastAsia"/>
                <w:noProof/>
              </w:rPr>
              <w:tab/>
            </w:r>
            <w:r w:rsidRPr="00EC5381">
              <w:rPr>
                <w:rStyle w:val="Hyperlink"/>
                <w:noProof/>
              </w:rPr>
              <w:t>SCS Services</w:t>
            </w:r>
            <w:r>
              <w:rPr>
                <w:noProof/>
                <w:webHidden/>
              </w:rPr>
              <w:tab/>
            </w:r>
            <w:r>
              <w:rPr>
                <w:noProof/>
                <w:webHidden/>
              </w:rPr>
              <w:fldChar w:fldCharType="begin"/>
            </w:r>
            <w:r>
              <w:rPr>
                <w:noProof/>
                <w:webHidden/>
              </w:rPr>
              <w:instrText xml:space="preserve"> PAGEREF _Toc15133152 \h </w:instrText>
            </w:r>
            <w:r>
              <w:rPr>
                <w:noProof/>
                <w:webHidden/>
              </w:rPr>
            </w:r>
            <w:r>
              <w:rPr>
                <w:noProof/>
                <w:webHidden/>
              </w:rPr>
              <w:fldChar w:fldCharType="separate"/>
            </w:r>
            <w:r>
              <w:rPr>
                <w:noProof/>
                <w:webHidden/>
              </w:rPr>
              <w:t>4</w:t>
            </w:r>
            <w:r>
              <w:rPr>
                <w:noProof/>
                <w:webHidden/>
              </w:rPr>
              <w:fldChar w:fldCharType="end"/>
            </w:r>
          </w:hyperlink>
        </w:p>
        <w:p w14:paraId="49534034" w14:textId="77777777" w:rsidR="00CB32E7" w:rsidRDefault="00CB32E7">
          <w:pPr>
            <w:pStyle w:val="TOC1"/>
            <w:tabs>
              <w:tab w:val="left" w:pos="440"/>
              <w:tab w:val="right" w:leader="dot" w:pos="9350"/>
            </w:tabs>
            <w:rPr>
              <w:rFonts w:eastAsiaTheme="minorEastAsia"/>
              <w:noProof/>
            </w:rPr>
          </w:pPr>
          <w:hyperlink w:anchor="_Toc15133153" w:history="1">
            <w:r w:rsidRPr="00EC5381">
              <w:rPr>
                <w:rStyle w:val="Hyperlink"/>
                <w:noProof/>
              </w:rPr>
              <w:t>II.</w:t>
            </w:r>
            <w:r>
              <w:rPr>
                <w:rFonts w:eastAsiaTheme="minorEastAsia"/>
                <w:noProof/>
              </w:rPr>
              <w:tab/>
            </w:r>
            <w:r w:rsidRPr="00EC5381">
              <w:rPr>
                <w:rStyle w:val="Hyperlink"/>
                <w:noProof/>
              </w:rPr>
              <w:t>Staffing Structure of the Training Program</w:t>
            </w:r>
            <w:r>
              <w:rPr>
                <w:noProof/>
                <w:webHidden/>
              </w:rPr>
              <w:tab/>
            </w:r>
            <w:r>
              <w:rPr>
                <w:noProof/>
                <w:webHidden/>
              </w:rPr>
              <w:fldChar w:fldCharType="begin"/>
            </w:r>
            <w:r>
              <w:rPr>
                <w:noProof/>
                <w:webHidden/>
              </w:rPr>
              <w:instrText xml:space="preserve"> PAGEREF _Toc15133153 \h </w:instrText>
            </w:r>
            <w:r>
              <w:rPr>
                <w:noProof/>
                <w:webHidden/>
              </w:rPr>
            </w:r>
            <w:r>
              <w:rPr>
                <w:noProof/>
                <w:webHidden/>
              </w:rPr>
              <w:fldChar w:fldCharType="separate"/>
            </w:r>
            <w:r>
              <w:rPr>
                <w:noProof/>
                <w:webHidden/>
              </w:rPr>
              <w:t>5</w:t>
            </w:r>
            <w:r>
              <w:rPr>
                <w:noProof/>
                <w:webHidden/>
              </w:rPr>
              <w:fldChar w:fldCharType="end"/>
            </w:r>
          </w:hyperlink>
        </w:p>
        <w:p w14:paraId="19D2F79D" w14:textId="77777777" w:rsidR="00CB32E7" w:rsidRDefault="00CB32E7">
          <w:pPr>
            <w:pStyle w:val="TOC2"/>
            <w:tabs>
              <w:tab w:val="left" w:pos="660"/>
              <w:tab w:val="right" w:leader="dot" w:pos="9350"/>
            </w:tabs>
            <w:rPr>
              <w:rFonts w:eastAsiaTheme="minorEastAsia"/>
              <w:noProof/>
            </w:rPr>
          </w:pPr>
          <w:hyperlink w:anchor="_Toc15133154" w:history="1">
            <w:r w:rsidRPr="00EC5381">
              <w:rPr>
                <w:rStyle w:val="Hyperlink"/>
                <w:noProof/>
              </w:rPr>
              <w:t>a.</w:t>
            </w:r>
            <w:r>
              <w:rPr>
                <w:rFonts w:eastAsiaTheme="minorEastAsia"/>
                <w:noProof/>
              </w:rPr>
              <w:tab/>
            </w:r>
            <w:r w:rsidRPr="00EC5381">
              <w:rPr>
                <w:rStyle w:val="Hyperlink"/>
                <w:noProof/>
              </w:rPr>
              <w:t>Administration</w:t>
            </w:r>
            <w:r>
              <w:rPr>
                <w:noProof/>
                <w:webHidden/>
              </w:rPr>
              <w:tab/>
            </w:r>
            <w:r>
              <w:rPr>
                <w:noProof/>
                <w:webHidden/>
              </w:rPr>
              <w:fldChar w:fldCharType="begin"/>
            </w:r>
            <w:r>
              <w:rPr>
                <w:noProof/>
                <w:webHidden/>
              </w:rPr>
              <w:instrText xml:space="preserve"> PAGEREF _Toc15133154 \h </w:instrText>
            </w:r>
            <w:r>
              <w:rPr>
                <w:noProof/>
                <w:webHidden/>
              </w:rPr>
            </w:r>
            <w:r>
              <w:rPr>
                <w:noProof/>
                <w:webHidden/>
              </w:rPr>
              <w:fldChar w:fldCharType="separate"/>
            </w:r>
            <w:r>
              <w:rPr>
                <w:noProof/>
                <w:webHidden/>
              </w:rPr>
              <w:t>5</w:t>
            </w:r>
            <w:r>
              <w:rPr>
                <w:noProof/>
                <w:webHidden/>
              </w:rPr>
              <w:fldChar w:fldCharType="end"/>
            </w:r>
          </w:hyperlink>
        </w:p>
        <w:p w14:paraId="4D720B04" w14:textId="77777777" w:rsidR="00CB32E7" w:rsidRDefault="00CB32E7">
          <w:pPr>
            <w:pStyle w:val="TOC2"/>
            <w:tabs>
              <w:tab w:val="left" w:pos="660"/>
              <w:tab w:val="right" w:leader="dot" w:pos="9350"/>
            </w:tabs>
            <w:rPr>
              <w:rFonts w:eastAsiaTheme="minorEastAsia"/>
              <w:noProof/>
            </w:rPr>
          </w:pPr>
          <w:hyperlink w:anchor="_Toc15133155" w:history="1">
            <w:r w:rsidRPr="00EC5381">
              <w:rPr>
                <w:rStyle w:val="Hyperlink"/>
                <w:noProof/>
              </w:rPr>
              <w:t>b.</w:t>
            </w:r>
            <w:r>
              <w:rPr>
                <w:rFonts w:eastAsiaTheme="minorEastAsia"/>
                <w:noProof/>
              </w:rPr>
              <w:tab/>
            </w:r>
            <w:r w:rsidRPr="00EC5381">
              <w:rPr>
                <w:rStyle w:val="Hyperlink"/>
                <w:noProof/>
              </w:rPr>
              <w:t>Training Staff</w:t>
            </w:r>
            <w:r>
              <w:rPr>
                <w:noProof/>
                <w:webHidden/>
              </w:rPr>
              <w:tab/>
            </w:r>
            <w:r>
              <w:rPr>
                <w:noProof/>
                <w:webHidden/>
              </w:rPr>
              <w:fldChar w:fldCharType="begin"/>
            </w:r>
            <w:r>
              <w:rPr>
                <w:noProof/>
                <w:webHidden/>
              </w:rPr>
              <w:instrText xml:space="preserve"> PAGEREF _Toc15133155 \h </w:instrText>
            </w:r>
            <w:r>
              <w:rPr>
                <w:noProof/>
                <w:webHidden/>
              </w:rPr>
            </w:r>
            <w:r>
              <w:rPr>
                <w:noProof/>
                <w:webHidden/>
              </w:rPr>
              <w:fldChar w:fldCharType="separate"/>
            </w:r>
            <w:r>
              <w:rPr>
                <w:noProof/>
                <w:webHidden/>
              </w:rPr>
              <w:t>5</w:t>
            </w:r>
            <w:r>
              <w:rPr>
                <w:noProof/>
                <w:webHidden/>
              </w:rPr>
              <w:fldChar w:fldCharType="end"/>
            </w:r>
          </w:hyperlink>
        </w:p>
        <w:p w14:paraId="2B1D6F26" w14:textId="77777777" w:rsidR="00CB32E7" w:rsidRDefault="00CB32E7">
          <w:pPr>
            <w:pStyle w:val="TOC2"/>
            <w:tabs>
              <w:tab w:val="left" w:pos="660"/>
              <w:tab w:val="right" w:leader="dot" w:pos="9350"/>
            </w:tabs>
            <w:rPr>
              <w:rFonts w:eastAsiaTheme="minorEastAsia"/>
              <w:noProof/>
            </w:rPr>
          </w:pPr>
          <w:hyperlink w:anchor="_Toc15133156" w:history="1">
            <w:r w:rsidRPr="00EC5381">
              <w:rPr>
                <w:rStyle w:val="Hyperlink"/>
                <w:noProof/>
              </w:rPr>
              <w:t>c.</w:t>
            </w:r>
            <w:r>
              <w:rPr>
                <w:rFonts w:eastAsiaTheme="minorEastAsia"/>
                <w:noProof/>
              </w:rPr>
              <w:tab/>
            </w:r>
            <w:r w:rsidRPr="00EC5381">
              <w:rPr>
                <w:rStyle w:val="Hyperlink"/>
                <w:noProof/>
              </w:rPr>
              <w:t>Roles and Relationships among Professional Staff and Interns</w:t>
            </w:r>
            <w:r>
              <w:rPr>
                <w:noProof/>
                <w:webHidden/>
              </w:rPr>
              <w:tab/>
            </w:r>
            <w:r>
              <w:rPr>
                <w:noProof/>
                <w:webHidden/>
              </w:rPr>
              <w:fldChar w:fldCharType="begin"/>
            </w:r>
            <w:r>
              <w:rPr>
                <w:noProof/>
                <w:webHidden/>
              </w:rPr>
              <w:instrText xml:space="preserve"> PAGEREF _Toc15133156 \h </w:instrText>
            </w:r>
            <w:r>
              <w:rPr>
                <w:noProof/>
                <w:webHidden/>
              </w:rPr>
            </w:r>
            <w:r>
              <w:rPr>
                <w:noProof/>
                <w:webHidden/>
              </w:rPr>
              <w:fldChar w:fldCharType="separate"/>
            </w:r>
            <w:r>
              <w:rPr>
                <w:noProof/>
                <w:webHidden/>
              </w:rPr>
              <w:t>6</w:t>
            </w:r>
            <w:r>
              <w:rPr>
                <w:noProof/>
                <w:webHidden/>
              </w:rPr>
              <w:fldChar w:fldCharType="end"/>
            </w:r>
          </w:hyperlink>
        </w:p>
        <w:p w14:paraId="233DBE5A" w14:textId="77777777" w:rsidR="00CB32E7" w:rsidRDefault="00CB32E7">
          <w:pPr>
            <w:pStyle w:val="TOC1"/>
            <w:tabs>
              <w:tab w:val="left" w:pos="660"/>
              <w:tab w:val="right" w:leader="dot" w:pos="9350"/>
            </w:tabs>
            <w:rPr>
              <w:rFonts w:eastAsiaTheme="minorEastAsia"/>
              <w:noProof/>
            </w:rPr>
          </w:pPr>
          <w:hyperlink w:anchor="_Toc15133157" w:history="1">
            <w:r w:rsidRPr="00EC5381">
              <w:rPr>
                <w:rStyle w:val="Hyperlink"/>
                <w:noProof/>
              </w:rPr>
              <w:t>III.</w:t>
            </w:r>
            <w:r>
              <w:rPr>
                <w:rFonts w:eastAsiaTheme="minorEastAsia"/>
                <w:noProof/>
              </w:rPr>
              <w:tab/>
            </w:r>
            <w:r w:rsidRPr="00EC5381">
              <w:rPr>
                <w:rStyle w:val="Hyperlink"/>
                <w:noProof/>
              </w:rPr>
              <w:t>Intern Selection</w:t>
            </w:r>
            <w:r>
              <w:rPr>
                <w:noProof/>
                <w:webHidden/>
              </w:rPr>
              <w:tab/>
            </w:r>
            <w:r>
              <w:rPr>
                <w:noProof/>
                <w:webHidden/>
              </w:rPr>
              <w:fldChar w:fldCharType="begin"/>
            </w:r>
            <w:r>
              <w:rPr>
                <w:noProof/>
                <w:webHidden/>
              </w:rPr>
              <w:instrText xml:space="preserve"> PAGEREF _Toc15133157 \h </w:instrText>
            </w:r>
            <w:r>
              <w:rPr>
                <w:noProof/>
                <w:webHidden/>
              </w:rPr>
            </w:r>
            <w:r>
              <w:rPr>
                <w:noProof/>
                <w:webHidden/>
              </w:rPr>
              <w:fldChar w:fldCharType="separate"/>
            </w:r>
            <w:r>
              <w:rPr>
                <w:noProof/>
                <w:webHidden/>
              </w:rPr>
              <w:t>7</w:t>
            </w:r>
            <w:r>
              <w:rPr>
                <w:noProof/>
                <w:webHidden/>
              </w:rPr>
              <w:fldChar w:fldCharType="end"/>
            </w:r>
          </w:hyperlink>
        </w:p>
        <w:p w14:paraId="12BC495B" w14:textId="77777777" w:rsidR="00CB32E7" w:rsidRDefault="00CB32E7">
          <w:pPr>
            <w:pStyle w:val="TOC2"/>
            <w:tabs>
              <w:tab w:val="left" w:pos="660"/>
              <w:tab w:val="right" w:leader="dot" w:pos="9350"/>
            </w:tabs>
            <w:rPr>
              <w:rFonts w:eastAsiaTheme="minorEastAsia"/>
              <w:noProof/>
            </w:rPr>
          </w:pPr>
          <w:hyperlink w:anchor="_Toc15133158" w:history="1">
            <w:r w:rsidRPr="00EC5381">
              <w:rPr>
                <w:rStyle w:val="Hyperlink"/>
                <w:rFonts w:eastAsia="Times New Roman"/>
                <w:noProof/>
              </w:rPr>
              <w:t>a.</w:t>
            </w:r>
            <w:r>
              <w:rPr>
                <w:rFonts w:eastAsiaTheme="minorEastAsia"/>
                <w:noProof/>
              </w:rPr>
              <w:tab/>
            </w:r>
            <w:r w:rsidRPr="00EC5381">
              <w:rPr>
                <w:rStyle w:val="Hyperlink"/>
                <w:rFonts w:eastAsia="Times New Roman"/>
                <w:noProof/>
              </w:rPr>
              <w:t>APPIC and APPI</w:t>
            </w:r>
            <w:r>
              <w:rPr>
                <w:noProof/>
                <w:webHidden/>
              </w:rPr>
              <w:tab/>
            </w:r>
            <w:r>
              <w:rPr>
                <w:noProof/>
                <w:webHidden/>
              </w:rPr>
              <w:fldChar w:fldCharType="begin"/>
            </w:r>
            <w:r>
              <w:rPr>
                <w:noProof/>
                <w:webHidden/>
              </w:rPr>
              <w:instrText xml:space="preserve"> PAGEREF _Toc15133158 \h </w:instrText>
            </w:r>
            <w:r>
              <w:rPr>
                <w:noProof/>
                <w:webHidden/>
              </w:rPr>
            </w:r>
            <w:r>
              <w:rPr>
                <w:noProof/>
                <w:webHidden/>
              </w:rPr>
              <w:fldChar w:fldCharType="separate"/>
            </w:r>
            <w:r>
              <w:rPr>
                <w:noProof/>
                <w:webHidden/>
              </w:rPr>
              <w:t>7</w:t>
            </w:r>
            <w:r>
              <w:rPr>
                <w:noProof/>
                <w:webHidden/>
              </w:rPr>
              <w:fldChar w:fldCharType="end"/>
            </w:r>
          </w:hyperlink>
        </w:p>
        <w:p w14:paraId="5C56E68C" w14:textId="77777777" w:rsidR="00CB32E7" w:rsidRDefault="00CB32E7">
          <w:pPr>
            <w:pStyle w:val="TOC2"/>
            <w:tabs>
              <w:tab w:val="left" w:pos="660"/>
              <w:tab w:val="right" w:leader="dot" w:pos="9350"/>
            </w:tabs>
            <w:rPr>
              <w:rFonts w:eastAsiaTheme="minorEastAsia"/>
              <w:noProof/>
            </w:rPr>
          </w:pPr>
          <w:hyperlink w:anchor="_Toc15133159" w:history="1">
            <w:r w:rsidRPr="00EC5381">
              <w:rPr>
                <w:rStyle w:val="Hyperlink"/>
                <w:noProof/>
              </w:rPr>
              <w:t>b.</w:t>
            </w:r>
            <w:r>
              <w:rPr>
                <w:rFonts w:eastAsiaTheme="minorEastAsia"/>
                <w:noProof/>
              </w:rPr>
              <w:tab/>
            </w:r>
            <w:r w:rsidRPr="00EC5381">
              <w:rPr>
                <w:rStyle w:val="Hyperlink"/>
                <w:noProof/>
              </w:rPr>
              <w:t>Requirements</w:t>
            </w:r>
            <w:r>
              <w:rPr>
                <w:noProof/>
                <w:webHidden/>
              </w:rPr>
              <w:tab/>
            </w:r>
            <w:r>
              <w:rPr>
                <w:noProof/>
                <w:webHidden/>
              </w:rPr>
              <w:fldChar w:fldCharType="begin"/>
            </w:r>
            <w:r>
              <w:rPr>
                <w:noProof/>
                <w:webHidden/>
              </w:rPr>
              <w:instrText xml:space="preserve"> PAGEREF _Toc15133159 \h </w:instrText>
            </w:r>
            <w:r>
              <w:rPr>
                <w:noProof/>
                <w:webHidden/>
              </w:rPr>
            </w:r>
            <w:r>
              <w:rPr>
                <w:noProof/>
                <w:webHidden/>
              </w:rPr>
              <w:fldChar w:fldCharType="separate"/>
            </w:r>
            <w:r>
              <w:rPr>
                <w:noProof/>
                <w:webHidden/>
              </w:rPr>
              <w:t>7</w:t>
            </w:r>
            <w:r>
              <w:rPr>
                <w:noProof/>
                <w:webHidden/>
              </w:rPr>
              <w:fldChar w:fldCharType="end"/>
            </w:r>
          </w:hyperlink>
        </w:p>
        <w:p w14:paraId="0CD7756F" w14:textId="77777777" w:rsidR="00CB32E7" w:rsidRDefault="00CB32E7">
          <w:pPr>
            <w:pStyle w:val="TOC2"/>
            <w:tabs>
              <w:tab w:val="left" w:pos="660"/>
              <w:tab w:val="right" w:leader="dot" w:pos="9350"/>
            </w:tabs>
            <w:rPr>
              <w:rFonts w:eastAsiaTheme="minorEastAsia"/>
              <w:noProof/>
            </w:rPr>
          </w:pPr>
          <w:hyperlink w:anchor="_Toc15133160" w:history="1">
            <w:r w:rsidRPr="00EC5381">
              <w:rPr>
                <w:rStyle w:val="Hyperlink"/>
                <w:rFonts w:eastAsia="Times New Roman"/>
                <w:noProof/>
              </w:rPr>
              <w:t>c.</w:t>
            </w:r>
            <w:r>
              <w:rPr>
                <w:rFonts w:eastAsiaTheme="minorEastAsia"/>
                <w:noProof/>
              </w:rPr>
              <w:tab/>
            </w:r>
            <w:r w:rsidRPr="00EC5381">
              <w:rPr>
                <w:rStyle w:val="Hyperlink"/>
                <w:rFonts w:eastAsia="Times New Roman"/>
                <w:noProof/>
              </w:rPr>
              <w:t>Applicant review</w:t>
            </w:r>
            <w:r>
              <w:rPr>
                <w:noProof/>
                <w:webHidden/>
              </w:rPr>
              <w:tab/>
            </w:r>
            <w:r>
              <w:rPr>
                <w:noProof/>
                <w:webHidden/>
              </w:rPr>
              <w:fldChar w:fldCharType="begin"/>
            </w:r>
            <w:r>
              <w:rPr>
                <w:noProof/>
                <w:webHidden/>
              </w:rPr>
              <w:instrText xml:space="preserve"> PAGEREF _Toc15133160 \h </w:instrText>
            </w:r>
            <w:r>
              <w:rPr>
                <w:noProof/>
                <w:webHidden/>
              </w:rPr>
            </w:r>
            <w:r>
              <w:rPr>
                <w:noProof/>
                <w:webHidden/>
              </w:rPr>
              <w:fldChar w:fldCharType="separate"/>
            </w:r>
            <w:r>
              <w:rPr>
                <w:noProof/>
                <w:webHidden/>
              </w:rPr>
              <w:t>7</w:t>
            </w:r>
            <w:r>
              <w:rPr>
                <w:noProof/>
                <w:webHidden/>
              </w:rPr>
              <w:fldChar w:fldCharType="end"/>
            </w:r>
          </w:hyperlink>
        </w:p>
        <w:p w14:paraId="40C0DE5E" w14:textId="77777777" w:rsidR="00CB32E7" w:rsidRDefault="00CB32E7">
          <w:pPr>
            <w:pStyle w:val="TOC2"/>
            <w:tabs>
              <w:tab w:val="left" w:pos="660"/>
              <w:tab w:val="right" w:leader="dot" w:pos="9350"/>
            </w:tabs>
            <w:rPr>
              <w:rFonts w:eastAsiaTheme="minorEastAsia"/>
              <w:noProof/>
            </w:rPr>
          </w:pPr>
          <w:hyperlink w:anchor="_Toc15133161" w:history="1">
            <w:r w:rsidRPr="00EC5381">
              <w:rPr>
                <w:rStyle w:val="Hyperlink"/>
                <w:rFonts w:eastAsia="Times New Roman"/>
                <w:noProof/>
              </w:rPr>
              <w:t>d.</w:t>
            </w:r>
            <w:r>
              <w:rPr>
                <w:rFonts w:eastAsiaTheme="minorEastAsia"/>
                <w:noProof/>
              </w:rPr>
              <w:tab/>
            </w:r>
            <w:r w:rsidRPr="00EC5381">
              <w:rPr>
                <w:rStyle w:val="Hyperlink"/>
                <w:rFonts w:eastAsia="Times New Roman"/>
                <w:noProof/>
              </w:rPr>
              <w:t>Interviews</w:t>
            </w:r>
            <w:r>
              <w:rPr>
                <w:noProof/>
                <w:webHidden/>
              </w:rPr>
              <w:tab/>
            </w:r>
            <w:r>
              <w:rPr>
                <w:noProof/>
                <w:webHidden/>
              </w:rPr>
              <w:fldChar w:fldCharType="begin"/>
            </w:r>
            <w:r>
              <w:rPr>
                <w:noProof/>
                <w:webHidden/>
              </w:rPr>
              <w:instrText xml:space="preserve"> PAGEREF _Toc15133161 \h </w:instrText>
            </w:r>
            <w:r>
              <w:rPr>
                <w:noProof/>
                <w:webHidden/>
              </w:rPr>
            </w:r>
            <w:r>
              <w:rPr>
                <w:noProof/>
                <w:webHidden/>
              </w:rPr>
              <w:fldChar w:fldCharType="separate"/>
            </w:r>
            <w:r>
              <w:rPr>
                <w:noProof/>
                <w:webHidden/>
              </w:rPr>
              <w:t>8</w:t>
            </w:r>
            <w:r>
              <w:rPr>
                <w:noProof/>
                <w:webHidden/>
              </w:rPr>
              <w:fldChar w:fldCharType="end"/>
            </w:r>
          </w:hyperlink>
        </w:p>
        <w:p w14:paraId="421F9B15" w14:textId="77777777" w:rsidR="00CB32E7" w:rsidRDefault="00CB32E7">
          <w:pPr>
            <w:pStyle w:val="TOC2"/>
            <w:tabs>
              <w:tab w:val="left" w:pos="660"/>
              <w:tab w:val="right" w:leader="dot" w:pos="9350"/>
            </w:tabs>
            <w:rPr>
              <w:rFonts w:eastAsiaTheme="minorEastAsia"/>
              <w:noProof/>
            </w:rPr>
          </w:pPr>
          <w:hyperlink w:anchor="_Toc15133162" w:history="1">
            <w:r w:rsidRPr="00EC5381">
              <w:rPr>
                <w:rStyle w:val="Hyperlink"/>
                <w:rFonts w:eastAsia="Times New Roman"/>
                <w:noProof/>
              </w:rPr>
              <w:t>e.</w:t>
            </w:r>
            <w:r>
              <w:rPr>
                <w:rFonts w:eastAsiaTheme="minorEastAsia"/>
                <w:noProof/>
              </w:rPr>
              <w:tab/>
            </w:r>
            <w:r w:rsidRPr="00EC5381">
              <w:rPr>
                <w:rStyle w:val="Hyperlink"/>
                <w:rFonts w:eastAsia="Times New Roman"/>
                <w:noProof/>
              </w:rPr>
              <w:t>Final selection</w:t>
            </w:r>
            <w:r>
              <w:rPr>
                <w:noProof/>
                <w:webHidden/>
              </w:rPr>
              <w:tab/>
            </w:r>
            <w:r>
              <w:rPr>
                <w:noProof/>
                <w:webHidden/>
              </w:rPr>
              <w:fldChar w:fldCharType="begin"/>
            </w:r>
            <w:r>
              <w:rPr>
                <w:noProof/>
                <w:webHidden/>
              </w:rPr>
              <w:instrText xml:space="preserve"> PAGEREF _Toc15133162 \h </w:instrText>
            </w:r>
            <w:r>
              <w:rPr>
                <w:noProof/>
                <w:webHidden/>
              </w:rPr>
            </w:r>
            <w:r>
              <w:rPr>
                <w:noProof/>
                <w:webHidden/>
              </w:rPr>
              <w:fldChar w:fldCharType="separate"/>
            </w:r>
            <w:r>
              <w:rPr>
                <w:noProof/>
                <w:webHidden/>
              </w:rPr>
              <w:t>8</w:t>
            </w:r>
            <w:r>
              <w:rPr>
                <w:noProof/>
                <w:webHidden/>
              </w:rPr>
              <w:fldChar w:fldCharType="end"/>
            </w:r>
          </w:hyperlink>
        </w:p>
        <w:p w14:paraId="518D53C9" w14:textId="77777777" w:rsidR="00CB32E7" w:rsidRDefault="00CB32E7">
          <w:pPr>
            <w:pStyle w:val="TOC1"/>
            <w:tabs>
              <w:tab w:val="left" w:pos="660"/>
              <w:tab w:val="right" w:leader="dot" w:pos="9350"/>
            </w:tabs>
            <w:rPr>
              <w:rFonts w:eastAsiaTheme="minorEastAsia"/>
              <w:noProof/>
            </w:rPr>
          </w:pPr>
          <w:hyperlink w:anchor="_Toc15133163" w:history="1">
            <w:r w:rsidRPr="00EC5381">
              <w:rPr>
                <w:rStyle w:val="Hyperlink"/>
                <w:noProof/>
              </w:rPr>
              <w:t>IV.</w:t>
            </w:r>
            <w:r>
              <w:rPr>
                <w:rFonts w:eastAsiaTheme="minorEastAsia"/>
                <w:noProof/>
              </w:rPr>
              <w:tab/>
            </w:r>
            <w:r w:rsidRPr="00EC5381">
              <w:rPr>
                <w:rStyle w:val="Hyperlink"/>
                <w:noProof/>
              </w:rPr>
              <w:t>Supervision and Evaluation</w:t>
            </w:r>
            <w:r>
              <w:rPr>
                <w:noProof/>
                <w:webHidden/>
              </w:rPr>
              <w:tab/>
            </w:r>
            <w:r>
              <w:rPr>
                <w:noProof/>
                <w:webHidden/>
              </w:rPr>
              <w:fldChar w:fldCharType="begin"/>
            </w:r>
            <w:r>
              <w:rPr>
                <w:noProof/>
                <w:webHidden/>
              </w:rPr>
              <w:instrText xml:space="preserve"> PAGEREF _Toc15133163 \h </w:instrText>
            </w:r>
            <w:r>
              <w:rPr>
                <w:noProof/>
                <w:webHidden/>
              </w:rPr>
            </w:r>
            <w:r>
              <w:rPr>
                <w:noProof/>
                <w:webHidden/>
              </w:rPr>
              <w:fldChar w:fldCharType="separate"/>
            </w:r>
            <w:r>
              <w:rPr>
                <w:noProof/>
                <w:webHidden/>
              </w:rPr>
              <w:t>9</w:t>
            </w:r>
            <w:r>
              <w:rPr>
                <w:noProof/>
                <w:webHidden/>
              </w:rPr>
              <w:fldChar w:fldCharType="end"/>
            </w:r>
          </w:hyperlink>
        </w:p>
        <w:p w14:paraId="35D43A16" w14:textId="77777777" w:rsidR="00CB32E7" w:rsidRDefault="00CB32E7">
          <w:pPr>
            <w:pStyle w:val="TOC2"/>
            <w:tabs>
              <w:tab w:val="left" w:pos="660"/>
              <w:tab w:val="right" w:leader="dot" w:pos="9350"/>
            </w:tabs>
            <w:rPr>
              <w:rFonts w:eastAsiaTheme="minorEastAsia"/>
              <w:noProof/>
            </w:rPr>
          </w:pPr>
          <w:hyperlink w:anchor="_Toc15133164" w:history="1">
            <w:r w:rsidRPr="00EC5381">
              <w:rPr>
                <w:rStyle w:val="Hyperlink"/>
                <w:noProof/>
              </w:rPr>
              <w:t>a.</w:t>
            </w:r>
            <w:r>
              <w:rPr>
                <w:rFonts w:eastAsiaTheme="minorEastAsia"/>
                <w:noProof/>
              </w:rPr>
              <w:tab/>
            </w:r>
            <w:r w:rsidRPr="00EC5381">
              <w:rPr>
                <w:rStyle w:val="Hyperlink"/>
                <w:noProof/>
              </w:rPr>
              <w:t>Primary Supervision</w:t>
            </w:r>
            <w:r>
              <w:rPr>
                <w:noProof/>
                <w:webHidden/>
              </w:rPr>
              <w:tab/>
            </w:r>
            <w:r>
              <w:rPr>
                <w:noProof/>
                <w:webHidden/>
              </w:rPr>
              <w:fldChar w:fldCharType="begin"/>
            </w:r>
            <w:r>
              <w:rPr>
                <w:noProof/>
                <w:webHidden/>
              </w:rPr>
              <w:instrText xml:space="preserve"> PAGEREF _Toc15133164 \h </w:instrText>
            </w:r>
            <w:r>
              <w:rPr>
                <w:noProof/>
                <w:webHidden/>
              </w:rPr>
            </w:r>
            <w:r>
              <w:rPr>
                <w:noProof/>
                <w:webHidden/>
              </w:rPr>
              <w:fldChar w:fldCharType="separate"/>
            </w:r>
            <w:r>
              <w:rPr>
                <w:noProof/>
                <w:webHidden/>
              </w:rPr>
              <w:t>9</w:t>
            </w:r>
            <w:r>
              <w:rPr>
                <w:noProof/>
                <w:webHidden/>
              </w:rPr>
              <w:fldChar w:fldCharType="end"/>
            </w:r>
          </w:hyperlink>
        </w:p>
        <w:p w14:paraId="29C51F55" w14:textId="77777777" w:rsidR="00CB32E7" w:rsidRDefault="00CB32E7">
          <w:pPr>
            <w:pStyle w:val="TOC2"/>
            <w:tabs>
              <w:tab w:val="left" w:pos="660"/>
              <w:tab w:val="right" w:leader="dot" w:pos="9350"/>
            </w:tabs>
            <w:rPr>
              <w:rFonts w:eastAsiaTheme="minorEastAsia"/>
              <w:noProof/>
            </w:rPr>
          </w:pPr>
          <w:hyperlink w:anchor="_Toc15133165" w:history="1">
            <w:r w:rsidRPr="00EC5381">
              <w:rPr>
                <w:rStyle w:val="Hyperlink"/>
                <w:noProof/>
              </w:rPr>
              <w:t>b.</w:t>
            </w:r>
            <w:r>
              <w:rPr>
                <w:rFonts w:eastAsiaTheme="minorEastAsia"/>
                <w:noProof/>
              </w:rPr>
              <w:tab/>
            </w:r>
            <w:r w:rsidRPr="00EC5381">
              <w:rPr>
                <w:rStyle w:val="Hyperlink"/>
                <w:noProof/>
              </w:rPr>
              <w:t>Secondary Supervision</w:t>
            </w:r>
            <w:r>
              <w:rPr>
                <w:noProof/>
                <w:webHidden/>
              </w:rPr>
              <w:tab/>
            </w:r>
            <w:r>
              <w:rPr>
                <w:noProof/>
                <w:webHidden/>
              </w:rPr>
              <w:fldChar w:fldCharType="begin"/>
            </w:r>
            <w:r>
              <w:rPr>
                <w:noProof/>
                <w:webHidden/>
              </w:rPr>
              <w:instrText xml:space="preserve"> PAGEREF _Toc15133165 \h </w:instrText>
            </w:r>
            <w:r>
              <w:rPr>
                <w:noProof/>
                <w:webHidden/>
              </w:rPr>
            </w:r>
            <w:r>
              <w:rPr>
                <w:noProof/>
                <w:webHidden/>
              </w:rPr>
              <w:fldChar w:fldCharType="separate"/>
            </w:r>
            <w:r>
              <w:rPr>
                <w:noProof/>
                <w:webHidden/>
              </w:rPr>
              <w:t>9</w:t>
            </w:r>
            <w:r>
              <w:rPr>
                <w:noProof/>
                <w:webHidden/>
              </w:rPr>
              <w:fldChar w:fldCharType="end"/>
            </w:r>
          </w:hyperlink>
        </w:p>
        <w:p w14:paraId="0A4FC258" w14:textId="77777777" w:rsidR="00CB32E7" w:rsidRDefault="00CB32E7">
          <w:pPr>
            <w:pStyle w:val="TOC2"/>
            <w:tabs>
              <w:tab w:val="left" w:pos="660"/>
              <w:tab w:val="right" w:leader="dot" w:pos="9350"/>
            </w:tabs>
            <w:rPr>
              <w:rFonts w:eastAsiaTheme="minorEastAsia"/>
              <w:noProof/>
            </w:rPr>
          </w:pPr>
          <w:hyperlink w:anchor="_Toc15133166" w:history="1">
            <w:r w:rsidRPr="00EC5381">
              <w:rPr>
                <w:rStyle w:val="Hyperlink"/>
                <w:noProof/>
              </w:rPr>
              <w:t>c.</w:t>
            </w:r>
            <w:r>
              <w:rPr>
                <w:rFonts w:eastAsiaTheme="minorEastAsia"/>
                <w:noProof/>
              </w:rPr>
              <w:tab/>
            </w:r>
            <w:r w:rsidRPr="00EC5381">
              <w:rPr>
                <w:rStyle w:val="Hyperlink"/>
                <w:noProof/>
              </w:rPr>
              <w:t>Model of Supervision</w:t>
            </w:r>
            <w:r>
              <w:rPr>
                <w:noProof/>
                <w:webHidden/>
              </w:rPr>
              <w:tab/>
            </w:r>
            <w:r>
              <w:rPr>
                <w:noProof/>
                <w:webHidden/>
              </w:rPr>
              <w:fldChar w:fldCharType="begin"/>
            </w:r>
            <w:r>
              <w:rPr>
                <w:noProof/>
                <w:webHidden/>
              </w:rPr>
              <w:instrText xml:space="preserve"> PAGEREF _Toc15133166 \h </w:instrText>
            </w:r>
            <w:r>
              <w:rPr>
                <w:noProof/>
                <w:webHidden/>
              </w:rPr>
            </w:r>
            <w:r>
              <w:rPr>
                <w:noProof/>
                <w:webHidden/>
              </w:rPr>
              <w:fldChar w:fldCharType="separate"/>
            </w:r>
            <w:r>
              <w:rPr>
                <w:noProof/>
                <w:webHidden/>
              </w:rPr>
              <w:t>10</w:t>
            </w:r>
            <w:r>
              <w:rPr>
                <w:noProof/>
                <w:webHidden/>
              </w:rPr>
              <w:fldChar w:fldCharType="end"/>
            </w:r>
          </w:hyperlink>
        </w:p>
        <w:p w14:paraId="30DF61DE" w14:textId="77777777" w:rsidR="00CB32E7" w:rsidRDefault="00CB32E7">
          <w:pPr>
            <w:pStyle w:val="TOC2"/>
            <w:tabs>
              <w:tab w:val="left" w:pos="660"/>
              <w:tab w:val="right" w:leader="dot" w:pos="9350"/>
            </w:tabs>
            <w:rPr>
              <w:rFonts w:eastAsiaTheme="minorEastAsia"/>
              <w:noProof/>
            </w:rPr>
          </w:pPr>
          <w:hyperlink w:anchor="_Toc15133167" w:history="1">
            <w:r w:rsidRPr="00EC5381">
              <w:rPr>
                <w:rStyle w:val="Hyperlink"/>
                <w:noProof/>
              </w:rPr>
              <w:t>d.</w:t>
            </w:r>
            <w:r>
              <w:rPr>
                <w:rFonts w:eastAsiaTheme="minorEastAsia"/>
                <w:noProof/>
              </w:rPr>
              <w:tab/>
            </w:r>
            <w:r w:rsidRPr="00EC5381">
              <w:rPr>
                <w:rStyle w:val="Hyperlink"/>
                <w:noProof/>
              </w:rPr>
              <w:t>Expectations Regarding Self-Disclosure by Interns.</w:t>
            </w:r>
            <w:r>
              <w:rPr>
                <w:noProof/>
                <w:webHidden/>
              </w:rPr>
              <w:tab/>
            </w:r>
            <w:r>
              <w:rPr>
                <w:noProof/>
                <w:webHidden/>
              </w:rPr>
              <w:fldChar w:fldCharType="begin"/>
            </w:r>
            <w:r>
              <w:rPr>
                <w:noProof/>
                <w:webHidden/>
              </w:rPr>
              <w:instrText xml:space="preserve"> PAGEREF _Toc15133167 \h </w:instrText>
            </w:r>
            <w:r>
              <w:rPr>
                <w:noProof/>
                <w:webHidden/>
              </w:rPr>
            </w:r>
            <w:r>
              <w:rPr>
                <w:noProof/>
                <w:webHidden/>
              </w:rPr>
              <w:fldChar w:fldCharType="separate"/>
            </w:r>
            <w:r>
              <w:rPr>
                <w:noProof/>
                <w:webHidden/>
              </w:rPr>
              <w:t>10</w:t>
            </w:r>
            <w:r>
              <w:rPr>
                <w:noProof/>
                <w:webHidden/>
              </w:rPr>
              <w:fldChar w:fldCharType="end"/>
            </w:r>
          </w:hyperlink>
        </w:p>
        <w:p w14:paraId="04BA4876" w14:textId="77777777" w:rsidR="00CB32E7" w:rsidRDefault="00CB32E7">
          <w:pPr>
            <w:pStyle w:val="TOC2"/>
            <w:tabs>
              <w:tab w:val="left" w:pos="660"/>
              <w:tab w:val="right" w:leader="dot" w:pos="9350"/>
            </w:tabs>
            <w:rPr>
              <w:rFonts w:eastAsiaTheme="minorEastAsia"/>
              <w:noProof/>
            </w:rPr>
          </w:pPr>
          <w:hyperlink w:anchor="_Toc15133168" w:history="1">
            <w:r w:rsidRPr="00EC5381">
              <w:rPr>
                <w:rStyle w:val="Hyperlink"/>
                <w:noProof/>
              </w:rPr>
              <w:t>e.</w:t>
            </w:r>
            <w:r>
              <w:rPr>
                <w:rFonts w:eastAsiaTheme="minorEastAsia"/>
                <w:noProof/>
              </w:rPr>
              <w:tab/>
            </w:r>
            <w:r w:rsidRPr="00EC5381">
              <w:rPr>
                <w:rStyle w:val="Hyperlink"/>
                <w:noProof/>
              </w:rPr>
              <w:t>Social media</w:t>
            </w:r>
            <w:r>
              <w:rPr>
                <w:noProof/>
                <w:webHidden/>
              </w:rPr>
              <w:tab/>
            </w:r>
            <w:r>
              <w:rPr>
                <w:noProof/>
                <w:webHidden/>
              </w:rPr>
              <w:fldChar w:fldCharType="begin"/>
            </w:r>
            <w:r>
              <w:rPr>
                <w:noProof/>
                <w:webHidden/>
              </w:rPr>
              <w:instrText xml:space="preserve"> PAGEREF _Toc15133168 \h </w:instrText>
            </w:r>
            <w:r>
              <w:rPr>
                <w:noProof/>
                <w:webHidden/>
              </w:rPr>
            </w:r>
            <w:r>
              <w:rPr>
                <w:noProof/>
                <w:webHidden/>
              </w:rPr>
              <w:fldChar w:fldCharType="separate"/>
            </w:r>
            <w:r>
              <w:rPr>
                <w:noProof/>
                <w:webHidden/>
              </w:rPr>
              <w:t>11</w:t>
            </w:r>
            <w:r>
              <w:rPr>
                <w:noProof/>
                <w:webHidden/>
              </w:rPr>
              <w:fldChar w:fldCharType="end"/>
            </w:r>
          </w:hyperlink>
        </w:p>
        <w:p w14:paraId="797A7CED" w14:textId="77777777" w:rsidR="00CB32E7" w:rsidRDefault="00CB32E7">
          <w:pPr>
            <w:pStyle w:val="TOC1"/>
            <w:tabs>
              <w:tab w:val="left" w:pos="440"/>
              <w:tab w:val="right" w:leader="dot" w:pos="9350"/>
            </w:tabs>
            <w:rPr>
              <w:rFonts w:eastAsiaTheme="minorEastAsia"/>
              <w:noProof/>
            </w:rPr>
          </w:pPr>
          <w:hyperlink w:anchor="_Toc15133169" w:history="1">
            <w:r w:rsidRPr="00EC5381">
              <w:rPr>
                <w:rStyle w:val="Hyperlink"/>
                <w:noProof/>
              </w:rPr>
              <w:t>V.</w:t>
            </w:r>
            <w:r>
              <w:rPr>
                <w:rFonts w:eastAsiaTheme="minorEastAsia"/>
                <w:noProof/>
              </w:rPr>
              <w:tab/>
            </w:r>
            <w:r w:rsidRPr="00EC5381">
              <w:rPr>
                <w:rStyle w:val="Hyperlink"/>
                <w:noProof/>
              </w:rPr>
              <w:t>Specialty Rotations</w:t>
            </w:r>
            <w:r>
              <w:rPr>
                <w:noProof/>
                <w:webHidden/>
              </w:rPr>
              <w:tab/>
            </w:r>
            <w:r>
              <w:rPr>
                <w:noProof/>
                <w:webHidden/>
              </w:rPr>
              <w:fldChar w:fldCharType="begin"/>
            </w:r>
            <w:r>
              <w:rPr>
                <w:noProof/>
                <w:webHidden/>
              </w:rPr>
              <w:instrText xml:space="preserve"> PAGEREF _Toc15133169 \h </w:instrText>
            </w:r>
            <w:r>
              <w:rPr>
                <w:noProof/>
                <w:webHidden/>
              </w:rPr>
            </w:r>
            <w:r>
              <w:rPr>
                <w:noProof/>
                <w:webHidden/>
              </w:rPr>
              <w:fldChar w:fldCharType="separate"/>
            </w:r>
            <w:r>
              <w:rPr>
                <w:noProof/>
                <w:webHidden/>
              </w:rPr>
              <w:t>11</w:t>
            </w:r>
            <w:r>
              <w:rPr>
                <w:noProof/>
                <w:webHidden/>
              </w:rPr>
              <w:fldChar w:fldCharType="end"/>
            </w:r>
          </w:hyperlink>
        </w:p>
        <w:p w14:paraId="6B179ACA" w14:textId="77777777" w:rsidR="00CB32E7" w:rsidRDefault="00CB32E7">
          <w:pPr>
            <w:pStyle w:val="TOC2"/>
            <w:tabs>
              <w:tab w:val="left" w:pos="660"/>
              <w:tab w:val="right" w:leader="dot" w:pos="9350"/>
            </w:tabs>
            <w:rPr>
              <w:rFonts w:eastAsiaTheme="minorEastAsia"/>
              <w:noProof/>
            </w:rPr>
          </w:pPr>
          <w:hyperlink w:anchor="_Toc15133170" w:history="1">
            <w:r w:rsidRPr="00EC5381">
              <w:rPr>
                <w:rStyle w:val="Hyperlink"/>
                <w:noProof/>
              </w:rPr>
              <w:t>a.</w:t>
            </w:r>
            <w:r>
              <w:rPr>
                <w:rFonts w:eastAsiaTheme="minorEastAsia"/>
                <w:noProof/>
              </w:rPr>
              <w:tab/>
            </w:r>
            <w:r w:rsidRPr="00EC5381">
              <w:rPr>
                <w:rStyle w:val="Hyperlink"/>
                <w:noProof/>
              </w:rPr>
              <w:t>Purpose</w:t>
            </w:r>
            <w:r>
              <w:rPr>
                <w:noProof/>
                <w:webHidden/>
              </w:rPr>
              <w:tab/>
            </w:r>
            <w:r>
              <w:rPr>
                <w:noProof/>
                <w:webHidden/>
              </w:rPr>
              <w:fldChar w:fldCharType="begin"/>
            </w:r>
            <w:r>
              <w:rPr>
                <w:noProof/>
                <w:webHidden/>
              </w:rPr>
              <w:instrText xml:space="preserve"> PAGEREF _Toc15133170 \h </w:instrText>
            </w:r>
            <w:r>
              <w:rPr>
                <w:noProof/>
                <w:webHidden/>
              </w:rPr>
            </w:r>
            <w:r>
              <w:rPr>
                <w:noProof/>
                <w:webHidden/>
              </w:rPr>
              <w:fldChar w:fldCharType="separate"/>
            </w:r>
            <w:r>
              <w:rPr>
                <w:noProof/>
                <w:webHidden/>
              </w:rPr>
              <w:t>11</w:t>
            </w:r>
            <w:r>
              <w:rPr>
                <w:noProof/>
                <w:webHidden/>
              </w:rPr>
              <w:fldChar w:fldCharType="end"/>
            </w:r>
          </w:hyperlink>
        </w:p>
        <w:p w14:paraId="039A199E" w14:textId="77777777" w:rsidR="00CB32E7" w:rsidRDefault="00CB32E7">
          <w:pPr>
            <w:pStyle w:val="TOC2"/>
            <w:tabs>
              <w:tab w:val="left" w:pos="660"/>
              <w:tab w:val="right" w:leader="dot" w:pos="9350"/>
            </w:tabs>
            <w:rPr>
              <w:rFonts w:eastAsiaTheme="minorEastAsia"/>
              <w:noProof/>
            </w:rPr>
          </w:pPr>
          <w:hyperlink w:anchor="_Toc15133171" w:history="1">
            <w:r w:rsidRPr="00EC5381">
              <w:rPr>
                <w:rStyle w:val="Hyperlink"/>
                <w:noProof/>
              </w:rPr>
              <w:t>b.</w:t>
            </w:r>
            <w:r>
              <w:rPr>
                <w:rFonts w:eastAsiaTheme="minorEastAsia"/>
                <w:noProof/>
              </w:rPr>
              <w:tab/>
            </w:r>
            <w:r w:rsidRPr="00EC5381">
              <w:rPr>
                <w:rStyle w:val="Hyperlink"/>
                <w:noProof/>
              </w:rPr>
              <w:t>Major Rotations Locations</w:t>
            </w:r>
            <w:r>
              <w:rPr>
                <w:noProof/>
                <w:webHidden/>
              </w:rPr>
              <w:tab/>
            </w:r>
            <w:r>
              <w:rPr>
                <w:noProof/>
                <w:webHidden/>
              </w:rPr>
              <w:fldChar w:fldCharType="begin"/>
            </w:r>
            <w:r>
              <w:rPr>
                <w:noProof/>
                <w:webHidden/>
              </w:rPr>
              <w:instrText xml:space="preserve"> PAGEREF _Toc15133171 \h </w:instrText>
            </w:r>
            <w:r>
              <w:rPr>
                <w:noProof/>
                <w:webHidden/>
              </w:rPr>
            </w:r>
            <w:r>
              <w:rPr>
                <w:noProof/>
                <w:webHidden/>
              </w:rPr>
              <w:fldChar w:fldCharType="separate"/>
            </w:r>
            <w:r>
              <w:rPr>
                <w:noProof/>
                <w:webHidden/>
              </w:rPr>
              <w:t>11</w:t>
            </w:r>
            <w:r>
              <w:rPr>
                <w:noProof/>
                <w:webHidden/>
              </w:rPr>
              <w:fldChar w:fldCharType="end"/>
            </w:r>
          </w:hyperlink>
        </w:p>
        <w:p w14:paraId="49D57AF8" w14:textId="77777777" w:rsidR="00CB32E7" w:rsidRDefault="00CB32E7">
          <w:pPr>
            <w:pStyle w:val="TOC2"/>
            <w:tabs>
              <w:tab w:val="left" w:pos="660"/>
              <w:tab w:val="right" w:leader="dot" w:pos="9350"/>
            </w:tabs>
            <w:rPr>
              <w:rFonts w:eastAsiaTheme="minorEastAsia"/>
              <w:noProof/>
            </w:rPr>
          </w:pPr>
          <w:hyperlink w:anchor="_Toc15133172" w:history="1">
            <w:r w:rsidRPr="00EC5381">
              <w:rPr>
                <w:rStyle w:val="Hyperlink"/>
                <w:noProof/>
              </w:rPr>
              <w:t>c.</w:t>
            </w:r>
            <w:r>
              <w:rPr>
                <w:rFonts w:eastAsiaTheme="minorEastAsia"/>
                <w:noProof/>
              </w:rPr>
              <w:tab/>
            </w:r>
            <w:r w:rsidRPr="00EC5381">
              <w:rPr>
                <w:rStyle w:val="Hyperlink"/>
                <w:noProof/>
              </w:rPr>
              <w:t>Rotation Selection</w:t>
            </w:r>
            <w:r>
              <w:rPr>
                <w:noProof/>
                <w:webHidden/>
              </w:rPr>
              <w:tab/>
            </w:r>
            <w:r>
              <w:rPr>
                <w:noProof/>
                <w:webHidden/>
              </w:rPr>
              <w:fldChar w:fldCharType="begin"/>
            </w:r>
            <w:r>
              <w:rPr>
                <w:noProof/>
                <w:webHidden/>
              </w:rPr>
              <w:instrText xml:space="preserve"> PAGEREF _Toc15133172 \h </w:instrText>
            </w:r>
            <w:r>
              <w:rPr>
                <w:noProof/>
                <w:webHidden/>
              </w:rPr>
            </w:r>
            <w:r>
              <w:rPr>
                <w:noProof/>
                <w:webHidden/>
              </w:rPr>
              <w:fldChar w:fldCharType="separate"/>
            </w:r>
            <w:r>
              <w:rPr>
                <w:noProof/>
                <w:webHidden/>
              </w:rPr>
              <w:t>12</w:t>
            </w:r>
            <w:r>
              <w:rPr>
                <w:noProof/>
                <w:webHidden/>
              </w:rPr>
              <w:fldChar w:fldCharType="end"/>
            </w:r>
          </w:hyperlink>
        </w:p>
        <w:p w14:paraId="1DDB5B41" w14:textId="77777777" w:rsidR="00CB32E7" w:rsidRDefault="00CB32E7">
          <w:pPr>
            <w:pStyle w:val="TOC1"/>
            <w:tabs>
              <w:tab w:val="left" w:pos="660"/>
              <w:tab w:val="right" w:leader="dot" w:pos="9350"/>
            </w:tabs>
            <w:rPr>
              <w:rFonts w:eastAsiaTheme="minorEastAsia"/>
              <w:noProof/>
            </w:rPr>
          </w:pPr>
          <w:hyperlink w:anchor="_Toc15133173" w:history="1">
            <w:r w:rsidRPr="00EC5381">
              <w:rPr>
                <w:rStyle w:val="Hyperlink"/>
                <w:noProof/>
              </w:rPr>
              <w:t>VI.</w:t>
            </w:r>
            <w:r>
              <w:rPr>
                <w:rFonts w:eastAsiaTheme="minorEastAsia"/>
                <w:noProof/>
              </w:rPr>
              <w:tab/>
            </w:r>
            <w:r w:rsidRPr="00EC5381">
              <w:rPr>
                <w:rStyle w:val="Hyperlink"/>
                <w:noProof/>
              </w:rPr>
              <w:t>Intern Presentations</w:t>
            </w:r>
            <w:r>
              <w:rPr>
                <w:noProof/>
                <w:webHidden/>
              </w:rPr>
              <w:tab/>
            </w:r>
            <w:r>
              <w:rPr>
                <w:noProof/>
                <w:webHidden/>
              </w:rPr>
              <w:fldChar w:fldCharType="begin"/>
            </w:r>
            <w:r>
              <w:rPr>
                <w:noProof/>
                <w:webHidden/>
              </w:rPr>
              <w:instrText xml:space="preserve"> PAGEREF _Toc15133173 \h </w:instrText>
            </w:r>
            <w:r>
              <w:rPr>
                <w:noProof/>
                <w:webHidden/>
              </w:rPr>
            </w:r>
            <w:r>
              <w:rPr>
                <w:noProof/>
                <w:webHidden/>
              </w:rPr>
              <w:fldChar w:fldCharType="separate"/>
            </w:r>
            <w:r>
              <w:rPr>
                <w:noProof/>
                <w:webHidden/>
              </w:rPr>
              <w:t>12</w:t>
            </w:r>
            <w:r>
              <w:rPr>
                <w:noProof/>
                <w:webHidden/>
              </w:rPr>
              <w:fldChar w:fldCharType="end"/>
            </w:r>
          </w:hyperlink>
        </w:p>
        <w:p w14:paraId="03489A51" w14:textId="77777777" w:rsidR="00CB32E7" w:rsidRDefault="00CB32E7">
          <w:pPr>
            <w:pStyle w:val="TOC2"/>
            <w:tabs>
              <w:tab w:val="left" w:pos="660"/>
              <w:tab w:val="right" w:leader="dot" w:pos="9350"/>
            </w:tabs>
            <w:rPr>
              <w:rFonts w:eastAsiaTheme="minorEastAsia"/>
              <w:noProof/>
            </w:rPr>
          </w:pPr>
          <w:hyperlink w:anchor="_Toc15133174" w:history="1">
            <w:r w:rsidRPr="00EC5381">
              <w:rPr>
                <w:rStyle w:val="Hyperlink"/>
                <w:noProof/>
              </w:rPr>
              <w:t>a.</w:t>
            </w:r>
            <w:r>
              <w:rPr>
                <w:rFonts w:eastAsiaTheme="minorEastAsia"/>
                <w:noProof/>
              </w:rPr>
              <w:tab/>
            </w:r>
            <w:r w:rsidRPr="00EC5381">
              <w:rPr>
                <w:rStyle w:val="Hyperlink"/>
                <w:noProof/>
              </w:rPr>
              <w:t>Purpose</w:t>
            </w:r>
            <w:r>
              <w:rPr>
                <w:noProof/>
                <w:webHidden/>
              </w:rPr>
              <w:tab/>
            </w:r>
            <w:r>
              <w:rPr>
                <w:noProof/>
                <w:webHidden/>
              </w:rPr>
              <w:fldChar w:fldCharType="begin"/>
            </w:r>
            <w:r>
              <w:rPr>
                <w:noProof/>
                <w:webHidden/>
              </w:rPr>
              <w:instrText xml:space="preserve"> PAGEREF _Toc15133174 \h </w:instrText>
            </w:r>
            <w:r>
              <w:rPr>
                <w:noProof/>
                <w:webHidden/>
              </w:rPr>
            </w:r>
            <w:r>
              <w:rPr>
                <w:noProof/>
                <w:webHidden/>
              </w:rPr>
              <w:fldChar w:fldCharType="separate"/>
            </w:r>
            <w:r>
              <w:rPr>
                <w:noProof/>
                <w:webHidden/>
              </w:rPr>
              <w:t>12</w:t>
            </w:r>
            <w:r>
              <w:rPr>
                <w:noProof/>
                <w:webHidden/>
              </w:rPr>
              <w:fldChar w:fldCharType="end"/>
            </w:r>
          </w:hyperlink>
        </w:p>
        <w:p w14:paraId="1354D6C4" w14:textId="77777777" w:rsidR="00CB32E7" w:rsidRDefault="00CB32E7">
          <w:pPr>
            <w:pStyle w:val="TOC2"/>
            <w:tabs>
              <w:tab w:val="left" w:pos="660"/>
              <w:tab w:val="right" w:leader="dot" w:pos="9350"/>
            </w:tabs>
            <w:rPr>
              <w:rFonts w:eastAsiaTheme="minorEastAsia"/>
              <w:noProof/>
            </w:rPr>
          </w:pPr>
          <w:hyperlink w:anchor="_Toc15133175" w:history="1">
            <w:r w:rsidRPr="00EC5381">
              <w:rPr>
                <w:rStyle w:val="Hyperlink"/>
                <w:noProof/>
              </w:rPr>
              <w:t>b.</w:t>
            </w:r>
            <w:r>
              <w:rPr>
                <w:rFonts w:eastAsiaTheme="minorEastAsia"/>
                <w:noProof/>
              </w:rPr>
              <w:tab/>
            </w:r>
            <w:r w:rsidRPr="00EC5381">
              <w:rPr>
                <w:rStyle w:val="Hyperlink"/>
                <w:noProof/>
              </w:rPr>
              <w:t>Topic Areas</w:t>
            </w:r>
            <w:r>
              <w:rPr>
                <w:noProof/>
                <w:webHidden/>
              </w:rPr>
              <w:tab/>
            </w:r>
            <w:r>
              <w:rPr>
                <w:noProof/>
                <w:webHidden/>
              </w:rPr>
              <w:fldChar w:fldCharType="begin"/>
            </w:r>
            <w:r>
              <w:rPr>
                <w:noProof/>
                <w:webHidden/>
              </w:rPr>
              <w:instrText xml:space="preserve"> PAGEREF _Toc15133175 \h </w:instrText>
            </w:r>
            <w:r>
              <w:rPr>
                <w:noProof/>
                <w:webHidden/>
              </w:rPr>
            </w:r>
            <w:r>
              <w:rPr>
                <w:noProof/>
                <w:webHidden/>
              </w:rPr>
              <w:fldChar w:fldCharType="separate"/>
            </w:r>
            <w:r>
              <w:rPr>
                <w:noProof/>
                <w:webHidden/>
              </w:rPr>
              <w:t>12</w:t>
            </w:r>
            <w:r>
              <w:rPr>
                <w:noProof/>
                <w:webHidden/>
              </w:rPr>
              <w:fldChar w:fldCharType="end"/>
            </w:r>
          </w:hyperlink>
        </w:p>
        <w:p w14:paraId="38BFDFAB" w14:textId="77777777" w:rsidR="00CB32E7" w:rsidRDefault="00CB32E7">
          <w:pPr>
            <w:pStyle w:val="TOC1"/>
            <w:tabs>
              <w:tab w:val="left" w:pos="660"/>
              <w:tab w:val="right" w:leader="dot" w:pos="9350"/>
            </w:tabs>
            <w:rPr>
              <w:rFonts w:eastAsiaTheme="minorEastAsia"/>
              <w:noProof/>
            </w:rPr>
          </w:pPr>
          <w:hyperlink w:anchor="_Toc15133176" w:history="1">
            <w:r w:rsidRPr="00EC5381">
              <w:rPr>
                <w:rStyle w:val="Hyperlink"/>
                <w:noProof/>
              </w:rPr>
              <w:t>VII.</w:t>
            </w:r>
            <w:r>
              <w:rPr>
                <w:rFonts w:eastAsiaTheme="minorEastAsia"/>
                <w:noProof/>
              </w:rPr>
              <w:tab/>
            </w:r>
            <w:r w:rsidRPr="00EC5381">
              <w:rPr>
                <w:rStyle w:val="Hyperlink"/>
                <w:noProof/>
              </w:rPr>
              <w:t>Provision of Supervision</w:t>
            </w:r>
            <w:r>
              <w:rPr>
                <w:noProof/>
                <w:webHidden/>
              </w:rPr>
              <w:tab/>
            </w:r>
            <w:r>
              <w:rPr>
                <w:noProof/>
                <w:webHidden/>
              </w:rPr>
              <w:fldChar w:fldCharType="begin"/>
            </w:r>
            <w:r>
              <w:rPr>
                <w:noProof/>
                <w:webHidden/>
              </w:rPr>
              <w:instrText xml:space="preserve"> PAGEREF _Toc15133176 \h </w:instrText>
            </w:r>
            <w:r>
              <w:rPr>
                <w:noProof/>
                <w:webHidden/>
              </w:rPr>
            </w:r>
            <w:r>
              <w:rPr>
                <w:noProof/>
                <w:webHidden/>
              </w:rPr>
              <w:fldChar w:fldCharType="separate"/>
            </w:r>
            <w:r>
              <w:rPr>
                <w:noProof/>
                <w:webHidden/>
              </w:rPr>
              <w:t>13</w:t>
            </w:r>
            <w:r>
              <w:rPr>
                <w:noProof/>
                <w:webHidden/>
              </w:rPr>
              <w:fldChar w:fldCharType="end"/>
            </w:r>
          </w:hyperlink>
        </w:p>
        <w:p w14:paraId="33F47206" w14:textId="77777777" w:rsidR="00CB32E7" w:rsidRDefault="00CB32E7">
          <w:pPr>
            <w:pStyle w:val="TOC2"/>
            <w:tabs>
              <w:tab w:val="left" w:pos="660"/>
              <w:tab w:val="right" w:leader="dot" w:pos="9350"/>
            </w:tabs>
            <w:rPr>
              <w:rFonts w:eastAsiaTheme="minorEastAsia"/>
              <w:noProof/>
            </w:rPr>
          </w:pPr>
          <w:hyperlink w:anchor="_Toc15133177" w:history="1">
            <w:r w:rsidRPr="00EC5381">
              <w:rPr>
                <w:rStyle w:val="Hyperlink"/>
                <w:noProof/>
              </w:rPr>
              <w:t>a.</w:t>
            </w:r>
            <w:r>
              <w:rPr>
                <w:rFonts w:eastAsiaTheme="minorEastAsia"/>
                <w:noProof/>
              </w:rPr>
              <w:tab/>
            </w:r>
            <w:r w:rsidRPr="00EC5381">
              <w:rPr>
                <w:rStyle w:val="Hyperlink"/>
                <w:noProof/>
              </w:rPr>
              <w:t>Expectations</w:t>
            </w:r>
            <w:r>
              <w:rPr>
                <w:noProof/>
                <w:webHidden/>
              </w:rPr>
              <w:tab/>
            </w:r>
            <w:r>
              <w:rPr>
                <w:noProof/>
                <w:webHidden/>
              </w:rPr>
              <w:fldChar w:fldCharType="begin"/>
            </w:r>
            <w:r>
              <w:rPr>
                <w:noProof/>
                <w:webHidden/>
              </w:rPr>
              <w:instrText xml:space="preserve"> PAGEREF _Toc15133177 \h </w:instrText>
            </w:r>
            <w:r>
              <w:rPr>
                <w:noProof/>
                <w:webHidden/>
              </w:rPr>
            </w:r>
            <w:r>
              <w:rPr>
                <w:noProof/>
                <w:webHidden/>
              </w:rPr>
              <w:fldChar w:fldCharType="separate"/>
            </w:r>
            <w:r>
              <w:rPr>
                <w:noProof/>
                <w:webHidden/>
              </w:rPr>
              <w:t>13</w:t>
            </w:r>
            <w:r>
              <w:rPr>
                <w:noProof/>
                <w:webHidden/>
              </w:rPr>
              <w:fldChar w:fldCharType="end"/>
            </w:r>
          </w:hyperlink>
        </w:p>
        <w:p w14:paraId="43C70DEC" w14:textId="77777777" w:rsidR="00CB32E7" w:rsidRDefault="00CB32E7">
          <w:pPr>
            <w:pStyle w:val="TOC2"/>
            <w:tabs>
              <w:tab w:val="left" w:pos="660"/>
              <w:tab w:val="right" w:leader="dot" w:pos="9350"/>
            </w:tabs>
            <w:rPr>
              <w:rFonts w:eastAsiaTheme="minorEastAsia"/>
              <w:noProof/>
            </w:rPr>
          </w:pPr>
          <w:hyperlink w:anchor="_Toc15133178" w:history="1">
            <w:r w:rsidRPr="00EC5381">
              <w:rPr>
                <w:rStyle w:val="Hyperlink"/>
                <w:noProof/>
              </w:rPr>
              <w:t>b.</w:t>
            </w:r>
            <w:r>
              <w:rPr>
                <w:rFonts w:eastAsiaTheme="minorEastAsia"/>
                <w:noProof/>
              </w:rPr>
              <w:tab/>
            </w:r>
            <w:r w:rsidRPr="00EC5381">
              <w:rPr>
                <w:rStyle w:val="Hyperlink"/>
                <w:noProof/>
              </w:rPr>
              <w:t>Evaluations</w:t>
            </w:r>
            <w:r>
              <w:rPr>
                <w:noProof/>
                <w:webHidden/>
              </w:rPr>
              <w:tab/>
            </w:r>
            <w:r>
              <w:rPr>
                <w:noProof/>
                <w:webHidden/>
              </w:rPr>
              <w:fldChar w:fldCharType="begin"/>
            </w:r>
            <w:r>
              <w:rPr>
                <w:noProof/>
                <w:webHidden/>
              </w:rPr>
              <w:instrText xml:space="preserve"> PAGEREF _Toc15133178 \h </w:instrText>
            </w:r>
            <w:r>
              <w:rPr>
                <w:noProof/>
                <w:webHidden/>
              </w:rPr>
            </w:r>
            <w:r>
              <w:rPr>
                <w:noProof/>
                <w:webHidden/>
              </w:rPr>
              <w:fldChar w:fldCharType="separate"/>
            </w:r>
            <w:r>
              <w:rPr>
                <w:noProof/>
                <w:webHidden/>
              </w:rPr>
              <w:t>14</w:t>
            </w:r>
            <w:r>
              <w:rPr>
                <w:noProof/>
                <w:webHidden/>
              </w:rPr>
              <w:fldChar w:fldCharType="end"/>
            </w:r>
          </w:hyperlink>
        </w:p>
        <w:p w14:paraId="466DE3FC" w14:textId="77777777" w:rsidR="00CB32E7" w:rsidRDefault="00CB32E7">
          <w:pPr>
            <w:pStyle w:val="TOC1"/>
            <w:tabs>
              <w:tab w:val="left" w:pos="660"/>
              <w:tab w:val="right" w:leader="dot" w:pos="9350"/>
            </w:tabs>
            <w:rPr>
              <w:rFonts w:eastAsiaTheme="minorEastAsia"/>
              <w:noProof/>
            </w:rPr>
          </w:pPr>
          <w:hyperlink w:anchor="_Toc15133179" w:history="1">
            <w:r w:rsidRPr="00EC5381">
              <w:rPr>
                <w:rStyle w:val="Hyperlink"/>
                <w:noProof/>
              </w:rPr>
              <w:t>VIII.</w:t>
            </w:r>
            <w:r>
              <w:rPr>
                <w:rFonts w:eastAsiaTheme="minorEastAsia"/>
                <w:noProof/>
              </w:rPr>
              <w:tab/>
            </w:r>
            <w:r w:rsidRPr="00EC5381">
              <w:rPr>
                <w:rStyle w:val="Hyperlink"/>
                <w:noProof/>
              </w:rPr>
              <w:t>Training Program Evaluations</w:t>
            </w:r>
            <w:r>
              <w:rPr>
                <w:noProof/>
                <w:webHidden/>
              </w:rPr>
              <w:tab/>
            </w:r>
            <w:r>
              <w:rPr>
                <w:noProof/>
                <w:webHidden/>
              </w:rPr>
              <w:fldChar w:fldCharType="begin"/>
            </w:r>
            <w:r>
              <w:rPr>
                <w:noProof/>
                <w:webHidden/>
              </w:rPr>
              <w:instrText xml:space="preserve"> PAGEREF _Toc15133179 \h </w:instrText>
            </w:r>
            <w:r>
              <w:rPr>
                <w:noProof/>
                <w:webHidden/>
              </w:rPr>
            </w:r>
            <w:r>
              <w:rPr>
                <w:noProof/>
                <w:webHidden/>
              </w:rPr>
              <w:fldChar w:fldCharType="separate"/>
            </w:r>
            <w:r>
              <w:rPr>
                <w:noProof/>
                <w:webHidden/>
              </w:rPr>
              <w:t>14</w:t>
            </w:r>
            <w:r>
              <w:rPr>
                <w:noProof/>
                <w:webHidden/>
              </w:rPr>
              <w:fldChar w:fldCharType="end"/>
            </w:r>
          </w:hyperlink>
        </w:p>
        <w:p w14:paraId="00D01ECE" w14:textId="77777777" w:rsidR="00CB32E7" w:rsidRDefault="00CB32E7">
          <w:pPr>
            <w:pStyle w:val="TOC2"/>
            <w:tabs>
              <w:tab w:val="left" w:pos="660"/>
              <w:tab w:val="right" w:leader="dot" w:pos="9350"/>
            </w:tabs>
            <w:rPr>
              <w:rFonts w:eastAsiaTheme="minorEastAsia"/>
              <w:noProof/>
            </w:rPr>
          </w:pPr>
          <w:hyperlink w:anchor="_Toc15133180" w:history="1">
            <w:r w:rsidRPr="00EC5381">
              <w:rPr>
                <w:rStyle w:val="Hyperlink"/>
                <w:noProof/>
              </w:rPr>
              <w:t>a.</w:t>
            </w:r>
            <w:r>
              <w:rPr>
                <w:rFonts w:eastAsiaTheme="minorEastAsia"/>
                <w:noProof/>
              </w:rPr>
              <w:tab/>
            </w:r>
            <w:r w:rsidRPr="00EC5381">
              <w:rPr>
                <w:rStyle w:val="Hyperlink"/>
                <w:noProof/>
              </w:rPr>
              <w:t>Evaluations of Interns Required by the Training Program.</w:t>
            </w:r>
            <w:r>
              <w:rPr>
                <w:noProof/>
                <w:webHidden/>
              </w:rPr>
              <w:tab/>
            </w:r>
            <w:r>
              <w:rPr>
                <w:noProof/>
                <w:webHidden/>
              </w:rPr>
              <w:fldChar w:fldCharType="begin"/>
            </w:r>
            <w:r>
              <w:rPr>
                <w:noProof/>
                <w:webHidden/>
              </w:rPr>
              <w:instrText xml:space="preserve"> PAGEREF _Toc15133180 \h </w:instrText>
            </w:r>
            <w:r>
              <w:rPr>
                <w:noProof/>
                <w:webHidden/>
              </w:rPr>
            </w:r>
            <w:r>
              <w:rPr>
                <w:noProof/>
                <w:webHidden/>
              </w:rPr>
              <w:fldChar w:fldCharType="separate"/>
            </w:r>
            <w:r>
              <w:rPr>
                <w:noProof/>
                <w:webHidden/>
              </w:rPr>
              <w:t>14</w:t>
            </w:r>
            <w:r>
              <w:rPr>
                <w:noProof/>
                <w:webHidden/>
              </w:rPr>
              <w:fldChar w:fldCharType="end"/>
            </w:r>
          </w:hyperlink>
        </w:p>
        <w:p w14:paraId="4B3A79A9" w14:textId="77777777" w:rsidR="00CB32E7" w:rsidRDefault="00CB32E7">
          <w:pPr>
            <w:pStyle w:val="TOC2"/>
            <w:tabs>
              <w:tab w:val="left" w:pos="660"/>
              <w:tab w:val="right" w:leader="dot" w:pos="9350"/>
            </w:tabs>
            <w:rPr>
              <w:rFonts w:eastAsiaTheme="minorEastAsia"/>
              <w:noProof/>
            </w:rPr>
          </w:pPr>
          <w:hyperlink w:anchor="_Toc15133181" w:history="1">
            <w:r w:rsidRPr="00EC5381">
              <w:rPr>
                <w:rStyle w:val="Hyperlink"/>
                <w:noProof/>
              </w:rPr>
              <w:t>b.</w:t>
            </w:r>
            <w:r>
              <w:rPr>
                <w:rFonts w:eastAsiaTheme="minorEastAsia"/>
                <w:noProof/>
              </w:rPr>
              <w:tab/>
            </w:r>
            <w:r w:rsidRPr="00EC5381">
              <w:rPr>
                <w:rStyle w:val="Hyperlink"/>
                <w:noProof/>
              </w:rPr>
              <w:t>Evaluations of Interns Required by Academic Programs.</w:t>
            </w:r>
            <w:r>
              <w:rPr>
                <w:noProof/>
                <w:webHidden/>
              </w:rPr>
              <w:tab/>
            </w:r>
            <w:r>
              <w:rPr>
                <w:noProof/>
                <w:webHidden/>
              </w:rPr>
              <w:fldChar w:fldCharType="begin"/>
            </w:r>
            <w:r>
              <w:rPr>
                <w:noProof/>
                <w:webHidden/>
              </w:rPr>
              <w:instrText xml:space="preserve"> PAGEREF _Toc15133181 \h </w:instrText>
            </w:r>
            <w:r>
              <w:rPr>
                <w:noProof/>
                <w:webHidden/>
              </w:rPr>
            </w:r>
            <w:r>
              <w:rPr>
                <w:noProof/>
                <w:webHidden/>
              </w:rPr>
              <w:fldChar w:fldCharType="separate"/>
            </w:r>
            <w:r>
              <w:rPr>
                <w:noProof/>
                <w:webHidden/>
              </w:rPr>
              <w:t>14</w:t>
            </w:r>
            <w:r>
              <w:rPr>
                <w:noProof/>
                <w:webHidden/>
              </w:rPr>
              <w:fldChar w:fldCharType="end"/>
            </w:r>
          </w:hyperlink>
        </w:p>
        <w:p w14:paraId="1D5A2469" w14:textId="77777777" w:rsidR="00CB32E7" w:rsidRDefault="00CB32E7">
          <w:pPr>
            <w:pStyle w:val="TOC2"/>
            <w:tabs>
              <w:tab w:val="left" w:pos="660"/>
              <w:tab w:val="right" w:leader="dot" w:pos="9350"/>
            </w:tabs>
            <w:rPr>
              <w:rFonts w:eastAsiaTheme="minorEastAsia"/>
              <w:noProof/>
            </w:rPr>
          </w:pPr>
          <w:hyperlink w:anchor="_Toc15133182" w:history="1">
            <w:r w:rsidRPr="00EC5381">
              <w:rPr>
                <w:rStyle w:val="Hyperlink"/>
                <w:noProof/>
              </w:rPr>
              <w:t>c.</w:t>
            </w:r>
            <w:r>
              <w:rPr>
                <w:rFonts w:eastAsiaTheme="minorEastAsia"/>
                <w:noProof/>
              </w:rPr>
              <w:tab/>
            </w:r>
            <w:r w:rsidRPr="00EC5381">
              <w:rPr>
                <w:rStyle w:val="Hyperlink"/>
                <w:noProof/>
              </w:rPr>
              <w:t>Evaluations of Supervisors by Interns.</w:t>
            </w:r>
            <w:r>
              <w:rPr>
                <w:noProof/>
                <w:webHidden/>
              </w:rPr>
              <w:tab/>
            </w:r>
            <w:r>
              <w:rPr>
                <w:noProof/>
                <w:webHidden/>
              </w:rPr>
              <w:fldChar w:fldCharType="begin"/>
            </w:r>
            <w:r>
              <w:rPr>
                <w:noProof/>
                <w:webHidden/>
              </w:rPr>
              <w:instrText xml:space="preserve"> PAGEREF _Toc15133182 \h </w:instrText>
            </w:r>
            <w:r>
              <w:rPr>
                <w:noProof/>
                <w:webHidden/>
              </w:rPr>
            </w:r>
            <w:r>
              <w:rPr>
                <w:noProof/>
                <w:webHidden/>
              </w:rPr>
              <w:fldChar w:fldCharType="separate"/>
            </w:r>
            <w:r>
              <w:rPr>
                <w:noProof/>
                <w:webHidden/>
              </w:rPr>
              <w:t>15</w:t>
            </w:r>
            <w:r>
              <w:rPr>
                <w:noProof/>
                <w:webHidden/>
              </w:rPr>
              <w:fldChar w:fldCharType="end"/>
            </w:r>
          </w:hyperlink>
        </w:p>
        <w:p w14:paraId="2633912F" w14:textId="77777777" w:rsidR="00CB32E7" w:rsidRDefault="00CB32E7">
          <w:pPr>
            <w:pStyle w:val="TOC2"/>
            <w:tabs>
              <w:tab w:val="left" w:pos="660"/>
              <w:tab w:val="right" w:leader="dot" w:pos="9350"/>
            </w:tabs>
            <w:rPr>
              <w:rFonts w:eastAsiaTheme="minorEastAsia"/>
              <w:noProof/>
            </w:rPr>
          </w:pPr>
          <w:hyperlink w:anchor="_Toc15133183" w:history="1">
            <w:r w:rsidRPr="00EC5381">
              <w:rPr>
                <w:rStyle w:val="Hyperlink"/>
                <w:noProof/>
              </w:rPr>
              <w:t>d.</w:t>
            </w:r>
            <w:r>
              <w:rPr>
                <w:rFonts w:eastAsiaTheme="minorEastAsia"/>
                <w:noProof/>
              </w:rPr>
              <w:tab/>
            </w:r>
            <w:r w:rsidRPr="00EC5381">
              <w:rPr>
                <w:rStyle w:val="Hyperlink"/>
                <w:noProof/>
              </w:rPr>
              <w:t>Evaluation of the Training Director by Interns:</w:t>
            </w:r>
            <w:r>
              <w:rPr>
                <w:noProof/>
                <w:webHidden/>
              </w:rPr>
              <w:tab/>
            </w:r>
            <w:r>
              <w:rPr>
                <w:noProof/>
                <w:webHidden/>
              </w:rPr>
              <w:fldChar w:fldCharType="begin"/>
            </w:r>
            <w:r>
              <w:rPr>
                <w:noProof/>
                <w:webHidden/>
              </w:rPr>
              <w:instrText xml:space="preserve"> PAGEREF _Toc15133183 \h </w:instrText>
            </w:r>
            <w:r>
              <w:rPr>
                <w:noProof/>
                <w:webHidden/>
              </w:rPr>
            </w:r>
            <w:r>
              <w:rPr>
                <w:noProof/>
                <w:webHidden/>
              </w:rPr>
              <w:fldChar w:fldCharType="separate"/>
            </w:r>
            <w:r>
              <w:rPr>
                <w:noProof/>
                <w:webHidden/>
              </w:rPr>
              <w:t>15</w:t>
            </w:r>
            <w:r>
              <w:rPr>
                <w:noProof/>
                <w:webHidden/>
              </w:rPr>
              <w:fldChar w:fldCharType="end"/>
            </w:r>
          </w:hyperlink>
        </w:p>
        <w:p w14:paraId="23558507" w14:textId="77777777" w:rsidR="00CB32E7" w:rsidRDefault="00CB32E7">
          <w:pPr>
            <w:pStyle w:val="TOC2"/>
            <w:tabs>
              <w:tab w:val="left" w:pos="660"/>
              <w:tab w:val="right" w:leader="dot" w:pos="9350"/>
            </w:tabs>
            <w:rPr>
              <w:rFonts w:eastAsiaTheme="minorEastAsia"/>
              <w:noProof/>
            </w:rPr>
          </w:pPr>
          <w:hyperlink w:anchor="_Toc15133184" w:history="1">
            <w:r w:rsidRPr="00EC5381">
              <w:rPr>
                <w:rStyle w:val="Hyperlink"/>
                <w:noProof/>
              </w:rPr>
              <w:t>e.</w:t>
            </w:r>
            <w:r>
              <w:rPr>
                <w:rFonts w:eastAsiaTheme="minorEastAsia"/>
                <w:noProof/>
              </w:rPr>
              <w:tab/>
            </w:r>
            <w:r w:rsidRPr="00EC5381">
              <w:rPr>
                <w:rStyle w:val="Hyperlink"/>
                <w:noProof/>
              </w:rPr>
              <w:t>Evaluation of the Training Program by Interns.</w:t>
            </w:r>
            <w:r>
              <w:rPr>
                <w:noProof/>
                <w:webHidden/>
              </w:rPr>
              <w:tab/>
            </w:r>
            <w:r>
              <w:rPr>
                <w:noProof/>
                <w:webHidden/>
              </w:rPr>
              <w:fldChar w:fldCharType="begin"/>
            </w:r>
            <w:r>
              <w:rPr>
                <w:noProof/>
                <w:webHidden/>
              </w:rPr>
              <w:instrText xml:space="preserve"> PAGEREF _Toc15133184 \h </w:instrText>
            </w:r>
            <w:r>
              <w:rPr>
                <w:noProof/>
                <w:webHidden/>
              </w:rPr>
            </w:r>
            <w:r>
              <w:rPr>
                <w:noProof/>
                <w:webHidden/>
              </w:rPr>
              <w:fldChar w:fldCharType="separate"/>
            </w:r>
            <w:r>
              <w:rPr>
                <w:noProof/>
                <w:webHidden/>
              </w:rPr>
              <w:t>15</w:t>
            </w:r>
            <w:r>
              <w:rPr>
                <w:noProof/>
                <w:webHidden/>
              </w:rPr>
              <w:fldChar w:fldCharType="end"/>
            </w:r>
          </w:hyperlink>
        </w:p>
        <w:p w14:paraId="22DD25ED" w14:textId="77777777" w:rsidR="00CB32E7" w:rsidRDefault="00CB32E7">
          <w:pPr>
            <w:pStyle w:val="TOC2"/>
            <w:tabs>
              <w:tab w:val="left" w:pos="660"/>
              <w:tab w:val="right" w:leader="dot" w:pos="9350"/>
            </w:tabs>
            <w:rPr>
              <w:rFonts w:eastAsiaTheme="minorEastAsia"/>
              <w:noProof/>
            </w:rPr>
          </w:pPr>
          <w:hyperlink w:anchor="_Toc15133185" w:history="1">
            <w:r w:rsidRPr="00EC5381">
              <w:rPr>
                <w:rStyle w:val="Hyperlink"/>
                <w:noProof/>
              </w:rPr>
              <w:t>f.</w:t>
            </w:r>
            <w:r>
              <w:rPr>
                <w:rFonts w:eastAsiaTheme="minorEastAsia"/>
                <w:noProof/>
              </w:rPr>
              <w:tab/>
            </w:r>
            <w:r w:rsidRPr="00EC5381">
              <w:rPr>
                <w:rStyle w:val="Hyperlink"/>
                <w:noProof/>
              </w:rPr>
              <w:t>Evaluation of the other Training Components by Interns.</w:t>
            </w:r>
            <w:r>
              <w:rPr>
                <w:noProof/>
                <w:webHidden/>
              </w:rPr>
              <w:tab/>
            </w:r>
            <w:r>
              <w:rPr>
                <w:noProof/>
                <w:webHidden/>
              </w:rPr>
              <w:fldChar w:fldCharType="begin"/>
            </w:r>
            <w:r>
              <w:rPr>
                <w:noProof/>
                <w:webHidden/>
              </w:rPr>
              <w:instrText xml:space="preserve"> PAGEREF _Toc15133185 \h </w:instrText>
            </w:r>
            <w:r>
              <w:rPr>
                <w:noProof/>
                <w:webHidden/>
              </w:rPr>
            </w:r>
            <w:r>
              <w:rPr>
                <w:noProof/>
                <w:webHidden/>
              </w:rPr>
              <w:fldChar w:fldCharType="separate"/>
            </w:r>
            <w:r>
              <w:rPr>
                <w:noProof/>
                <w:webHidden/>
              </w:rPr>
              <w:t>15</w:t>
            </w:r>
            <w:r>
              <w:rPr>
                <w:noProof/>
                <w:webHidden/>
              </w:rPr>
              <w:fldChar w:fldCharType="end"/>
            </w:r>
          </w:hyperlink>
        </w:p>
        <w:p w14:paraId="1904BA69" w14:textId="77777777" w:rsidR="00CB32E7" w:rsidRDefault="00CB32E7">
          <w:pPr>
            <w:pStyle w:val="TOC2"/>
            <w:tabs>
              <w:tab w:val="left" w:pos="660"/>
              <w:tab w:val="right" w:leader="dot" w:pos="9350"/>
            </w:tabs>
            <w:rPr>
              <w:rFonts w:eastAsiaTheme="minorEastAsia"/>
              <w:noProof/>
            </w:rPr>
          </w:pPr>
          <w:hyperlink w:anchor="_Toc15133186" w:history="1">
            <w:r w:rsidRPr="00EC5381">
              <w:rPr>
                <w:rStyle w:val="Hyperlink"/>
                <w:noProof/>
              </w:rPr>
              <w:t>g.</w:t>
            </w:r>
            <w:r>
              <w:rPr>
                <w:rFonts w:eastAsiaTheme="minorEastAsia"/>
                <w:noProof/>
              </w:rPr>
              <w:tab/>
            </w:r>
            <w:r w:rsidRPr="00EC5381">
              <w:rPr>
                <w:rStyle w:val="Hyperlink"/>
                <w:noProof/>
              </w:rPr>
              <w:t>Maintenance of Supervision records</w:t>
            </w:r>
            <w:r>
              <w:rPr>
                <w:noProof/>
                <w:webHidden/>
              </w:rPr>
              <w:tab/>
            </w:r>
            <w:r>
              <w:rPr>
                <w:noProof/>
                <w:webHidden/>
              </w:rPr>
              <w:fldChar w:fldCharType="begin"/>
            </w:r>
            <w:r>
              <w:rPr>
                <w:noProof/>
                <w:webHidden/>
              </w:rPr>
              <w:instrText xml:space="preserve"> PAGEREF _Toc15133186 \h </w:instrText>
            </w:r>
            <w:r>
              <w:rPr>
                <w:noProof/>
                <w:webHidden/>
              </w:rPr>
            </w:r>
            <w:r>
              <w:rPr>
                <w:noProof/>
                <w:webHidden/>
              </w:rPr>
              <w:fldChar w:fldCharType="separate"/>
            </w:r>
            <w:r>
              <w:rPr>
                <w:noProof/>
                <w:webHidden/>
              </w:rPr>
              <w:t>15</w:t>
            </w:r>
            <w:r>
              <w:rPr>
                <w:noProof/>
                <w:webHidden/>
              </w:rPr>
              <w:fldChar w:fldCharType="end"/>
            </w:r>
          </w:hyperlink>
        </w:p>
        <w:p w14:paraId="6570024B" w14:textId="77777777" w:rsidR="00CB32E7" w:rsidRDefault="00CB32E7">
          <w:pPr>
            <w:pStyle w:val="TOC2"/>
            <w:tabs>
              <w:tab w:val="left" w:pos="660"/>
              <w:tab w:val="right" w:leader="dot" w:pos="9350"/>
            </w:tabs>
            <w:rPr>
              <w:rFonts w:eastAsiaTheme="minorEastAsia"/>
              <w:noProof/>
            </w:rPr>
          </w:pPr>
          <w:hyperlink w:anchor="_Toc15133187" w:history="1">
            <w:r w:rsidRPr="00EC5381">
              <w:rPr>
                <w:rStyle w:val="Hyperlink"/>
                <w:noProof/>
              </w:rPr>
              <w:t>h.</w:t>
            </w:r>
            <w:r>
              <w:rPr>
                <w:rFonts w:eastAsiaTheme="minorEastAsia"/>
                <w:noProof/>
              </w:rPr>
              <w:tab/>
            </w:r>
            <w:r w:rsidRPr="00EC5381">
              <w:rPr>
                <w:rStyle w:val="Hyperlink"/>
                <w:noProof/>
              </w:rPr>
              <w:t>Contacts with academic training departments</w:t>
            </w:r>
            <w:r>
              <w:rPr>
                <w:noProof/>
                <w:webHidden/>
              </w:rPr>
              <w:tab/>
            </w:r>
            <w:r>
              <w:rPr>
                <w:noProof/>
                <w:webHidden/>
              </w:rPr>
              <w:fldChar w:fldCharType="begin"/>
            </w:r>
            <w:r>
              <w:rPr>
                <w:noProof/>
                <w:webHidden/>
              </w:rPr>
              <w:instrText xml:space="preserve"> PAGEREF _Toc15133187 \h </w:instrText>
            </w:r>
            <w:r>
              <w:rPr>
                <w:noProof/>
                <w:webHidden/>
              </w:rPr>
            </w:r>
            <w:r>
              <w:rPr>
                <w:noProof/>
                <w:webHidden/>
              </w:rPr>
              <w:fldChar w:fldCharType="separate"/>
            </w:r>
            <w:r>
              <w:rPr>
                <w:noProof/>
                <w:webHidden/>
              </w:rPr>
              <w:t>16</w:t>
            </w:r>
            <w:r>
              <w:rPr>
                <w:noProof/>
                <w:webHidden/>
              </w:rPr>
              <w:fldChar w:fldCharType="end"/>
            </w:r>
          </w:hyperlink>
        </w:p>
        <w:p w14:paraId="1514E146" w14:textId="77777777" w:rsidR="00CB32E7" w:rsidRDefault="00CB32E7">
          <w:pPr>
            <w:pStyle w:val="TOC1"/>
            <w:tabs>
              <w:tab w:val="left" w:pos="660"/>
              <w:tab w:val="right" w:leader="dot" w:pos="9350"/>
            </w:tabs>
            <w:rPr>
              <w:rFonts w:eastAsiaTheme="minorEastAsia"/>
              <w:noProof/>
            </w:rPr>
          </w:pPr>
          <w:hyperlink w:anchor="_Toc15133188" w:history="1">
            <w:r w:rsidRPr="00EC5381">
              <w:rPr>
                <w:rStyle w:val="Hyperlink"/>
                <w:noProof/>
              </w:rPr>
              <w:t>IX.</w:t>
            </w:r>
            <w:r>
              <w:rPr>
                <w:rFonts w:eastAsiaTheme="minorEastAsia"/>
                <w:noProof/>
              </w:rPr>
              <w:tab/>
            </w:r>
            <w:r w:rsidRPr="00EC5381">
              <w:rPr>
                <w:rStyle w:val="Hyperlink"/>
                <w:noProof/>
              </w:rPr>
              <w:t>General Administrative Policies and Procedures for Interns</w:t>
            </w:r>
            <w:r>
              <w:rPr>
                <w:noProof/>
                <w:webHidden/>
              </w:rPr>
              <w:tab/>
            </w:r>
            <w:r>
              <w:rPr>
                <w:noProof/>
                <w:webHidden/>
              </w:rPr>
              <w:fldChar w:fldCharType="begin"/>
            </w:r>
            <w:r>
              <w:rPr>
                <w:noProof/>
                <w:webHidden/>
              </w:rPr>
              <w:instrText xml:space="preserve"> PAGEREF _Toc15133188 \h </w:instrText>
            </w:r>
            <w:r>
              <w:rPr>
                <w:noProof/>
                <w:webHidden/>
              </w:rPr>
            </w:r>
            <w:r>
              <w:rPr>
                <w:noProof/>
                <w:webHidden/>
              </w:rPr>
              <w:fldChar w:fldCharType="separate"/>
            </w:r>
            <w:r>
              <w:rPr>
                <w:noProof/>
                <w:webHidden/>
              </w:rPr>
              <w:t>16</w:t>
            </w:r>
            <w:r>
              <w:rPr>
                <w:noProof/>
                <w:webHidden/>
              </w:rPr>
              <w:fldChar w:fldCharType="end"/>
            </w:r>
          </w:hyperlink>
        </w:p>
        <w:p w14:paraId="5D12EEBA" w14:textId="77777777" w:rsidR="00CB32E7" w:rsidRDefault="00CB32E7">
          <w:pPr>
            <w:pStyle w:val="TOC2"/>
            <w:tabs>
              <w:tab w:val="left" w:pos="660"/>
              <w:tab w:val="right" w:leader="dot" w:pos="9350"/>
            </w:tabs>
            <w:rPr>
              <w:rFonts w:eastAsiaTheme="minorEastAsia"/>
              <w:noProof/>
            </w:rPr>
          </w:pPr>
          <w:hyperlink w:anchor="_Toc15133189" w:history="1">
            <w:r w:rsidRPr="00EC5381">
              <w:rPr>
                <w:rStyle w:val="Hyperlink"/>
                <w:noProof/>
              </w:rPr>
              <w:t>a.</w:t>
            </w:r>
            <w:r>
              <w:rPr>
                <w:rFonts w:eastAsiaTheme="minorEastAsia"/>
                <w:noProof/>
              </w:rPr>
              <w:tab/>
            </w:r>
            <w:r w:rsidRPr="00EC5381">
              <w:rPr>
                <w:rStyle w:val="Hyperlink"/>
                <w:noProof/>
              </w:rPr>
              <w:t>Scheduling and Appointments.</w:t>
            </w:r>
            <w:r>
              <w:rPr>
                <w:noProof/>
                <w:webHidden/>
              </w:rPr>
              <w:tab/>
            </w:r>
            <w:r>
              <w:rPr>
                <w:noProof/>
                <w:webHidden/>
              </w:rPr>
              <w:fldChar w:fldCharType="begin"/>
            </w:r>
            <w:r>
              <w:rPr>
                <w:noProof/>
                <w:webHidden/>
              </w:rPr>
              <w:instrText xml:space="preserve"> PAGEREF _Toc15133189 \h </w:instrText>
            </w:r>
            <w:r>
              <w:rPr>
                <w:noProof/>
                <w:webHidden/>
              </w:rPr>
            </w:r>
            <w:r>
              <w:rPr>
                <w:noProof/>
                <w:webHidden/>
              </w:rPr>
              <w:fldChar w:fldCharType="separate"/>
            </w:r>
            <w:r>
              <w:rPr>
                <w:noProof/>
                <w:webHidden/>
              </w:rPr>
              <w:t>16</w:t>
            </w:r>
            <w:r>
              <w:rPr>
                <w:noProof/>
                <w:webHidden/>
              </w:rPr>
              <w:fldChar w:fldCharType="end"/>
            </w:r>
          </w:hyperlink>
        </w:p>
        <w:p w14:paraId="3A5D4D88" w14:textId="77777777" w:rsidR="00CB32E7" w:rsidRDefault="00CB32E7">
          <w:pPr>
            <w:pStyle w:val="TOC2"/>
            <w:tabs>
              <w:tab w:val="left" w:pos="660"/>
              <w:tab w:val="right" w:leader="dot" w:pos="9350"/>
            </w:tabs>
            <w:rPr>
              <w:rFonts w:eastAsiaTheme="minorEastAsia"/>
              <w:noProof/>
            </w:rPr>
          </w:pPr>
          <w:hyperlink w:anchor="_Toc15133190" w:history="1">
            <w:r w:rsidRPr="00EC5381">
              <w:rPr>
                <w:rStyle w:val="Hyperlink"/>
                <w:noProof/>
              </w:rPr>
              <w:t>b.</w:t>
            </w:r>
            <w:r>
              <w:rPr>
                <w:rFonts w:eastAsiaTheme="minorEastAsia"/>
                <w:noProof/>
              </w:rPr>
              <w:tab/>
            </w:r>
            <w:r w:rsidRPr="00EC5381">
              <w:rPr>
                <w:rStyle w:val="Hyperlink"/>
                <w:noProof/>
              </w:rPr>
              <w:t>Office Space, Keys, and Equipment.</w:t>
            </w:r>
            <w:r>
              <w:rPr>
                <w:noProof/>
                <w:webHidden/>
              </w:rPr>
              <w:tab/>
            </w:r>
            <w:r>
              <w:rPr>
                <w:noProof/>
                <w:webHidden/>
              </w:rPr>
              <w:fldChar w:fldCharType="begin"/>
            </w:r>
            <w:r>
              <w:rPr>
                <w:noProof/>
                <w:webHidden/>
              </w:rPr>
              <w:instrText xml:space="preserve"> PAGEREF _Toc15133190 \h </w:instrText>
            </w:r>
            <w:r>
              <w:rPr>
                <w:noProof/>
                <w:webHidden/>
              </w:rPr>
            </w:r>
            <w:r>
              <w:rPr>
                <w:noProof/>
                <w:webHidden/>
              </w:rPr>
              <w:fldChar w:fldCharType="separate"/>
            </w:r>
            <w:r>
              <w:rPr>
                <w:noProof/>
                <w:webHidden/>
              </w:rPr>
              <w:t>17</w:t>
            </w:r>
            <w:r>
              <w:rPr>
                <w:noProof/>
                <w:webHidden/>
              </w:rPr>
              <w:fldChar w:fldCharType="end"/>
            </w:r>
          </w:hyperlink>
        </w:p>
        <w:p w14:paraId="28742CD4" w14:textId="77777777" w:rsidR="00CB32E7" w:rsidRDefault="00CB32E7">
          <w:pPr>
            <w:pStyle w:val="TOC2"/>
            <w:tabs>
              <w:tab w:val="left" w:pos="660"/>
              <w:tab w:val="right" w:leader="dot" w:pos="9350"/>
            </w:tabs>
            <w:rPr>
              <w:rFonts w:eastAsiaTheme="minorEastAsia"/>
              <w:noProof/>
            </w:rPr>
          </w:pPr>
          <w:hyperlink w:anchor="_Toc15133191" w:history="1">
            <w:r w:rsidRPr="00EC5381">
              <w:rPr>
                <w:rStyle w:val="Hyperlink"/>
                <w:noProof/>
              </w:rPr>
              <w:t>c.</w:t>
            </w:r>
            <w:r>
              <w:rPr>
                <w:rFonts w:eastAsiaTheme="minorEastAsia"/>
                <w:noProof/>
              </w:rPr>
              <w:tab/>
            </w:r>
            <w:r w:rsidRPr="00EC5381">
              <w:rPr>
                <w:rStyle w:val="Hyperlink"/>
                <w:noProof/>
              </w:rPr>
              <w:t>Clerical and Technical Support.</w:t>
            </w:r>
            <w:r>
              <w:rPr>
                <w:noProof/>
                <w:webHidden/>
              </w:rPr>
              <w:tab/>
            </w:r>
            <w:r>
              <w:rPr>
                <w:noProof/>
                <w:webHidden/>
              </w:rPr>
              <w:fldChar w:fldCharType="begin"/>
            </w:r>
            <w:r>
              <w:rPr>
                <w:noProof/>
                <w:webHidden/>
              </w:rPr>
              <w:instrText xml:space="preserve"> PAGEREF _Toc15133191 \h </w:instrText>
            </w:r>
            <w:r>
              <w:rPr>
                <w:noProof/>
                <w:webHidden/>
              </w:rPr>
            </w:r>
            <w:r>
              <w:rPr>
                <w:noProof/>
                <w:webHidden/>
              </w:rPr>
              <w:fldChar w:fldCharType="separate"/>
            </w:r>
            <w:r>
              <w:rPr>
                <w:noProof/>
                <w:webHidden/>
              </w:rPr>
              <w:t>17</w:t>
            </w:r>
            <w:r>
              <w:rPr>
                <w:noProof/>
                <w:webHidden/>
              </w:rPr>
              <w:fldChar w:fldCharType="end"/>
            </w:r>
          </w:hyperlink>
        </w:p>
        <w:p w14:paraId="0BE8935E" w14:textId="77777777" w:rsidR="00CB32E7" w:rsidRDefault="00CB32E7">
          <w:pPr>
            <w:pStyle w:val="TOC2"/>
            <w:tabs>
              <w:tab w:val="left" w:pos="660"/>
              <w:tab w:val="right" w:leader="dot" w:pos="9350"/>
            </w:tabs>
            <w:rPr>
              <w:rFonts w:eastAsiaTheme="minorEastAsia"/>
              <w:noProof/>
            </w:rPr>
          </w:pPr>
          <w:hyperlink w:anchor="_Toc15133192" w:history="1">
            <w:r w:rsidRPr="00EC5381">
              <w:rPr>
                <w:rStyle w:val="Hyperlink"/>
                <w:noProof/>
              </w:rPr>
              <w:t>d.</w:t>
            </w:r>
            <w:r>
              <w:rPr>
                <w:rFonts w:eastAsiaTheme="minorEastAsia"/>
                <w:noProof/>
              </w:rPr>
              <w:tab/>
            </w:r>
            <w:r w:rsidRPr="00EC5381">
              <w:rPr>
                <w:rStyle w:val="Hyperlink"/>
                <w:noProof/>
              </w:rPr>
              <w:t>Client Records and Case Notes.</w:t>
            </w:r>
            <w:r>
              <w:rPr>
                <w:noProof/>
                <w:webHidden/>
              </w:rPr>
              <w:tab/>
            </w:r>
            <w:r>
              <w:rPr>
                <w:noProof/>
                <w:webHidden/>
              </w:rPr>
              <w:fldChar w:fldCharType="begin"/>
            </w:r>
            <w:r>
              <w:rPr>
                <w:noProof/>
                <w:webHidden/>
              </w:rPr>
              <w:instrText xml:space="preserve"> PAGEREF _Toc15133192 \h </w:instrText>
            </w:r>
            <w:r>
              <w:rPr>
                <w:noProof/>
                <w:webHidden/>
              </w:rPr>
            </w:r>
            <w:r>
              <w:rPr>
                <w:noProof/>
                <w:webHidden/>
              </w:rPr>
              <w:fldChar w:fldCharType="separate"/>
            </w:r>
            <w:r>
              <w:rPr>
                <w:noProof/>
                <w:webHidden/>
              </w:rPr>
              <w:t>18</w:t>
            </w:r>
            <w:r>
              <w:rPr>
                <w:noProof/>
                <w:webHidden/>
              </w:rPr>
              <w:fldChar w:fldCharType="end"/>
            </w:r>
          </w:hyperlink>
        </w:p>
        <w:p w14:paraId="746A2229" w14:textId="77777777" w:rsidR="00CB32E7" w:rsidRDefault="00CB32E7">
          <w:pPr>
            <w:pStyle w:val="TOC2"/>
            <w:tabs>
              <w:tab w:val="left" w:pos="660"/>
              <w:tab w:val="right" w:leader="dot" w:pos="9350"/>
            </w:tabs>
            <w:rPr>
              <w:rFonts w:eastAsiaTheme="minorEastAsia"/>
              <w:noProof/>
            </w:rPr>
          </w:pPr>
          <w:hyperlink w:anchor="_Toc15133193" w:history="1">
            <w:r w:rsidRPr="00EC5381">
              <w:rPr>
                <w:rStyle w:val="Hyperlink"/>
                <w:noProof/>
              </w:rPr>
              <w:t>e.</w:t>
            </w:r>
            <w:r>
              <w:rPr>
                <w:rFonts w:eastAsiaTheme="minorEastAsia"/>
                <w:noProof/>
              </w:rPr>
              <w:tab/>
            </w:r>
            <w:r w:rsidRPr="00EC5381">
              <w:rPr>
                <w:rStyle w:val="Hyperlink"/>
                <w:noProof/>
              </w:rPr>
              <w:t>Case Load</w:t>
            </w:r>
            <w:r>
              <w:rPr>
                <w:noProof/>
                <w:webHidden/>
              </w:rPr>
              <w:tab/>
            </w:r>
            <w:r>
              <w:rPr>
                <w:noProof/>
                <w:webHidden/>
              </w:rPr>
              <w:fldChar w:fldCharType="begin"/>
            </w:r>
            <w:r>
              <w:rPr>
                <w:noProof/>
                <w:webHidden/>
              </w:rPr>
              <w:instrText xml:space="preserve"> PAGEREF _Toc15133193 \h </w:instrText>
            </w:r>
            <w:r>
              <w:rPr>
                <w:noProof/>
                <w:webHidden/>
              </w:rPr>
            </w:r>
            <w:r>
              <w:rPr>
                <w:noProof/>
                <w:webHidden/>
              </w:rPr>
              <w:fldChar w:fldCharType="separate"/>
            </w:r>
            <w:r>
              <w:rPr>
                <w:noProof/>
                <w:webHidden/>
              </w:rPr>
              <w:t>19</w:t>
            </w:r>
            <w:r>
              <w:rPr>
                <w:noProof/>
                <w:webHidden/>
              </w:rPr>
              <w:fldChar w:fldCharType="end"/>
            </w:r>
          </w:hyperlink>
        </w:p>
        <w:p w14:paraId="26AD74C2" w14:textId="77777777" w:rsidR="00CB32E7" w:rsidRDefault="00CB32E7">
          <w:pPr>
            <w:pStyle w:val="TOC2"/>
            <w:tabs>
              <w:tab w:val="left" w:pos="660"/>
              <w:tab w:val="right" w:leader="dot" w:pos="9350"/>
            </w:tabs>
            <w:rPr>
              <w:rFonts w:eastAsiaTheme="minorEastAsia"/>
              <w:noProof/>
            </w:rPr>
          </w:pPr>
          <w:hyperlink w:anchor="_Toc15133194" w:history="1">
            <w:r w:rsidRPr="00EC5381">
              <w:rPr>
                <w:rStyle w:val="Hyperlink"/>
                <w:noProof/>
              </w:rPr>
              <w:t>f.</w:t>
            </w:r>
            <w:r>
              <w:rPr>
                <w:rFonts w:eastAsiaTheme="minorEastAsia"/>
                <w:noProof/>
              </w:rPr>
              <w:tab/>
            </w:r>
            <w:r w:rsidRPr="00EC5381">
              <w:rPr>
                <w:rStyle w:val="Hyperlink"/>
                <w:noProof/>
              </w:rPr>
              <w:t>Case Termination</w:t>
            </w:r>
            <w:r>
              <w:rPr>
                <w:noProof/>
                <w:webHidden/>
              </w:rPr>
              <w:tab/>
            </w:r>
            <w:r>
              <w:rPr>
                <w:noProof/>
                <w:webHidden/>
              </w:rPr>
              <w:fldChar w:fldCharType="begin"/>
            </w:r>
            <w:r>
              <w:rPr>
                <w:noProof/>
                <w:webHidden/>
              </w:rPr>
              <w:instrText xml:space="preserve"> PAGEREF _Toc15133194 \h </w:instrText>
            </w:r>
            <w:r>
              <w:rPr>
                <w:noProof/>
                <w:webHidden/>
              </w:rPr>
            </w:r>
            <w:r>
              <w:rPr>
                <w:noProof/>
                <w:webHidden/>
              </w:rPr>
              <w:fldChar w:fldCharType="separate"/>
            </w:r>
            <w:r>
              <w:rPr>
                <w:noProof/>
                <w:webHidden/>
              </w:rPr>
              <w:t>19</w:t>
            </w:r>
            <w:r>
              <w:rPr>
                <w:noProof/>
                <w:webHidden/>
              </w:rPr>
              <w:fldChar w:fldCharType="end"/>
            </w:r>
          </w:hyperlink>
        </w:p>
        <w:p w14:paraId="676505AC" w14:textId="77777777" w:rsidR="00CB32E7" w:rsidRDefault="00CB32E7">
          <w:pPr>
            <w:pStyle w:val="TOC2"/>
            <w:tabs>
              <w:tab w:val="left" w:pos="660"/>
              <w:tab w:val="right" w:leader="dot" w:pos="9350"/>
            </w:tabs>
            <w:rPr>
              <w:rFonts w:eastAsiaTheme="minorEastAsia"/>
              <w:noProof/>
            </w:rPr>
          </w:pPr>
          <w:hyperlink w:anchor="_Toc15133195" w:history="1">
            <w:r w:rsidRPr="00EC5381">
              <w:rPr>
                <w:rStyle w:val="Hyperlink"/>
                <w:noProof/>
              </w:rPr>
              <w:t>g.</w:t>
            </w:r>
            <w:r>
              <w:rPr>
                <w:rFonts w:eastAsiaTheme="minorEastAsia"/>
                <w:noProof/>
              </w:rPr>
              <w:tab/>
            </w:r>
            <w:r w:rsidRPr="00EC5381">
              <w:rPr>
                <w:rStyle w:val="Hyperlink"/>
                <w:noProof/>
              </w:rPr>
              <w:t>Confidentiality</w:t>
            </w:r>
            <w:r>
              <w:rPr>
                <w:noProof/>
                <w:webHidden/>
              </w:rPr>
              <w:tab/>
            </w:r>
            <w:r>
              <w:rPr>
                <w:noProof/>
                <w:webHidden/>
              </w:rPr>
              <w:fldChar w:fldCharType="begin"/>
            </w:r>
            <w:r>
              <w:rPr>
                <w:noProof/>
                <w:webHidden/>
              </w:rPr>
              <w:instrText xml:space="preserve"> PAGEREF _Toc15133195 \h </w:instrText>
            </w:r>
            <w:r>
              <w:rPr>
                <w:noProof/>
                <w:webHidden/>
              </w:rPr>
            </w:r>
            <w:r>
              <w:rPr>
                <w:noProof/>
                <w:webHidden/>
              </w:rPr>
              <w:fldChar w:fldCharType="separate"/>
            </w:r>
            <w:r>
              <w:rPr>
                <w:noProof/>
                <w:webHidden/>
              </w:rPr>
              <w:t>19</w:t>
            </w:r>
            <w:r>
              <w:rPr>
                <w:noProof/>
                <w:webHidden/>
              </w:rPr>
              <w:fldChar w:fldCharType="end"/>
            </w:r>
          </w:hyperlink>
        </w:p>
        <w:p w14:paraId="29979777" w14:textId="77777777" w:rsidR="00CB32E7" w:rsidRDefault="00CB32E7">
          <w:pPr>
            <w:pStyle w:val="TOC2"/>
            <w:tabs>
              <w:tab w:val="left" w:pos="660"/>
              <w:tab w:val="right" w:leader="dot" w:pos="9350"/>
            </w:tabs>
            <w:rPr>
              <w:rFonts w:eastAsiaTheme="minorEastAsia"/>
              <w:noProof/>
            </w:rPr>
          </w:pPr>
          <w:hyperlink w:anchor="_Toc15133196" w:history="1">
            <w:r w:rsidRPr="00EC5381">
              <w:rPr>
                <w:rStyle w:val="Hyperlink"/>
                <w:noProof/>
              </w:rPr>
              <w:t>h.</w:t>
            </w:r>
            <w:r>
              <w:rPr>
                <w:rFonts w:eastAsiaTheme="minorEastAsia"/>
                <w:noProof/>
              </w:rPr>
              <w:tab/>
            </w:r>
            <w:r w:rsidRPr="00EC5381">
              <w:rPr>
                <w:rStyle w:val="Hyperlink"/>
                <w:noProof/>
              </w:rPr>
              <w:t>Session Recording</w:t>
            </w:r>
            <w:r>
              <w:rPr>
                <w:noProof/>
                <w:webHidden/>
              </w:rPr>
              <w:tab/>
            </w:r>
            <w:r>
              <w:rPr>
                <w:noProof/>
                <w:webHidden/>
              </w:rPr>
              <w:fldChar w:fldCharType="begin"/>
            </w:r>
            <w:r>
              <w:rPr>
                <w:noProof/>
                <w:webHidden/>
              </w:rPr>
              <w:instrText xml:space="preserve"> PAGEREF _Toc15133196 \h </w:instrText>
            </w:r>
            <w:r>
              <w:rPr>
                <w:noProof/>
                <w:webHidden/>
              </w:rPr>
            </w:r>
            <w:r>
              <w:rPr>
                <w:noProof/>
                <w:webHidden/>
              </w:rPr>
              <w:fldChar w:fldCharType="separate"/>
            </w:r>
            <w:r>
              <w:rPr>
                <w:noProof/>
                <w:webHidden/>
              </w:rPr>
              <w:t>20</w:t>
            </w:r>
            <w:r>
              <w:rPr>
                <w:noProof/>
                <w:webHidden/>
              </w:rPr>
              <w:fldChar w:fldCharType="end"/>
            </w:r>
          </w:hyperlink>
        </w:p>
        <w:p w14:paraId="379A6D00" w14:textId="77777777" w:rsidR="00CB32E7" w:rsidRDefault="00CB32E7">
          <w:pPr>
            <w:pStyle w:val="TOC2"/>
            <w:tabs>
              <w:tab w:val="left" w:pos="660"/>
              <w:tab w:val="right" w:leader="dot" w:pos="9350"/>
            </w:tabs>
            <w:rPr>
              <w:rFonts w:eastAsiaTheme="minorEastAsia"/>
              <w:noProof/>
            </w:rPr>
          </w:pPr>
          <w:hyperlink w:anchor="_Toc15133197" w:history="1">
            <w:r w:rsidRPr="00EC5381">
              <w:rPr>
                <w:rStyle w:val="Hyperlink"/>
                <w:noProof/>
              </w:rPr>
              <w:t>i.</w:t>
            </w:r>
            <w:r>
              <w:rPr>
                <w:rFonts w:eastAsiaTheme="minorEastAsia"/>
                <w:noProof/>
              </w:rPr>
              <w:tab/>
            </w:r>
            <w:r w:rsidRPr="00EC5381">
              <w:rPr>
                <w:rStyle w:val="Hyperlink"/>
                <w:noProof/>
              </w:rPr>
              <w:t>Malpractice Insurance.</w:t>
            </w:r>
            <w:r>
              <w:rPr>
                <w:noProof/>
                <w:webHidden/>
              </w:rPr>
              <w:tab/>
            </w:r>
            <w:r>
              <w:rPr>
                <w:noProof/>
                <w:webHidden/>
              </w:rPr>
              <w:fldChar w:fldCharType="begin"/>
            </w:r>
            <w:r>
              <w:rPr>
                <w:noProof/>
                <w:webHidden/>
              </w:rPr>
              <w:instrText xml:space="preserve"> PAGEREF _Toc15133197 \h </w:instrText>
            </w:r>
            <w:r>
              <w:rPr>
                <w:noProof/>
                <w:webHidden/>
              </w:rPr>
            </w:r>
            <w:r>
              <w:rPr>
                <w:noProof/>
                <w:webHidden/>
              </w:rPr>
              <w:fldChar w:fldCharType="separate"/>
            </w:r>
            <w:r>
              <w:rPr>
                <w:noProof/>
                <w:webHidden/>
              </w:rPr>
              <w:t>20</w:t>
            </w:r>
            <w:r>
              <w:rPr>
                <w:noProof/>
                <w:webHidden/>
              </w:rPr>
              <w:fldChar w:fldCharType="end"/>
            </w:r>
          </w:hyperlink>
        </w:p>
        <w:p w14:paraId="3A545864" w14:textId="77777777" w:rsidR="00CB32E7" w:rsidRDefault="00CB32E7">
          <w:pPr>
            <w:pStyle w:val="TOC2"/>
            <w:tabs>
              <w:tab w:val="left" w:pos="660"/>
              <w:tab w:val="right" w:leader="dot" w:pos="9350"/>
            </w:tabs>
            <w:rPr>
              <w:rFonts w:eastAsiaTheme="minorEastAsia"/>
              <w:noProof/>
            </w:rPr>
          </w:pPr>
          <w:hyperlink w:anchor="_Toc15133198" w:history="1">
            <w:r w:rsidRPr="00EC5381">
              <w:rPr>
                <w:rStyle w:val="Hyperlink"/>
                <w:noProof/>
              </w:rPr>
              <w:t>j.</w:t>
            </w:r>
            <w:r>
              <w:rPr>
                <w:rFonts w:eastAsiaTheme="minorEastAsia"/>
                <w:noProof/>
              </w:rPr>
              <w:tab/>
            </w:r>
            <w:r w:rsidRPr="00EC5381">
              <w:rPr>
                <w:rStyle w:val="Hyperlink"/>
                <w:noProof/>
              </w:rPr>
              <w:t>Ethical Guidelines.</w:t>
            </w:r>
            <w:r>
              <w:rPr>
                <w:noProof/>
                <w:webHidden/>
              </w:rPr>
              <w:tab/>
            </w:r>
            <w:r>
              <w:rPr>
                <w:noProof/>
                <w:webHidden/>
              </w:rPr>
              <w:fldChar w:fldCharType="begin"/>
            </w:r>
            <w:r>
              <w:rPr>
                <w:noProof/>
                <w:webHidden/>
              </w:rPr>
              <w:instrText xml:space="preserve"> PAGEREF _Toc15133198 \h </w:instrText>
            </w:r>
            <w:r>
              <w:rPr>
                <w:noProof/>
                <w:webHidden/>
              </w:rPr>
            </w:r>
            <w:r>
              <w:rPr>
                <w:noProof/>
                <w:webHidden/>
              </w:rPr>
              <w:fldChar w:fldCharType="separate"/>
            </w:r>
            <w:r>
              <w:rPr>
                <w:noProof/>
                <w:webHidden/>
              </w:rPr>
              <w:t>20</w:t>
            </w:r>
            <w:r>
              <w:rPr>
                <w:noProof/>
                <w:webHidden/>
              </w:rPr>
              <w:fldChar w:fldCharType="end"/>
            </w:r>
          </w:hyperlink>
        </w:p>
        <w:p w14:paraId="50CFC16E" w14:textId="77777777" w:rsidR="00CB32E7" w:rsidRDefault="00CB32E7">
          <w:pPr>
            <w:pStyle w:val="TOC1"/>
            <w:tabs>
              <w:tab w:val="left" w:pos="440"/>
              <w:tab w:val="right" w:leader="dot" w:pos="9350"/>
            </w:tabs>
            <w:rPr>
              <w:rFonts w:eastAsiaTheme="minorEastAsia"/>
              <w:noProof/>
            </w:rPr>
          </w:pPr>
          <w:hyperlink w:anchor="_Toc15133199" w:history="1">
            <w:r w:rsidRPr="00EC5381">
              <w:rPr>
                <w:rStyle w:val="Hyperlink"/>
                <w:noProof/>
              </w:rPr>
              <w:t>X.</w:t>
            </w:r>
            <w:r>
              <w:rPr>
                <w:rFonts w:eastAsiaTheme="minorEastAsia"/>
                <w:noProof/>
              </w:rPr>
              <w:tab/>
            </w:r>
            <w:r w:rsidRPr="00EC5381">
              <w:rPr>
                <w:rStyle w:val="Hyperlink"/>
                <w:noProof/>
              </w:rPr>
              <w:t>INTERN PERFORMANCE POLICY AND DUE PROCESS, GRIEVANCE, AND APPEALS PROCEDURES</w:t>
            </w:r>
            <w:r>
              <w:rPr>
                <w:noProof/>
                <w:webHidden/>
              </w:rPr>
              <w:tab/>
            </w:r>
            <w:r>
              <w:rPr>
                <w:noProof/>
                <w:webHidden/>
              </w:rPr>
              <w:fldChar w:fldCharType="begin"/>
            </w:r>
            <w:r>
              <w:rPr>
                <w:noProof/>
                <w:webHidden/>
              </w:rPr>
              <w:instrText xml:space="preserve"> PAGEREF _Toc15133199 \h </w:instrText>
            </w:r>
            <w:r>
              <w:rPr>
                <w:noProof/>
                <w:webHidden/>
              </w:rPr>
            </w:r>
            <w:r>
              <w:rPr>
                <w:noProof/>
                <w:webHidden/>
              </w:rPr>
              <w:fldChar w:fldCharType="separate"/>
            </w:r>
            <w:r>
              <w:rPr>
                <w:noProof/>
                <w:webHidden/>
              </w:rPr>
              <w:t>20</w:t>
            </w:r>
            <w:r>
              <w:rPr>
                <w:noProof/>
                <w:webHidden/>
              </w:rPr>
              <w:fldChar w:fldCharType="end"/>
            </w:r>
          </w:hyperlink>
        </w:p>
        <w:p w14:paraId="4D3C6F47" w14:textId="77777777" w:rsidR="00CB32E7" w:rsidRDefault="00CB32E7">
          <w:pPr>
            <w:pStyle w:val="TOC2"/>
            <w:tabs>
              <w:tab w:val="left" w:pos="660"/>
              <w:tab w:val="right" w:leader="dot" w:pos="9350"/>
            </w:tabs>
            <w:rPr>
              <w:rFonts w:eastAsiaTheme="minorEastAsia"/>
              <w:noProof/>
            </w:rPr>
          </w:pPr>
          <w:hyperlink w:anchor="_Toc15133200" w:history="1">
            <w:r w:rsidRPr="00EC5381">
              <w:rPr>
                <w:rStyle w:val="Hyperlink"/>
                <w:noProof/>
              </w:rPr>
              <w:t>a.</w:t>
            </w:r>
            <w:r>
              <w:rPr>
                <w:rFonts w:eastAsiaTheme="minorEastAsia"/>
                <w:noProof/>
              </w:rPr>
              <w:tab/>
            </w:r>
            <w:r w:rsidRPr="00EC5381">
              <w:rPr>
                <w:rStyle w:val="Hyperlink"/>
                <w:noProof/>
              </w:rPr>
              <w:t>Purpose</w:t>
            </w:r>
            <w:r>
              <w:rPr>
                <w:noProof/>
                <w:webHidden/>
              </w:rPr>
              <w:tab/>
            </w:r>
            <w:r>
              <w:rPr>
                <w:noProof/>
                <w:webHidden/>
              </w:rPr>
              <w:fldChar w:fldCharType="begin"/>
            </w:r>
            <w:r>
              <w:rPr>
                <w:noProof/>
                <w:webHidden/>
              </w:rPr>
              <w:instrText xml:space="preserve"> PAGEREF _Toc15133200 \h </w:instrText>
            </w:r>
            <w:r>
              <w:rPr>
                <w:noProof/>
                <w:webHidden/>
              </w:rPr>
            </w:r>
            <w:r>
              <w:rPr>
                <w:noProof/>
                <w:webHidden/>
              </w:rPr>
              <w:fldChar w:fldCharType="separate"/>
            </w:r>
            <w:r>
              <w:rPr>
                <w:noProof/>
                <w:webHidden/>
              </w:rPr>
              <w:t>20</w:t>
            </w:r>
            <w:r>
              <w:rPr>
                <w:noProof/>
                <w:webHidden/>
              </w:rPr>
              <w:fldChar w:fldCharType="end"/>
            </w:r>
          </w:hyperlink>
        </w:p>
        <w:p w14:paraId="2285DA3A" w14:textId="77777777" w:rsidR="00CB32E7" w:rsidRDefault="00CB32E7">
          <w:pPr>
            <w:pStyle w:val="TOC2"/>
            <w:tabs>
              <w:tab w:val="left" w:pos="660"/>
              <w:tab w:val="right" w:leader="dot" w:pos="9350"/>
            </w:tabs>
            <w:rPr>
              <w:rFonts w:eastAsiaTheme="minorEastAsia"/>
              <w:noProof/>
            </w:rPr>
          </w:pPr>
          <w:hyperlink w:anchor="_Toc15133201" w:history="1">
            <w:r w:rsidRPr="00EC5381">
              <w:rPr>
                <w:rStyle w:val="Hyperlink"/>
                <w:noProof/>
              </w:rPr>
              <w:t>b.</w:t>
            </w:r>
            <w:r>
              <w:rPr>
                <w:rFonts w:eastAsiaTheme="minorEastAsia"/>
                <w:noProof/>
              </w:rPr>
              <w:tab/>
            </w:r>
            <w:r w:rsidRPr="00EC5381">
              <w:rPr>
                <w:rStyle w:val="Hyperlink"/>
                <w:noProof/>
              </w:rPr>
              <w:t>Minimum Standards for Successful Completion of the Internship</w:t>
            </w:r>
            <w:r>
              <w:rPr>
                <w:noProof/>
                <w:webHidden/>
              </w:rPr>
              <w:tab/>
            </w:r>
            <w:r>
              <w:rPr>
                <w:noProof/>
                <w:webHidden/>
              </w:rPr>
              <w:fldChar w:fldCharType="begin"/>
            </w:r>
            <w:r>
              <w:rPr>
                <w:noProof/>
                <w:webHidden/>
              </w:rPr>
              <w:instrText xml:space="preserve"> PAGEREF _Toc15133201 \h </w:instrText>
            </w:r>
            <w:r>
              <w:rPr>
                <w:noProof/>
                <w:webHidden/>
              </w:rPr>
            </w:r>
            <w:r>
              <w:rPr>
                <w:noProof/>
                <w:webHidden/>
              </w:rPr>
              <w:fldChar w:fldCharType="separate"/>
            </w:r>
            <w:r>
              <w:rPr>
                <w:noProof/>
                <w:webHidden/>
              </w:rPr>
              <w:t>21</w:t>
            </w:r>
            <w:r>
              <w:rPr>
                <w:noProof/>
                <w:webHidden/>
              </w:rPr>
              <w:fldChar w:fldCharType="end"/>
            </w:r>
          </w:hyperlink>
        </w:p>
        <w:p w14:paraId="041197F9" w14:textId="77777777" w:rsidR="00CB32E7" w:rsidRDefault="00CB32E7">
          <w:pPr>
            <w:pStyle w:val="TOC2"/>
            <w:tabs>
              <w:tab w:val="left" w:pos="660"/>
              <w:tab w:val="right" w:leader="dot" w:pos="9350"/>
            </w:tabs>
            <w:rPr>
              <w:rFonts w:eastAsiaTheme="minorEastAsia"/>
              <w:noProof/>
            </w:rPr>
          </w:pPr>
          <w:hyperlink w:anchor="_Toc15133202" w:history="1">
            <w:r w:rsidRPr="00EC5381">
              <w:rPr>
                <w:rStyle w:val="Hyperlink"/>
                <w:noProof/>
              </w:rPr>
              <w:t>c.</w:t>
            </w:r>
            <w:r>
              <w:rPr>
                <w:rFonts w:eastAsiaTheme="minorEastAsia"/>
                <w:noProof/>
              </w:rPr>
              <w:tab/>
            </w:r>
            <w:r w:rsidRPr="00EC5381">
              <w:rPr>
                <w:rStyle w:val="Hyperlink"/>
                <w:noProof/>
              </w:rPr>
              <w:t>Definition and Evaluation of Problematic Behavior</w:t>
            </w:r>
            <w:r>
              <w:rPr>
                <w:noProof/>
                <w:webHidden/>
              </w:rPr>
              <w:tab/>
            </w:r>
            <w:r>
              <w:rPr>
                <w:noProof/>
                <w:webHidden/>
              </w:rPr>
              <w:fldChar w:fldCharType="begin"/>
            </w:r>
            <w:r>
              <w:rPr>
                <w:noProof/>
                <w:webHidden/>
              </w:rPr>
              <w:instrText xml:space="preserve"> PAGEREF _Toc15133202 \h </w:instrText>
            </w:r>
            <w:r>
              <w:rPr>
                <w:noProof/>
                <w:webHidden/>
              </w:rPr>
            </w:r>
            <w:r>
              <w:rPr>
                <w:noProof/>
                <w:webHidden/>
              </w:rPr>
              <w:fldChar w:fldCharType="separate"/>
            </w:r>
            <w:r>
              <w:rPr>
                <w:noProof/>
                <w:webHidden/>
              </w:rPr>
              <w:t>21</w:t>
            </w:r>
            <w:r>
              <w:rPr>
                <w:noProof/>
                <w:webHidden/>
              </w:rPr>
              <w:fldChar w:fldCharType="end"/>
            </w:r>
          </w:hyperlink>
        </w:p>
        <w:p w14:paraId="31FFE813" w14:textId="77777777" w:rsidR="00CB32E7" w:rsidRDefault="00CB32E7">
          <w:pPr>
            <w:pStyle w:val="TOC2"/>
            <w:tabs>
              <w:tab w:val="left" w:pos="660"/>
              <w:tab w:val="right" w:leader="dot" w:pos="9350"/>
            </w:tabs>
            <w:rPr>
              <w:rFonts w:eastAsiaTheme="minorEastAsia"/>
              <w:noProof/>
            </w:rPr>
          </w:pPr>
          <w:hyperlink w:anchor="_Toc15133203" w:history="1">
            <w:r w:rsidRPr="00EC5381">
              <w:rPr>
                <w:rStyle w:val="Hyperlink"/>
                <w:noProof/>
              </w:rPr>
              <w:t>d.</w:t>
            </w:r>
            <w:r>
              <w:rPr>
                <w:rFonts w:eastAsiaTheme="minorEastAsia"/>
                <w:noProof/>
              </w:rPr>
              <w:tab/>
            </w:r>
            <w:r w:rsidRPr="00EC5381">
              <w:rPr>
                <w:rStyle w:val="Hyperlink"/>
                <w:noProof/>
              </w:rPr>
              <w:t>Due Process Procedures:</w:t>
            </w:r>
            <w:r>
              <w:rPr>
                <w:noProof/>
                <w:webHidden/>
              </w:rPr>
              <w:tab/>
            </w:r>
            <w:r>
              <w:rPr>
                <w:noProof/>
                <w:webHidden/>
              </w:rPr>
              <w:fldChar w:fldCharType="begin"/>
            </w:r>
            <w:r>
              <w:rPr>
                <w:noProof/>
                <w:webHidden/>
              </w:rPr>
              <w:instrText xml:space="preserve"> PAGEREF _Toc15133203 \h </w:instrText>
            </w:r>
            <w:r>
              <w:rPr>
                <w:noProof/>
                <w:webHidden/>
              </w:rPr>
            </w:r>
            <w:r>
              <w:rPr>
                <w:noProof/>
                <w:webHidden/>
              </w:rPr>
              <w:fldChar w:fldCharType="separate"/>
            </w:r>
            <w:r>
              <w:rPr>
                <w:noProof/>
                <w:webHidden/>
              </w:rPr>
              <w:t>22</w:t>
            </w:r>
            <w:r>
              <w:rPr>
                <w:noProof/>
                <w:webHidden/>
              </w:rPr>
              <w:fldChar w:fldCharType="end"/>
            </w:r>
          </w:hyperlink>
        </w:p>
        <w:p w14:paraId="4176F8B8" w14:textId="77777777" w:rsidR="00CB32E7" w:rsidRDefault="00CB32E7">
          <w:pPr>
            <w:pStyle w:val="TOC2"/>
            <w:tabs>
              <w:tab w:val="left" w:pos="660"/>
              <w:tab w:val="right" w:leader="dot" w:pos="9350"/>
            </w:tabs>
            <w:rPr>
              <w:rFonts w:eastAsiaTheme="minorEastAsia"/>
              <w:noProof/>
            </w:rPr>
          </w:pPr>
          <w:hyperlink w:anchor="_Toc15133204" w:history="1">
            <w:r w:rsidRPr="00EC5381">
              <w:rPr>
                <w:rStyle w:val="Hyperlink"/>
                <w:noProof/>
              </w:rPr>
              <w:t>e.</w:t>
            </w:r>
            <w:r>
              <w:rPr>
                <w:rFonts w:eastAsiaTheme="minorEastAsia"/>
                <w:noProof/>
              </w:rPr>
              <w:tab/>
            </w:r>
            <w:r w:rsidRPr="00EC5381">
              <w:rPr>
                <w:rStyle w:val="Hyperlink"/>
                <w:noProof/>
              </w:rPr>
              <w:t>Steps and related implications in the Remediation process.</w:t>
            </w:r>
            <w:r>
              <w:rPr>
                <w:noProof/>
                <w:webHidden/>
              </w:rPr>
              <w:tab/>
            </w:r>
            <w:r>
              <w:rPr>
                <w:noProof/>
                <w:webHidden/>
              </w:rPr>
              <w:fldChar w:fldCharType="begin"/>
            </w:r>
            <w:r>
              <w:rPr>
                <w:noProof/>
                <w:webHidden/>
              </w:rPr>
              <w:instrText xml:space="preserve"> PAGEREF _Toc15133204 \h </w:instrText>
            </w:r>
            <w:r>
              <w:rPr>
                <w:noProof/>
                <w:webHidden/>
              </w:rPr>
            </w:r>
            <w:r>
              <w:rPr>
                <w:noProof/>
                <w:webHidden/>
              </w:rPr>
              <w:fldChar w:fldCharType="separate"/>
            </w:r>
            <w:r>
              <w:rPr>
                <w:noProof/>
                <w:webHidden/>
              </w:rPr>
              <w:t>24</w:t>
            </w:r>
            <w:r>
              <w:rPr>
                <w:noProof/>
                <w:webHidden/>
              </w:rPr>
              <w:fldChar w:fldCharType="end"/>
            </w:r>
          </w:hyperlink>
        </w:p>
        <w:p w14:paraId="0C308031" w14:textId="77777777" w:rsidR="00CB32E7" w:rsidRDefault="00CB32E7">
          <w:pPr>
            <w:pStyle w:val="TOC2"/>
            <w:tabs>
              <w:tab w:val="left" w:pos="660"/>
              <w:tab w:val="right" w:leader="dot" w:pos="9350"/>
            </w:tabs>
            <w:rPr>
              <w:rFonts w:eastAsiaTheme="minorEastAsia"/>
              <w:noProof/>
            </w:rPr>
          </w:pPr>
          <w:hyperlink w:anchor="_Toc15133205" w:history="1">
            <w:r w:rsidRPr="00EC5381">
              <w:rPr>
                <w:rStyle w:val="Hyperlink"/>
                <w:noProof/>
              </w:rPr>
              <w:t>f.</w:t>
            </w:r>
            <w:r>
              <w:rPr>
                <w:rFonts w:eastAsiaTheme="minorEastAsia"/>
                <w:noProof/>
              </w:rPr>
              <w:tab/>
            </w:r>
            <w:r w:rsidRPr="00EC5381">
              <w:rPr>
                <w:rStyle w:val="Hyperlink"/>
                <w:bCs/>
                <w:noProof/>
              </w:rPr>
              <w:t>Failure to Demonstrate Sufficient Improvement.</w:t>
            </w:r>
            <w:r>
              <w:rPr>
                <w:noProof/>
                <w:webHidden/>
              </w:rPr>
              <w:tab/>
            </w:r>
            <w:r>
              <w:rPr>
                <w:noProof/>
                <w:webHidden/>
              </w:rPr>
              <w:fldChar w:fldCharType="begin"/>
            </w:r>
            <w:r>
              <w:rPr>
                <w:noProof/>
                <w:webHidden/>
              </w:rPr>
              <w:instrText xml:space="preserve"> PAGEREF _Toc15133205 \h </w:instrText>
            </w:r>
            <w:r>
              <w:rPr>
                <w:noProof/>
                <w:webHidden/>
              </w:rPr>
            </w:r>
            <w:r>
              <w:rPr>
                <w:noProof/>
                <w:webHidden/>
              </w:rPr>
              <w:fldChar w:fldCharType="separate"/>
            </w:r>
            <w:r>
              <w:rPr>
                <w:noProof/>
                <w:webHidden/>
              </w:rPr>
              <w:t>27</w:t>
            </w:r>
            <w:r>
              <w:rPr>
                <w:noProof/>
                <w:webHidden/>
              </w:rPr>
              <w:fldChar w:fldCharType="end"/>
            </w:r>
          </w:hyperlink>
        </w:p>
        <w:p w14:paraId="3BB28702" w14:textId="77777777" w:rsidR="00CB32E7" w:rsidRDefault="00CB32E7">
          <w:pPr>
            <w:pStyle w:val="TOC2"/>
            <w:tabs>
              <w:tab w:val="left" w:pos="660"/>
              <w:tab w:val="right" w:leader="dot" w:pos="9350"/>
            </w:tabs>
            <w:rPr>
              <w:rFonts w:eastAsiaTheme="minorEastAsia"/>
              <w:noProof/>
            </w:rPr>
          </w:pPr>
          <w:hyperlink w:anchor="_Toc15133206" w:history="1">
            <w:r w:rsidRPr="00EC5381">
              <w:rPr>
                <w:rStyle w:val="Hyperlink"/>
                <w:noProof/>
              </w:rPr>
              <w:t>g.</w:t>
            </w:r>
            <w:r>
              <w:rPr>
                <w:rFonts w:eastAsiaTheme="minorEastAsia"/>
                <w:noProof/>
              </w:rPr>
              <w:tab/>
            </w:r>
            <w:r w:rsidRPr="00EC5381">
              <w:rPr>
                <w:rStyle w:val="Hyperlink"/>
                <w:noProof/>
              </w:rPr>
              <w:t>Intern Appeals.</w:t>
            </w:r>
            <w:r>
              <w:rPr>
                <w:noProof/>
                <w:webHidden/>
              </w:rPr>
              <w:tab/>
            </w:r>
            <w:r>
              <w:rPr>
                <w:noProof/>
                <w:webHidden/>
              </w:rPr>
              <w:fldChar w:fldCharType="begin"/>
            </w:r>
            <w:r>
              <w:rPr>
                <w:noProof/>
                <w:webHidden/>
              </w:rPr>
              <w:instrText xml:space="preserve"> PAGEREF _Toc15133206 \h </w:instrText>
            </w:r>
            <w:r>
              <w:rPr>
                <w:noProof/>
                <w:webHidden/>
              </w:rPr>
            </w:r>
            <w:r>
              <w:rPr>
                <w:noProof/>
                <w:webHidden/>
              </w:rPr>
              <w:fldChar w:fldCharType="separate"/>
            </w:r>
            <w:r>
              <w:rPr>
                <w:noProof/>
                <w:webHidden/>
              </w:rPr>
              <w:t>28</w:t>
            </w:r>
            <w:r>
              <w:rPr>
                <w:noProof/>
                <w:webHidden/>
              </w:rPr>
              <w:fldChar w:fldCharType="end"/>
            </w:r>
          </w:hyperlink>
        </w:p>
        <w:p w14:paraId="4AF21BD6" w14:textId="77777777" w:rsidR="00CB32E7" w:rsidRDefault="00CB32E7">
          <w:pPr>
            <w:pStyle w:val="TOC2"/>
            <w:tabs>
              <w:tab w:val="left" w:pos="660"/>
              <w:tab w:val="right" w:leader="dot" w:pos="9350"/>
            </w:tabs>
            <w:rPr>
              <w:rFonts w:eastAsiaTheme="minorEastAsia"/>
              <w:noProof/>
            </w:rPr>
          </w:pPr>
          <w:hyperlink w:anchor="_Toc15133207" w:history="1">
            <w:r w:rsidRPr="00EC5381">
              <w:rPr>
                <w:rStyle w:val="Hyperlink"/>
                <w:noProof/>
              </w:rPr>
              <w:t>h.</w:t>
            </w:r>
            <w:r>
              <w:rPr>
                <w:rFonts w:eastAsiaTheme="minorEastAsia"/>
                <w:noProof/>
              </w:rPr>
              <w:tab/>
            </w:r>
            <w:r w:rsidRPr="00EC5381">
              <w:rPr>
                <w:rStyle w:val="Hyperlink"/>
                <w:noProof/>
              </w:rPr>
              <w:t>Grievance Procedures for Complaints against a Counseling Center Staff Member</w:t>
            </w:r>
            <w:r>
              <w:rPr>
                <w:noProof/>
                <w:webHidden/>
              </w:rPr>
              <w:tab/>
            </w:r>
            <w:r>
              <w:rPr>
                <w:noProof/>
                <w:webHidden/>
              </w:rPr>
              <w:fldChar w:fldCharType="begin"/>
            </w:r>
            <w:r>
              <w:rPr>
                <w:noProof/>
                <w:webHidden/>
              </w:rPr>
              <w:instrText xml:space="preserve"> PAGEREF _Toc15133207 \h </w:instrText>
            </w:r>
            <w:r>
              <w:rPr>
                <w:noProof/>
                <w:webHidden/>
              </w:rPr>
            </w:r>
            <w:r>
              <w:rPr>
                <w:noProof/>
                <w:webHidden/>
              </w:rPr>
              <w:fldChar w:fldCharType="separate"/>
            </w:r>
            <w:r>
              <w:rPr>
                <w:noProof/>
                <w:webHidden/>
              </w:rPr>
              <w:t>28</w:t>
            </w:r>
            <w:r>
              <w:rPr>
                <w:noProof/>
                <w:webHidden/>
              </w:rPr>
              <w:fldChar w:fldCharType="end"/>
            </w:r>
          </w:hyperlink>
        </w:p>
        <w:p w14:paraId="509A3E4D" w14:textId="77777777" w:rsidR="0021417B" w:rsidRPr="0021417B" w:rsidRDefault="0004281F" w:rsidP="0021417B">
          <w:pPr>
            <w:pStyle w:val="TOC2"/>
            <w:tabs>
              <w:tab w:val="left" w:pos="660"/>
              <w:tab w:val="right" w:leader="dot" w:pos="9350"/>
            </w:tabs>
            <w:ind w:left="0"/>
            <w:rPr>
              <w:rFonts w:ascii="Times New Roman" w:hAnsi="Times New Roman" w:cs="Times New Roman"/>
            </w:rPr>
          </w:pPr>
          <w:r w:rsidRPr="0021417B">
            <w:rPr>
              <w:rFonts w:ascii="Times New Roman" w:hAnsi="Times New Roman" w:cs="Times New Roman"/>
            </w:rPr>
            <w:fldChar w:fldCharType="end"/>
          </w:r>
        </w:p>
        <w:p w14:paraId="06CFA192" w14:textId="5A40E124" w:rsidR="00505747" w:rsidRPr="00273E7D" w:rsidRDefault="0021417B" w:rsidP="00273E7D">
          <w:pPr>
            <w:pStyle w:val="TOC2"/>
            <w:tabs>
              <w:tab w:val="left" w:pos="660"/>
              <w:tab w:val="right" w:leader="dot" w:pos="9350"/>
            </w:tabs>
            <w:ind w:left="0"/>
          </w:pPr>
          <w:r w:rsidRPr="0021417B">
            <w:rPr>
              <w:rFonts w:ascii="Times New Roman" w:hAnsi="Times New Roman" w:cs="Times New Roman"/>
            </w:rPr>
            <w:t>Appendixes………………………………………………………………………………………………...</w:t>
          </w:r>
          <w:r w:rsidRPr="0021417B">
            <w:rPr>
              <w:rFonts w:ascii="Times New Roman" w:hAnsi="Times New Roman" w:cs="Times New Roman"/>
            </w:rPr>
            <w:fldChar w:fldCharType="begin"/>
          </w:r>
          <w:r w:rsidRPr="0021417B">
            <w:rPr>
              <w:rFonts w:ascii="Times New Roman" w:hAnsi="Times New Roman" w:cs="Times New Roman"/>
            </w:rPr>
            <w:instrText xml:space="preserve"> PAGEREF  AppendixA  \* MERGEFORMAT </w:instrText>
          </w:r>
          <w:r w:rsidRPr="0021417B">
            <w:rPr>
              <w:rFonts w:ascii="Times New Roman" w:hAnsi="Times New Roman" w:cs="Times New Roman"/>
            </w:rPr>
            <w:fldChar w:fldCharType="separate"/>
          </w:r>
          <w:r w:rsidRPr="0021417B">
            <w:rPr>
              <w:rFonts w:ascii="Times New Roman" w:hAnsi="Times New Roman" w:cs="Times New Roman"/>
              <w:noProof/>
            </w:rPr>
            <w:t>28</w:t>
          </w:r>
          <w:r w:rsidRPr="0021417B">
            <w:rPr>
              <w:rFonts w:ascii="Times New Roman" w:hAnsi="Times New Roman" w:cs="Times New Roman"/>
            </w:rPr>
            <w:fldChar w:fldCharType="end"/>
          </w:r>
        </w:p>
      </w:sdtContent>
    </w:sdt>
    <w:p w14:paraId="58178D2B" w14:textId="77777777" w:rsidR="0004281F" w:rsidRDefault="0004281F" w:rsidP="00505747">
      <w:pPr>
        <w:pStyle w:val="Heading1"/>
        <w:spacing w:line="480" w:lineRule="auto"/>
        <w:sectPr w:rsidR="0004281F" w:rsidSect="0004281F">
          <w:headerReference w:type="default" r:id="rId9"/>
          <w:pgSz w:w="12240" w:h="15840"/>
          <w:pgMar w:top="1440" w:right="1440" w:bottom="1440" w:left="1440" w:header="720" w:footer="720" w:gutter="0"/>
          <w:pgNumType w:fmt="lowerRoman"/>
          <w:cols w:space="720"/>
          <w:titlePg/>
          <w:docGrid w:linePitch="360"/>
        </w:sectPr>
      </w:pPr>
    </w:p>
    <w:p w14:paraId="3CF25B5A" w14:textId="6762E5D2" w:rsidR="00505747" w:rsidRPr="00505747" w:rsidRDefault="00505747" w:rsidP="00505747">
      <w:pPr>
        <w:pStyle w:val="Heading1"/>
        <w:spacing w:line="480" w:lineRule="auto"/>
        <w:rPr>
          <w:bCs/>
        </w:rPr>
      </w:pPr>
      <w:bookmarkStart w:id="0" w:name="_Toc15133145"/>
      <w:r w:rsidRPr="00505747">
        <w:lastRenderedPageBreak/>
        <w:t>INTERNSHIP FRAMEWORK</w:t>
      </w:r>
      <w:bookmarkEnd w:id="0"/>
    </w:p>
    <w:p w14:paraId="4853EB34" w14:textId="27F3D295" w:rsidR="006D6AD5" w:rsidRDefault="006D6AD5" w:rsidP="006D6AD5">
      <w:pPr>
        <w:pStyle w:val="Heading2"/>
      </w:pPr>
      <w:bookmarkStart w:id="1" w:name="_Toc15133146"/>
      <w:r>
        <w:t>Mission</w:t>
      </w:r>
      <w:bookmarkEnd w:id="1"/>
    </w:p>
    <w:p w14:paraId="05E16BFC" w14:textId="77777777" w:rsidR="006D6AD5" w:rsidRDefault="006D6AD5" w:rsidP="006D6AD5">
      <w:pPr>
        <w:pStyle w:val="Heading3"/>
      </w:pPr>
      <w:r w:rsidRPr="006D6AD5">
        <w:t xml:space="preserve">The Mississippi State University Student Counseling Services (SCS) is a department of University Health Services in the Division of Student Affairs. The mission of Student Affairs is to support the mission of Mississippi State University through engaging students through programs, services, facilities, and activities that are designed to promote “active citizenship, learning, well-being, and success.” Additionally, the vision of Student Affairs states “to inspire success in all students by advancing learning and development through student engagement our commitment to excellence and innovation.” Central to the mission of Student Affairs are the core values that include integrity, inclusion, student centered, and service excellence. </w:t>
      </w:r>
    </w:p>
    <w:p w14:paraId="4353AC17" w14:textId="33F86409" w:rsidR="006D6AD5" w:rsidRDefault="006D6AD5" w:rsidP="006D6AD5">
      <w:pPr>
        <w:pStyle w:val="Heading3"/>
      </w:pPr>
      <w:r>
        <w:t>The mission of the doctoral internship program at SCS is directly tied to the aforementioned vision, mission and values of Mississippi State University. Specifically, the aim of the internship program is to further promote the core values of Student Affairs as outlined below:</w:t>
      </w:r>
    </w:p>
    <w:p w14:paraId="7BFDBC81" w14:textId="77777777" w:rsidR="006D6AD5" w:rsidRDefault="006D6AD5" w:rsidP="006D6AD5">
      <w:pPr>
        <w:pStyle w:val="Heading3"/>
        <w:numPr>
          <w:ilvl w:val="1"/>
          <w:numId w:val="7"/>
        </w:numPr>
      </w:pPr>
      <w:r>
        <w:t>Integrity: The SCS internship program aims to be honest, trustworthy, transparent, and responsible. Further, we aim to provide a warm and welcoming environment that encourages personal and professional growth as future psychologists. We value transparency within our staff, and we hope to model transparency and responsibility to our doctoral interns. Lastly, we adhere to the Ethics Code outlined by the American Psychological Association, as well as the Rules and Regulations of the Mississippi Board of Psychology, and we strive to show our commitment to these codes to our trainees.</w:t>
      </w:r>
    </w:p>
    <w:p w14:paraId="50358C03" w14:textId="77777777" w:rsidR="006D6AD5" w:rsidRDefault="006D6AD5" w:rsidP="006D6AD5">
      <w:pPr>
        <w:pStyle w:val="Heading3"/>
        <w:numPr>
          <w:ilvl w:val="1"/>
          <w:numId w:val="7"/>
        </w:numPr>
      </w:pPr>
      <w:r>
        <w:t>Inclusion: The SCS internship program greatly values and honors diversity and the well-being of all people. By bringing in diverse doctoral students from across the country, it not only enhances the lives of the students being served, but also enhances the learning of staff members within SCS and the Division of Student Affairs. We strive to be “all inclusive” and strictly adhere to the non-discrimination policies set forth by the university. Lastly, we are committed to honoring the uniqueness of all people as evidenced by our experiential training and didactics.</w:t>
      </w:r>
    </w:p>
    <w:p w14:paraId="31491F57" w14:textId="77777777" w:rsidR="006D6AD5" w:rsidRDefault="006D6AD5" w:rsidP="006D6AD5">
      <w:pPr>
        <w:pStyle w:val="Heading3"/>
        <w:numPr>
          <w:ilvl w:val="1"/>
          <w:numId w:val="7"/>
        </w:numPr>
      </w:pPr>
      <w:r>
        <w:lastRenderedPageBreak/>
        <w:t>Student-Centered: As a member of Student Affairs, SCS plays a large role in the success of the students at MSU. Our internship program strives to act in the best interests of the students at MSU, as well as the doctoral trainees, by creating a focus geared towards individual training needs. When we serve our trainees with the highest quality training we directly serve our students with the highest of quality of care.</w:t>
      </w:r>
    </w:p>
    <w:p w14:paraId="69DB3A4C" w14:textId="08703B45" w:rsidR="006D6AD5" w:rsidRDefault="006D6AD5" w:rsidP="006D6AD5">
      <w:pPr>
        <w:pStyle w:val="Heading3"/>
        <w:numPr>
          <w:ilvl w:val="1"/>
          <w:numId w:val="7"/>
        </w:numPr>
      </w:pPr>
      <w:r>
        <w:t xml:space="preserve">Service Excellence: SCS is committed to innovation. We strive to foster an environment that encourages innovation through transparent feedback, honoring ideas of staff members, and utilizing each staff member’s diverse skill set. This enables our center to continuously improve the training program. </w:t>
      </w:r>
    </w:p>
    <w:p w14:paraId="05040BA2" w14:textId="44ACFB67" w:rsidR="006D6AD5" w:rsidRDefault="00CB32E7" w:rsidP="006D6AD5">
      <w:pPr>
        <w:pStyle w:val="Heading2"/>
      </w:pPr>
      <w:bookmarkStart w:id="2" w:name="_Toc15133147"/>
      <w:r>
        <w:t>Goals</w:t>
      </w:r>
      <w:bookmarkEnd w:id="2"/>
    </w:p>
    <w:p w14:paraId="4D05F86A" w14:textId="0180038F" w:rsidR="00273E7D" w:rsidRDefault="00273E7D" w:rsidP="00273E7D">
      <w:pPr>
        <w:pStyle w:val="Heading3"/>
      </w:pPr>
      <w:r>
        <w:t>Our program aims to complete the training of broadly-trained health service psychologists. The internship seeks to build on interns’ previous training experiences to further develop their knowledge and skills in order to successful find a career in the field of psychology. This internship aims for interns to achieve the level of functioning expected of an entry level psychologist. Specifically:</w:t>
      </w:r>
    </w:p>
    <w:p w14:paraId="7917D551" w14:textId="77777777" w:rsidR="00273E7D" w:rsidRDefault="00273E7D" w:rsidP="00273E7D">
      <w:pPr>
        <w:pStyle w:val="Heading3"/>
        <w:numPr>
          <w:ilvl w:val="1"/>
          <w:numId w:val="7"/>
        </w:numPr>
      </w:pPr>
      <w:r>
        <w:t>The provision of high quality psychology services to clients in a similar, outpatient setting, including:</w:t>
      </w:r>
    </w:p>
    <w:p w14:paraId="225F8A53" w14:textId="77777777" w:rsidR="00273E7D" w:rsidRDefault="00273E7D" w:rsidP="00273E7D">
      <w:pPr>
        <w:pStyle w:val="Heading3"/>
        <w:numPr>
          <w:ilvl w:val="2"/>
          <w:numId w:val="7"/>
        </w:numPr>
      </w:pPr>
      <w:r>
        <w:t>Practice multi-modal psychotherapy (Individual and group)</w:t>
      </w:r>
    </w:p>
    <w:p w14:paraId="464A5C68" w14:textId="77777777" w:rsidR="00273E7D" w:rsidRDefault="00273E7D" w:rsidP="00273E7D">
      <w:pPr>
        <w:pStyle w:val="Heading3"/>
        <w:numPr>
          <w:ilvl w:val="2"/>
          <w:numId w:val="7"/>
        </w:numPr>
      </w:pPr>
      <w:r>
        <w:t>Perform clinical interviews and assessments</w:t>
      </w:r>
    </w:p>
    <w:p w14:paraId="2DC7DBD9" w14:textId="77777777" w:rsidR="00273E7D" w:rsidRDefault="00273E7D" w:rsidP="00273E7D">
      <w:pPr>
        <w:pStyle w:val="Heading3"/>
        <w:numPr>
          <w:ilvl w:val="2"/>
          <w:numId w:val="7"/>
        </w:numPr>
      </w:pPr>
      <w:r>
        <w:t>Be able to conduct programs, presentations, and consultations</w:t>
      </w:r>
    </w:p>
    <w:p w14:paraId="6749D40B" w14:textId="77777777" w:rsidR="00273E7D" w:rsidRDefault="00273E7D" w:rsidP="00273E7D">
      <w:pPr>
        <w:pStyle w:val="Heading3"/>
        <w:numPr>
          <w:ilvl w:val="2"/>
          <w:numId w:val="7"/>
        </w:numPr>
      </w:pPr>
      <w:r>
        <w:t>Provide appropriate crisis services and response</w:t>
      </w:r>
    </w:p>
    <w:p w14:paraId="16589D63" w14:textId="77777777" w:rsidR="00273E7D" w:rsidRDefault="00273E7D" w:rsidP="00273E7D">
      <w:pPr>
        <w:pStyle w:val="Heading3"/>
        <w:numPr>
          <w:ilvl w:val="2"/>
          <w:numId w:val="7"/>
        </w:numPr>
      </w:pPr>
      <w:r>
        <w:t>Deliver clinical supervision</w:t>
      </w:r>
    </w:p>
    <w:p w14:paraId="609AAE50" w14:textId="77777777" w:rsidR="00273E7D" w:rsidRDefault="00273E7D" w:rsidP="00273E7D">
      <w:pPr>
        <w:pStyle w:val="Heading3"/>
        <w:numPr>
          <w:ilvl w:val="2"/>
          <w:numId w:val="7"/>
        </w:numPr>
      </w:pPr>
      <w:r>
        <w:t>Integrate research into practice</w:t>
      </w:r>
    </w:p>
    <w:p w14:paraId="291E1A9D" w14:textId="77777777" w:rsidR="00273E7D" w:rsidRDefault="00273E7D" w:rsidP="00273E7D">
      <w:pPr>
        <w:pStyle w:val="Heading3"/>
        <w:numPr>
          <w:ilvl w:val="2"/>
          <w:numId w:val="7"/>
        </w:numPr>
      </w:pPr>
      <w:r>
        <w:t>Be aware of, and responsive to, culture and diversity including using culturally-appropriate assessments and treatments</w:t>
      </w:r>
    </w:p>
    <w:p w14:paraId="02EFD3ED" w14:textId="77777777" w:rsidR="00273E7D" w:rsidRDefault="00273E7D" w:rsidP="00273E7D">
      <w:pPr>
        <w:pStyle w:val="Heading3"/>
        <w:numPr>
          <w:ilvl w:val="1"/>
          <w:numId w:val="7"/>
        </w:numPr>
      </w:pPr>
      <w:r>
        <w:t>Development of healthy professional identity, including:</w:t>
      </w:r>
    </w:p>
    <w:p w14:paraId="45A1EB3C" w14:textId="77777777" w:rsidR="00273E7D" w:rsidRDefault="00273E7D" w:rsidP="00273E7D">
      <w:pPr>
        <w:pStyle w:val="Heading3"/>
        <w:numPr>
          <w:ilvl w:val="2"/>
          <w:numId w:val="7"/>
        </w:numPr>
      </w:pPr>
      <w:r>
        <w:t>Practice in accordance with APA ethics and the legal guidelines in their jurisdiction</w:t>
      </w:r>
    </w:p>
    <w:p w14:paraId="6FCA4938" w14:textId="77777777" w:rsidR="00273E7D" w:rsidRDefault="00273E7D" w:rsidP="00273E7D">
      <w:pPr>
        <w:pStyle w:val="Heading3"/>
        <w:numPr>
          <w:ilvl w:val="2"/>
          <w:numId w:val="7"/>
        </w:numPr>
      </w:pPr>
      <w:r>
        <w:t>Consult and collaborate with and integrate into multidisciplinary teams to provide quality care to clients as well as institution level interventions</w:t>
      </w:r>
    </w:p>
    <w:p w14:paraId="3E67D3D1" w14:textId="77777777" w:rsidR="00273E7D" w:rsidRDefault="00273E7D" w:rsidP="00273E7D">
      <w:pPr>
        <w:pStyle w:val="Heading3"/>
        <w:numPr>
          <w:ilvl w:val="2"/>
          <w:numId w:val="7"/>
        </w:numPr>
      </w:pPr>
      <w:r>
        <w:t>Identification of long-term goals plans related to a career in psychology</w:t>
      </w:r>
    </w:p>
    <w:p w14:paraId="54F98F87" w14:textId="6303717F" w:rsidR="006D6AD5" w:rsidRPr="006D6AD5" w:rsidRDefault="00273E7D" w:rsidP="00273E7D">
      <w:pPr>
        <w:pStyle w:val="Heading3"/>
        <w:numPr>
          <w:ilvl w:val="2"/>
          <w:numId w:val="7"/>
        </w:numPr>
      </w:pPr>
      <w:r>
        <w:t>Self-awareness of cultural considerations, diversity, and address biases which may affect their work in psychology</w:t>
      </w:r>
    </w:p>
    <w:p w14:paraId="6F6986FB" w14:textId="133FC754" w:rsidR="00505747" w:rsidRDefault="00505747" w:rsidP="001B1E00">
      <w:pPr>
        <w:pStyle w:val="Heading2"/>
      </w:pPr>
      <w:bookmarkStart w:id="3" w:name="_Toc15133148"/>
      <w:r>
        <w:lastRenderedPageBreak/>
        <w:t>Duration</w:t>
      </w:r>
      <w:bookmarkEnd w:id="3"/>
      <w:r w:rsidR="006E4292" w:rsidRPr="00505747">
        <w:t xml:space="preserve"> </w:t>
      </w:r>
    </w:p>
    <w:p w14:paraId="6C570DFE" w14:textId="7AD405EB" w:rsidR="00A04358" w:rsidRDefault="00505747" w:rsidP="00505747">
      <w:pPr>
        <w:pStyle w:val="Heading3"/>
      </w:pPr>
      <w:bookmarkStart w:id="4" w:name="_Toc511422471"/>
      <w:r w:rsidRPr="006E4292">
        <w:t xml:space="preserve">The internship </w:t>
      </w:r>
      <w:r w:rsidR="00A04358">
        <w:t>is</w:t>
      </w:r>
      <w:r>
        <w:t xml:space="preserve"> a fulltime, </w:t>
      </w:r>
      <w:r w:rsidR="00EB0485">
        <w:t>1-year</w:t>
      </w:r>
      <w:r>
        <w:t xml:space="preserve"> program. </w:t>
      </w:r>
      <w:r w:rsidRPr="006E4292">
        <w:t>The yearly total is just over 2000 hours minus</w:t>
      </w:r>
      <w:r>
        <w:t xml:space="preserve"> vacation and sick leave, typically beginning on August 1</w:t>
      </w:r>
      <w:r w:rsidRPr="00505747">
        <w:rPr>
          <w:vertAlign w:val="superscript"/>
        </w:rPr>
        <w:t>st</w:t>
      </w:r>
      <w:r>
        <w:t xml:space="preserve"> and running </w:t>
      </w:r>
      <w:r w:rsidR="00A14478">
        <w:t>until</w:t>
      </w:r>
      <w:r>
        <w:t xml:space="preserve"> July 31</w:t>
      </w:r>
      <w:r w:rsidRPr="00505747">
        <w:rPr>
          <w:vertAlign w:val="superscript"/>
        </w:rPr>
        <w:t>st</w:t>
      </w:r>
      <w:r>
        <w:t>.</w:t>
      </w:r>
      <w:bookmarkEnd w:id="4"/>
      <w:r>
        <w:t xml:space="preserve"> </w:t>
      </w:r>
    </w:p>
    <w:p w14:paraId="66024FBA" w14:textId="5FCF7BB3" w:rsidR="00A04358" w:rsidRDefault="00505747" w:rsidP="001B1E00">
      <w:pPr>
        <w:pStyle w:val="Heading2"/>
      </w:pPr>
      <w:bookmarkStart w:id="5" w:name="_Toc15133149"/>
      <w:r>
        <w:t>S</w:t>
      </w:r>
      <w:r w:rsidR="00A04358">
        <w:t>tipend</w:t>
      </w:r>
      <w:bookmarkEnd w:id="5"/>
    </w:p>
    <w:p w14:paraId="190FED84" w14:textId="15195F91" w:rsidR="00A04358" w:rsidRPr="00A04358" w:rsidRDefault="00A04358" w:rsidP="00A04358">
      <w:pPr>
        <w:pStyle w:val="Heading3"/>
      </w:pPr>
      <w:r>
        <w:t xml:space="preserve">The intern </w:t>
      </w:r>
      <w:r w:rsidRPr="006E4292">
        <w:t xml:space="preserve">stipend for the </w:t>
      </w:r>
      <w:r>
        <w:t>2019-2020</w:t>
      </w:r>
      <w:r w:rsidRPr="006E4292">
        <w:t xml:space="preserve"> internship year is $30,000; interns are paid on a semimonthly</w:t>
      </w:r>
      <w:r>
        <w:t xml:space="preserve"> </w:t>
      </w:r>
      <w:r w:rsidRPr="006E4292">
        <w:t>basis.</w:t>
      </w:r>
    </w:p>
    <w:p w14:paraId="6BA7A259" w14:textId="18F13D39" w:rsidR="00505747" w:rsidRDefault="00505747" w:rsidP="001B1E00">
      <w:pPr>
        <w:pStyle w:val="Heading2"/>
      </w:pPr>
      <w:bookmarkStart w:id="6" w:name="_Toc15133150"/>
      <w:r>
        <w:t>Leave Time and Other Benefits</w:t>
      </w:r>
      <w:bookmarkEnd w:id="6"/>
      <w:r>
        <w:t xml:space="preserve"> </w:t>
      </w:r>
    </w:p>
    <w:p w14:paraId="04B55F31" w14:textId="77777777" w:rsidR="001B1E00" w:rsidRDefault="00A04358" w:rsidP="00A04358">
      <w:pPr>
        <w:pStyle w:val="Heading3"/>
      </w:pPr>
      <w:r>
        <w:t xml:space="preserve">As full-time employees, interns accrue regular leave at the following rates: </w:t>
      </w:r>
    </w:p>
    <w:p w14:paraId="62D74AA1" w14:textId="77777777" w:rsidR="001B1E00" w:rsidRDefault="001B1E00" w:rsidP="001B1E00">
      <w:pPr>
        <w:pStyle w:val="Heading4"/>
      </w:pPr>
      <w:r>
        <w:t>Personal Leave, 12 hours per month, 18 days total a year</w:t>
      </w:r>
    </w:p>
    <w:p w14:paraId="1532FF47" w14:textId="3C59FA1F" w:rsidR="00A04358" w:rsidRDefault="001B1E00" w:rsidP="001B1E00">
      <w:pPr>
        <w:pStyle w:val="Heading4"/>
      </w:pPr>
      <w:r>
        <w:t>Major Medical Leave, 8 hours per month, 12 days total a year</w:t>
      </w:r>
      <w:r w:rsidR="00A04358">
        <w:t xml:space="preserve"> </w:t>
      </w:r>
    </w:p>
    <w:p w14:paraId="55D6636D" w14:textId="64F097B9" w:rsidR="00A04358" w:rsidRDefault="001B1E00" w:rsidP="001B1E00">
      <w:pPr>
        <w:pStyle w:val="Heading3"/>
      </w:pPr>
      <w:r>
        <w:t>Vacation time</w:t>
      </w:r>
      <w:r w:rsidR="007853CB" w:rsidRPr="007853CB">
        <w:t xml:space="preserve"> must be scheduled with the approval of the Training Director and the SCS Director. Interns, like staff, are encouraged to take vacation time during non-peak SCS times.</w:t>
      </w:r>
    </w:p>
    <w:p w14:paraId="188634B7" w14:textId="05009F89" w:rsidR="00A04358" w:rsidRDefault="00A04358" w:rsidP="00965242">
      <w:pPr>
        <w:pStyle w:val="Heading3"/>
      </w:pPr>
      <w:r>
        <w:t xml:space="preserve">Other types of leave (e.g., Bereavement leave) may also be taken </w:t>
      </w:r>
      <w:r w:rsidR="007853CB">
        <w:t>in accordance with</w:t>
      </w:r>
      <w:r>
        <w:t xml:space="preserve"> university policies, which can be found </w:t>
      </w:r>
      <w:r w:rsidR="00965242">
        <w:t xml:space="preserve">at </w:t>
      </w:r>
      <w:hyperlink r:id="rId10" w:history="1">
        <w:r w:rsidR="00965242" w:rsidRPr="00513964">
          <w:rPr>
            <w:rStyle w:val="Hyperlink"/>
          </w:rPr>
          <w:t>http://www.hrm.msstate.edu/benefits/leave/</w:t>
        </w:r>
      </w:hyperlink>
      <w:r>
        <w:t xml:space="preserve">.  </w:t>
      </w:r>
    </w:p>
    <w:p w14:paraId="5533104E" w14:textId="38A1434F" w:rsidR="00A04358" w:rsidRDefault="00A04358" w:rsidP="00A04358">
      <w:pPr>
        <w:pStyle w:val="Heading3"/>
      </w:pPr>
      <w:r>
        <w:t xml:space="preserve">In addition to the leave available to all full-time employees at the universities, interns are allowed up to 5 days of leave for professional development (e.g., job search, conference attendance, graduation).   </w:t>
      </w:r>
    </w:p>
    <w:p w14:paraId="44D3A217" w14:textId="77777777" w:rsidR="001B1E00" w:rsidRDefault="007853CB" w:rsidP="007853CB">
      <w:pPr>
        <w:pStyle w:val="Heading4"/>
      </w:pPr>
      <w:r w:rsidRPr="006E4292">
        <w:t xml:space="preserve">Barring exceptional circumstances, interns should </w:t>
      </w:r>
      <w:r w:rsidRPr="006E4292">
        <w:rPr>
          <w:b/>
          <w:bCs/>
        </w:rPr>
        <w:t xml:space="preserve">not </w:t>
      </w:r>
      <w:r w:rsidRPr="006E4292">
        <w:t>schedule more than 3 professional</w:t>
      </w:r>
      <w:r>
        <w:t xml:space="preserve"> </w:t>
      </w:r>
      <w:r w:rsidRPr="006E4292">
        <w:t xml:space="preserve">days/semester. </w:t>
      </w:r>
    </w:p>
    <w:p w14:paraId="5F3CB9C6" w14:textId="05FE37F5" w:rsidR="007853CB" w:rsidRPr="007853CB" w:rsidRDefault="007853CB" w:rsidP="007853CB">
      <w:pPr>
        <w:pStyle w:val="Heading4"/>
      </w:pPr>
      <w:r w:rsidRPr="006E4292">
        <w:t>Like vacation time, professional development days must also be approved by the</w:t>
      </w:r>
      <w:r>
        <w:t xml:space="preserve"> </w:t>
      </w:r>
      <w:r w:rsidRPr="006E4292">
        <w:t>Training Director, in consultation with the Director.</w:t>
      </w:r>
    </w:p>
    <w:p w14:paraId="53F901A4" w14:textId="76E1A9D2" w:rsidR="001B1E00" w:rsidRDefault="006E4292" w:rsidP="007A1169">
      <w:pPr>
        <w:pStyle w:val="Heading3"/>
      </w:pPr>
      <w:r w:rsidRPr="006E4292">
        <w:t xml:space="preserve">Interns </w:t>
      </w:r>
      <w:r w:rsidR="009442A3" w:rsidRPr="006E4292">
        <w:t xml:space="preserve">are </w:t>
      </w:r>
      <w:r w:rsidR="009442A3">
        <w:t xml:space="preserve">also </w:t>
      </w:r>
      <w:r w:rsidRPr="006E4292">
        <w:t xml:space="preserve">eligible </w:t>
      </w:r>
      <w:r w:rsidR="009442A3">
        <w:t>for</w:t>
      </w:r>
      <w:r w:rsidRPr="006E4292">
        <w:t xml:space="preserve"> all University holidays.</w:t>
      </w:r>
      <w:r w:rsidR="009442A3">
        <w:t xml:space="preserve"> </w:t>
      </w:r>
      <w:r w:rsidR="00943ED2">
        <w:t>A</w:t>
      </w:r>
      <w:r w:rsidR="009442A3">
        <w:t xml:space="preserve"> list of the 201</w:t>
      </w:r>
      <w:r w:rsidR="00943ED2">
        <w:t>9</w:t>
      </w:r>
      <w:r w:rsidR="009442A3">
        <w:t xml:space="preserve"> Calendar Year </w:t>
      </w:r>
      <w:r w:rsidR="007A1169">
        <w:t>can be found here:</w:t>
      </w:r>
      <w:r w:rsidR="007A1169" w:rsidRPr="007A1169">
        <w:t xml:space="preserve"> </w:t>
      </w:r>
      <w:hyperlink r:id="rId11" w:history="1">
        <w:r w:rsidR="007A1169" w:rsidRPr="00513964">
          <w:rPr>
            <w:rStyle w:val="Hyperlink"/>
          </w:rPr>
          <w:t>http://www.hrm.msstate.edu/benefits/holidays/</w:t>
        </w:r>
      </w:hyperlink>
      <w:r w:rsidR="001B1E00" w:rsidRPr="007A1169">
        <w:t>.</w:t>
      </w:r>
    </w:p>
    <w:p w14:paraId="7CF98306" w14:textId="7EA2ED57" w:rsidR="001B1E00" w:rsidRPr="001B1E00" w:rsidRDefault="001B1E00" w:rsidP="003C470D">
      <w:pPr>
        <w:pStyle w:val="Heading3"/>
      </w:pPr>
      <w:r w:rsidRPr="006E4292">
        <w:t xml:space="preserve">The Director of </w:t>
      </w:r>
      <w:r>
        <w:t>SCS</w:t>
      </w:r>
      <w:r w:rsidRPr="006E4292">
        <w:t xml:space="preserve"> must approve requests for exceptions regarding leave</w:t>
      </w:r>
      <w:r>
        <w:t xml:space="preserve"> </w:t>
      </w:r>
      <w:r w:rsidRPr="006E4292">
        <w:t>noted above. Leave in excess of the amounts noted above may have implications for meeting the</w:t>
      </w:r>
      <w:r>
        <w:t xml:space="preserve"> </w:t>
      </w:r>
      <w:r w:rsidRPr="006E4292">
        <w:t>requirements of the internship. The TD will work with the intern should exceptional</w:t>
      </w:r>
      <w:r>
        <w:t xml:space="preserve"> </w:t>
      </w:r>
      <w:r w:rsidRPr="006E4292">
        <w:t>circumstances prevent the intern from accruing the necessary hours. However, decisions</w:t>
      </w:r>
      <w:r>
        <w:t xml:space="preserve"> </w:t>
      </w:r>
      <w:r w:rsidRPr="006E4292">
        <w:t xml:space="preserve">regarding such implications are the responsibility of the Training Director and the Director of </w:t>
      </w:r>
      <w:r>
        <w:t>SCS</w:t>
      </w:r>
      <w:r w:rsidRPr="006E4292">
        <w:t>.</w:t>
      </w:r>
      <w:r>
        <w:t xml:space="preserve"> </w:t>
      </w:r>
    </w:p>
    <w:p w14:paraId="05226482" w14:textId="3BB6D305" w:rsidR="0085787E" w:rsidRDefault="006E4292" w:rsidP="001B1E00">
      <w:pPr>
        <w:pStyle w:val="Heading3"/>
      </w:pPr>
      <w:r w:rsidRPr="006E4292">
        <w:t xml:space="preserve">Interns are </w:t>
      </w:r>
      <w:r w:rsidRPr="0098322A">
        <w:t>considered non-exempt employees</w:t>
      </w:r>
      <w:r w:rsidR="001A1C5A">
        <w:t xml:space="preserve"> </w:t>
      </w:r>
      <w:r w:rsidRPr="006E4292">
        <w:t>of the University, subject to all policies and procedures as set forth by the University, in addition</w:t>
      </w:r>
      <w:r w:rsidR="001A1C5A">
        <w:t xml:space="preserve"> to those developed by SCS</w:t>
      </w:r>
      <w:r w:rsidRPr="006E4292">
        <w:t xml:space="preserve"> as part of the training program. </w:t>
      </w:r>
    </w:p>
    <w:p w14:paraId="0973E996" w14:textId="77777777" w:rsidR="00564C56" w:rsidRPr="00564C56" w:rsidRDefault="00564C56" w:rsidP="00564C56"/>
    <w:p w14:paraId="2B094BD9" w14:textId="20CD7586" w:rsidR="006E4292" w:rsidRPr="006E4292" w:rsidRDefault="006E4292" w:rsidP="001B1E00">
      <w:pPr>
        <w:pStyle w:val="Heading2"/>
      </w:pPr>
      <w:bookmarkStart w:id="7" w:name="_Toc15133151"/>
      <w:r w:rsidRPr="006E4292">
        <w:lastRenderedPageBreak/>
        <w:t>Counseling Center Hours</w:t>
      </w:r>
      <w:bookmarkEnd w:id="7"/>
    </w:p>
    <w:p w14:paraId="2730292D" w14:textId="77777777" w:rsidR="001B1E00" w:rsidRDefault="006E4292" w:rsidP="001B1E00">
      <w:pPr>
        <w:pStyle w:val="Heading3"/>
      </w:pPr>
      <w:r w:rsidRPr="006E4292">
        <w:t xml:space="preserve">During the academic year, regular business hours for </w:t>
      </w:r>
      <w:r w:rsidR="00D05753">
        <w:t>SCS are from 8am-5pm Monday through Friday</w:t>
      </w:r>
      <w:r w:rsidRPr="006E4292">
        <w:t>. Interns are expected to</w:t>
      </w:r>
      <w:r w:rsidR="00D05753">
        <w:t xml:space="preserve"> </w:t>
      </w:r>
      <w:r w:rsidRPr="006E4292">
        <w:t>conform their work hours to this schedule, unless special arrangements are made with the</w:t>
      </w:r>
      <w:r w:rsidR="00D05753">
        <w:t xml:space="preserve"> </w:t>
      </w:r>
      <w:r w:rsidRPr="006E4292">
        <w:t>Director. Barring special arrangements, interns are expected to be on the premises during the</w:t>
      </w:r>
      <w:r w:rsidR="00D05753">
        <w:t xml:space="preserve"> </w:t>
      </w:r>
      <w:r w:rsidRPr="006E4292">
        <w:t xml:space="preserve">regular </w:t>
      </w:r>
      <w:r w:rsidR="00D05753">
        <w:t>SCS</w:t>
      </w:r>
      <w:r w:rsidRPr="006E4292">
        <w:t xml:space="preserve"> hours, with an hour for lunch and additional work hours according to need.</w:t>
      </w:r>
      <w:r w:rsidR="00D05753">
        <w:t xml:space="preserve"> </w:t>
      </w:r>
    </w:p>
    <w:p w14:paraId="33AC3FBC" w14:textId="77777777" w:rsidR="001B1E00" w:rsidRDefault="006E4292" w:rsidP="001B1E00">
      <w:pPr>
        <w:pStyle w:val="Heading3"/>
      </w:pPr>
      <w:r w:rsidRPr="006E4292">
        <w:t>Interns are expected to work an average of 40 hours per week during their tenure, consistent with</w:t>
      </w:r>
      <w:r w:rsidR="00D05753">
        <w:t xml:space="preserve"> </w:t>
      </w:r>
      <w:r w:rsidRPr="006E4292">
        <w:t xml:space="preserve">the hours that </w:t>
      </w:r>
      <w:r w:rsidR="00D05753">
        <w:t>SCS</w:t>
      </w:r>
      <w:r w:rsidRPr="006E4292">
        <w:t xml:space="preserve"> is open. Interns </w:t>
      </w:r>
      <w:r w:rsidRPr="006E4292">
        <w:rPr>
          <w:b/>
          <w:bCs/>
        </w:rPr>
        <w:t xml:space="preserve">must not </w:t>
      </w:r>
      <w:r w:rsidRPr="006E4292">
        <w:t>provide any clinical services of</w:t>
      </w:r>
      <w:r w:rsidR="00D05753">
        <w:t xml:space="preserve"> </w:t>
      </w:r>
      <w:r w:rsidRPr="006E4292">
        <w:t>any kind unless there is a licensed staff member available on the premises.</w:t>
      </w:r>
      <w:r w:rsidR="003C1A89">
        <w:t xml:space="preserve"> </w:t>
      </w:r>
    </w:p>
    <w:p w14:paraId="31F7BC1B" w14:textId="77777777" w:rsidR="00943ED2" w:rsidRDefault="003C1A89" w:rsidP="003C470D">
      <w:pPr>
        <w:pStyle w:val="Heading3"/>
      </w:pPr>
      <w:r>
        <w:t>Crisis response, outreach events, or other events may occur in which interns are expected to work outside the 8am-5pm workday or to work on weekends. These instances should be rare and</w:t>
      </w:r>
      <w:r w:rsidR="001B1E00">
        <w:t>,</w:t>
      </w:r>
      <w:r>
        <w:t xml:space="preserve"> </w:t>
      </w:r>
      <w:r w:rsidR="001B1E00">
        <w:t>when possible, will be</w:t>
      </w:r>
      <w:r>
        <w:t xml:space="preserve"> scheduled well in advance. </w:t>
      </w:r>
    </w:p>
    <w:p w14:paraId="04E69D27" w14:textId="462488CB" w:rsidR="008C75B7" w:rsidRDefault="00943ED2" w:rsidP="003C470D">
      <w:pPr>
        <w:pStyle w:val="Heading3"/>
      </w:pPr>
      <w:r>
        <w:t xml:space="preserve">Major Rotations may have some requirements outside of the typical 8am-5pm workday. These should be discussed with rotation supervisors. </w:t>
      </w:r>
      <w:r w:rsidR="003C1A89">
        <w:t xml:space="preserve"> </w:t>
      </w:r>
    </w:p>
    <w:p w14:paraId="12DE0C6F" w14:textId="1E27A3EE" w:rsidR="008C75B7" w:rsidRPr="008C75B7" w:rsidRDefault="003C1A89" w:rsidP="008C75B7">
      <w:pPr>
        <w:pStyle w:val="Heading3"/>
        <w:numPr>
          <w:ilvl w:val="0"/>
          <w:numId w:val="0"/>
        </w:numPr>
        <w:ind w:left="1800"/>
        <w:rPr>
          <w:b/>
        </w:rPr>
      </w:pPr>
      <w:r>
        <w:t xml:space="preserve"> </w:t>
      </w:r>
    </w:p>
    <w:p w14:paraId="7ACA7ABC" w14:textId="6B8FC0DC" w:rsidR="008C75B7" w:rsidRPr="008C75B7" w:rsidRDefault="008C75B7" w:rsidP="008C75B7">
      <w:pPr>
        <w:pStyle w:val="Heading2"/>
      </w:pPr>
      <w:bookmarkStart w:id="8" w:name="_Toc15133152"/>
      <w:r w:rsidRPr="008C75B7">
        <w:t>SCS Services</w:t>
      </w:r>
      <w:bookmarkEnd w:id="8"/>
      <w:r w:rsidRPr="008C75B7">
        <w:t xml:space="preserve"> </w:t>
      </w:r>
    </w:p>
    <w:p w14:paraId="44D38A30" w14:textId="3BD77AD5" w:rsidR="008C75B7" w:rsidRDefault="008C75B7" w:rsidP="008C75B7">
      <w:pPr>
        <w:pStyle w:val="Heading3"/>
      </w:pPr>
      <w:r>
        <w:t>The following services are offered to the campus community</w:t>
      </w:r>
      <w:r w:rsidR="00943ED2">
        <w:t>.</w:t>
      </w:r>
      <w:r>
        <w:t xml:space="preserve"> </w:t>
      </w:r>
      <w:r w:rsidR="00943ED2">
        <w:t>I</w:t>
      </w:r>
      <w:r>
        <w:t>t is expected that individual therapy services will make up the majority of direct service hours interns receive during training, although certain other experiences may be increased with specialty rotations (described below):</w:t>
      </w:r>
    </w:p>
    <w:p w14:paraId="02693213" w14:textId="77777777" w:rsidR="008C75B7" w:rsidRDefault="008C75B7" w:rsidP="008C75B7">
      <w:pPr>
        <w:pStyle w:val="Heading4"/>
      </w:pPr>
      <w:r>
        <w:t>Individual Therapy (primarily short-term)</w:t>
      </w:r>
    </w:p>
    <w:p w14:paraId="18B2C631" w14:textId="77777777" w:rsidR="008C75B7" w:rsidRDefault="008C75B7" w:rsidP="008C75B7">
      <w:pPr>
        <w:pStyle w:val="Heading4"/>
      </w:pPr>
      <w:r>
        <w:t>Couple Therapy</w:t>
      </w:r>
    </w:p>
    <w:p w14:paraId="1D69FDA1" w14:textId="77777777" w:rsidR="008C75B7" w:rsidRDefault="008C75B7" w:rsidP="008C75B7">
      <w:pPr>
        <w:pStyle w:val="Heading4"/>
      </w:pPr>
      <w:r>
        <w:t xml:space="preserve">Group Therapy (Process and support) </w:t>
      </w:r>
    </w:p>
    <w:p w14:paraId="4AA2D0DF" w14:textId="2842C649" w:rsidR="00943ED2" w:rsidRPr="00943ED2" w:rsidRDefault="00943ED2" w:rsidP="00943ED2">
      <w:pPr>
        <w:pStyle w:val="Heading4"/>
      </w:pPr>
      <w:r>
        <w:t xml:space="preserve">Psychoeducational Workshops </w:t>
      </w:r>
    </w:p>
    <w:p w14:paraId="24BDB0DE" w14:textId="77777777" w:rsidR="00943ED2" w:rsidRDefault="008C75B7" w:rsidP="008C75B7">
      <w:pPr>
        <w:pStyle w:val="Heading4"/>
      </w:pPr>
      <w:r>
        <w:t>Psychological Assessment (primarily diagnostic)</w:t>
      </w:r>
    </w:p>
    <w:p w14:paraId="09722694" w14:textId="4FC98E05" w:rsidR="008C75B7" w:rsidRDefault="00943ED2" w:rsidP="008C75B7">
      <w:pPr>
        <w:pStyle w:val="Heading4"/>
      </w:pPr>
      <w:r>
        <w:t>“Let’s Talk”</w:t>
      </w:r>
      <w:r w:rsidR="008C75B7">
        <w:t xml:space="preserve"> </w:t>
      </w:r>
      <w:r>
        <w:t>brief, consultation services</w:t>
      </w:r>
    </w:p>
    <w:p w14:paraId="7B3EBA2D" w14:textId="77777777" w:rsidR="008C75B7" w:rsidRDefault="008C75B7" w:rsidP="008C75B7">
      <w:pPr>
        <w:pStyle w:val="Heading4"/>
      </w:pPr>
      <w:r>
        <w:t>Crisis Response (including walk-in crisis services and after-hours response)</w:t>
      </w:r>
    </w:p>
    <w:p w14:paraId="30795C51" w14:textId="77777777" w:rsidR="008C75B7" w:rsidRDefault="008C75B7" w:rsidP="008C75B7">
      <w:pPr>
        <w:pStyle w:val="Heading4"/>
      </w:pPr>
      <w:r>
        <w:t xml:space="preserve">Victim Advocacy  </w:t>
      </w:r>
    </w:p>
    <w:p w14:paraId="3AD74E97" w14:textId="77777777" w:rsidR="008C75B7" w:rsidRDefault="008C75B7" w:rsidP="008C75B7">
      <w:pPr>
        <w:pStyle w:val="Heading4"/>
      </w:pPr>
      <w:r>
        <w:t>Outreach Programing</w:t>
      </w:r>
    </w:p>
    <w:p w14:paraId="70EED56A" w14:textId="77777777" w:rsidR="008C75B7" w:rsidRDefault="008C75B7" w:rsidP="008C75B7">
      <w:pPr>
        <w:pStyle w:val="Heading4"/>
      </w:pPr>
      <w:r>
        <w:t>Supervision of Trainees</w:t>
      </w:r>
    </w:p>
    <w:p w14:paraId="157E2631" w14:textId="77777777" w:rsidR="008C75B7" w:rsidRDefault="008C75B7" w:rsidP="008C75B7">
      <w:pPr>
        <w:pStyle w:val="Heading4"/>
      </w:pPr>
      <w:r>
        <w:t>Consultation Services</w:t>
      </w:r>
    </w:p>
    <w:p w14:paraId="63128EC1" w14:textId="77777777" w:rsidR="008C75B7" w:rsidRDefault="008C75B7">
      <w:pPr>
        <w:rPr>
          <w:rFonts w:ascii="Times New Roman" w:eastAsiaTheme="majorEastAsia" w:hAnsi="Times New Roman" w:cstheme="majorBidi"/>
          <w:sz w:val="24"/>
          <w:szCs w:val="24"/>
        </w:rPr>
      </w:pPr>
    </w:p>
    <w:p w14:paraId="3C63B1F4" w14:textId="77777777" w:rsidR="00AF7037" w:rsidRDefault="00AF7037" w:rsidP="008C75B7">
      <w:pPr>
        <w:pStyle w:val="Heading3"/>
        <w:numPr>
          <w:ilvl w:val="0"/>
          <w:numId w:val="0"/>
        </w:numPr>
        <w:ind w:left="1800"/>
      </w:pPr>
    </w:p>
    <w:p w14:paraId="73C38E63" w14:textId="48DB7FE2" w:rsidR="006E4292" w:rsidRPr="00AF7037" w:rsidRDefault="00AF7037" w:rsidP="00AF7037">
      <w:pPr>
        <w:rPr>
          <w:rFonts w:ascii="Times New Roman" w:eastAsiaTheme="majorEastAsia" w:hAnsi="Times New Roman" w:cstheme="majorBidi"/>
          <w:sz w:val="24"/>
          <w:szCs w:val="24"/>
        </w:rPr>
      </w:pPr>
      <w:r>
        <w:br w:type="page"/>
      </w:r>
    </w:p>
    <w:p w14:paraId="51018F83" w14:textId="6B8BE951" w:rsidR="006E4292" w:rsidRDefault="001B1E00" w:rsidP="001B1E00">
      <w:pPr>
        <w:pStyle w:val="Heading1"/>
      </w:pPr>
      <w:bookmarkStart w:id="9" w:name="_Toc15133153"/>
      <w:r>
        <w:lastRenderedPageBreak/>
        <w:t>Staffing</w:t>
      </w:r>
      <w:r w:rsidR="006E4292" w:rsidRPr="006E4292">
        <w:t xml:space="preserve"> Structure of the Training Program</w:t>
      </w:r>
      <w:bookmarkEnd w:id="9"/>
    </w:p>
    <w:p w14:paraId="7182A6D5" w14:textId="78F7B302" w:rsidR="001B1E00" w:rsidRDefault="001B1E00" w:rsidP="001B1E00">
      <w:pPr>
        <w:pStyle w:val="Heading2"/>
        <w:numPr>
          <w:ilvl w:val="0"/>
          <w:numId w:val="10"/>
        </w:numPr>
      </w:pPr>
      <w:bookmarkStart w:id="10" w:name="_Toc15133154"/>
      <w:r w:rsidRPr="001B1E00">
        <w:t>Administration</w:t>
      </w:r>
      <w:bookmarkEnd w:id="10"/>
      <w:r>
        <w:t xml:space="preserve"> </w:t>
      </w:r>
    </w:p>
    <w:p w14:paraId="4D3768DD" w14:textId="77777777" w:rsidR="00AF7037" w:rsidRDefault="001B1E00" w:rsidP="001B1E00">
      <w:pPr>
        <w:pStyle w:val="Heading3"/>
      </w:pPr>
      <w:r>
        <w:t>The program administration is primarily the responsibility of the Designated Training Director</w:t>
      </w:r>
      <w:r w:rsidR="00AF7037">
        <w:t xml:space="preserve"> (TD)</w:t>
      </w:r>
    </w:p>
    <w:p w14:paraId="4EF88F9B" w14:textId="77777777" w:rsidR="00AF7037" w:rsidRDefault="00AF7037" w:rsidP="00AF7037">
      <w:pPr>
        <w:pStyle w:val="Heading3"/>
        <w:numPr>
          <w:ilvl w:val="1"/>
          <w:numId w:val="7"/>
        </w:numPr>
      </w:pPr>
      <w:r>
        <w:t>The current TD is Dr. Ty Stafford, PhD, Coordinator of Clinical Services at SCS.</w:t>
      </w:r>
    </w:p>
    <w:p w14:paraId="7BEE81FB" w14:textId="0781DBBA" w:rsidR="001B1E00" w:rsidRPr="001B1E00" w:rsidRDefault="00AF7037" w:rsidP="00AF7037">
      <w:pPr>
        <w:pStyle w:val="Heading3"/>
        <w:numPr>
          <w:ilvl w:val="1"/>
          <w:numId w:val="7"/>
        </w:numPr>
      </w:pPr>
      <w:r>
        <w:t xml:space="preserve">The TD reported directly to the Director of SCS </w:t>
      </w:r>
      <w:r w:rsidR="001B1E00">
        <w:t xml:space="preserve"> </w:t>
      </w:r>
    </w:p>
    <w:p w14:paraId="5533C9A4" w14:textId="79A974CB" w:rsidR="00AF7037" w:rsidRDefault="006E4292" w:rsidP="001B1E00">
      <w:pPr>
        <w:pStyle w:val="Heading3"/>
      </w:pPr>
      <w:r w:rsidRPr="006E4292">
        <w:t xml:space="preserve">All policies and procedures are established by the </w:t>
      </w:r>
      <w:r w:rsidR="00AF7037">
        <w:t>TD</w:t>
      </w:r>
      <w:r w:rsidRPr="006E4292">
        <w:t xml:space="preserve"> in conjunction with the</w:t>
      </w:r>
      <w:r w:rsidR="00D05753">
        <w:t xml:space="preserve"> </w:t>
      </w:r>
      <w:r w:rsidRPr="006E4292">
        <w:t xml:space="preserve">Director </w:t>
      </w:r>
      <w:r w:rsidR="00AF7037">
        <w:t xml:space="preserve">of SCS </w:t>
      </w:r>
      <w:r w:rsidRPr="006E4292">
        <w:t xml:space="preserve">and </w:t>
      </w:r>
      <w:r w:rsidR="00AF7037">
        <w:t xml:space="preserve">the Training Committee, which is made of </w:t>
      </w:r>
      <w:r w:rsidRPr="006E4292">
        <w:t xml:space="preserve">members of </w:t>
      </w:r>
      <w:r w:rsidR="00AF7037">
        <w:t>SCS</w:t>
      </w:r>
      <w:r w:rsidRPr="006E4292">
        <w:t xml:space="preserve"> professional staff. </w:t>
      </w:r>
      <w:r w:rsidR="00AF7037" w:rsidRPr="006E4292">
        <w:t xml:space="preserve">All professional staff </w:t>
      </w:r>
      <w:r w:rsidR="00AF7037">
        <w:t>are</w:t>
      </w:r>
      <w:r w:rsidR="00AF7037" w:rsidRPr="006E4292">
        <w:t xml:space="preserve"> eligible to participate in this</w:t>
      </w:r>
      <w:r w:rsidR="00AF7037">
        <w:t xml:space="preserve"> </w:t>
      </w:r>
      <w:r w:rsidR="00AF7037" w:rsidRPr="006E4292">
        <w:t>training committee.</w:t>
      </w:r>
    </w:p>
    <w:p w14:paraId="478914E8" w14:textId="53F13031" w:rsidR="00AF7037" w:rsidRDefault="006E4292" w:rsidP="007A1169">
      <w:pPr>
        <w:pStyle w:val="Heading3"/>
      </w:pPr>
      <w:r w:rsidRPr="006E4292">
        <w:t>The policies of the Training</w:t>
      </w:r>
      <w:r w:rsidR="00D05753">
        <w:t xml:space="preserve"> </w:t>
      </w:r>
      <w:r w:rsidRPr="006E4292">
        <w:t xml:space="preserve">Program and those of </w:t>
      </w:r>
      <w:r w:rsidR="00D05753">
        <w:t>SCS</w:t>
      </w:r>
      <w:r w:rsidRPr="006E4292">
        <w:t xml:space="preserve">, in general, adhere to the </w:t>
      </w:r>
      <w:r w:rsidRPr="00AF7037">
        <w:rPr>
          <w:i/>
        </w:rPr>
        <w:t>Ethical Principles of</w:t>
      </w:r>
      <w:r w:rsidR="00D05753" w:rsidRPr="00AF7037">
        <w:rPr>
          <w:i/>
        </w:rPr>
        <w:t xml:space="preserve"> </w:t>
      </w:r>
      <w:r w:rsidRPr="00AF7037">
        <w:rPr>
          <w:i/>
        </w:rPr>
        <w:t>Psychologists and Code of Conduct (2002</w:t>
      </w:r>
      <w:r w:rsidRPr="00AF7037">
        <w:t>) of the American Psychological Association</w:t>
      </w:r>
      <w:r w:rsidR="00AF7037">
        <w:t xml:space="preserve"> (</w:t>
      </w:r>
      <w:hyperlink r:id="rId12" w:history="1">
        <w:r w:rsidR="007A1169" w:rsidRPr="00513964">
          <w:rPr>
            <w:rStyle w:val="Hyperlink"/>
          </w:rPr>
          <w:t>https://www.apa.org/ethics/code/principles.pdf</w:t>
        </w:r>
      </w:hyperlink>
      <w:r w:rsidR="00AF7037">
        <w:t>)</w:t>
      </w:r>
      <w:r w:rsidRPr="006E4292">
        <w:t>, as well</w:t>
      </w:r>
      <w:r w:rsidR="00D05753">
        <w:t xml:space="preserve"> </w:t>
      </w:r>
      <w:r w:rsidRPr="006E4292">
        <w:t xml:space="preserve">as the </w:t>
      </w:r>
      <w:r w:rsidR="0098322A" w:rsidRPr="00AF7037">
        <w:rPr>
          <w:i/>
        </w:rPr>
        <w:t xml:space="preserve">Rules and Regulations of the Mississippi Board of Psychology </w:t>
      </w:r>
      <w:r w:rsidR="0098322A">
        <w:t>(2013)</w:t>
      </w:r>
      <w:r w:rsidR="00AF7037">
        <w:t xml:space="preserve"> (</w:t>
      </w:r>
      <w:hyperlink r:id="rId13" w:history="1">
        <w:r w:rsidR="007A1169" w:rsidRPr="00513964">
          <w:rPr>
            <w:rStyle w:val="Hyperlink"/>
          </w:rPr>
          <w:t>http://www.psychologyboard.ms.gov/Psy%20Documents/Rules_Regulation_20130225.pdf</w:t>
        </w:r>
      </w:hyperlink>
      <w:r w:rsidR="007A1169" w:rsidRPr="007A1169">
        <w:t>)</w:t>
      </w:r>
      <w:r w:rsidR="00AF7037" w:rsidRPr="007A1169">
        <w:t>.</w:t>
      </w:r>
      <w:r w:rsidR="00D05753" w:rsidRPr="007A1169">
        <w:t xml:space="preserve"> </w:t>
      </w:r>
      <w:r w:rsidR="00D55772">
        <w:t xml:space="preserve"> Interns are expected to review and abide by these principles and rules. </w:t>
      </w:r>
    </w:p>
    <w:p w14:paraId="43EB6B0F" w14:textId="6D6FEB79" w:rsidR="00D05753" w:rsidRDefault="00AF7037" w:rsidP="001B1E00">
      <w:pPr>
        <w:pStyle w:val="Heading3"/>
      </w:pPr>
      <w:r>
        <w:t>The TD</w:t>
      </w:r>
      <w:r w:rsidR="006E4292" w:rsidRPr="006E4292">
        <w:t xml:space="preserve"> and </w:t>
      </w:r>
      <w:r w:rsidR="006E4292" w:rsidRPr="00AF7037">
        <w:rPr>
          <w:bCs/>
        </w:rPr>
        <w:t>Training Committee</w:t>
      </w:r>
      <w:r w:rsidR="006E4292" w:rsidRPr="00AF7037">
        <w:t xml:space="preserve"> </w:t>
      </w:r>
      <w:r w:rsidR="006E4292" w:rsidRPr="006E4292">
        <w:t>meet</w:t>
      </w:r>
      <w:r w:rsidR="00D05753">
        <w:t xml:space="preserve"> </w:t>
      </w:r>
      <w:r w:rsidR="006E4292" w:rsidRPr="006E4292">
        <w:t>regularly to review policies and procedures, develop or revise policies and procedures, set</w:t>
      </w:r>
      <w:r w:rsidR="00D05753">
        <w:t xml:space="preserve"> </w:t>
      </w:r>
      <w:r w:rsidR="006E4292" w:rsidRPr="006E4292">
        <w:t>standards for the selection and evaluation of trainees, participate in the selection and evaluation</w:t>
      </w:r>
      <w:r w:rsidR="00D05753">
        <w:t xml:space="preserve"> </w:t>
      </w:r>
      <w:r w:rsidR="006E4292" w:rsidRPr="006E4292">
        <w:t>of trainees, establish expectations of and goals for the training program, and plan specific</w:t>
      </w:r>
      <w:r w:rsidR="00D05753">
        <w:t xml:space="preserve"> </w:t>
      </w:r>
      <w:r w:rsidR="006E4292" w:rsidRPr="006E4292">
        <w:t xml:space="preserve">components of the program. Additionally, the committee assists the </w:t>
      </w:r>
      <w:r>
        <w:t>TD</w:t>
      </w:r>
      <w:r w:rsidR="006E4292" w:rsidRPr="006E4292">
        <w:t xml:space="preserve"> in</w:t>
      </w:r>
      <w:r w:rsidR="00D05753">
        <w:t xml:space="preserve"> </w:t>
      </w:r>
      <w:r w:rsidR="006E4292" w:rsidRPr="006E4292">
        <w:t>monitoring the effectiveness of the diverse components of the program through formal feedback</w:t>
      </w:r>
      <w:r w:rsidR="00D05753">
        <w:t xml:space="preserve"> </w:t>
      </w:r>
      <w:r w:rsidR="006E4292" w:rsidRPr="006E4292">
        <w:t xml:space="preserve">from interns and through self-examination. </w:t>
      </w:r>
    </w:p>
    <w:p w14:paraId="3976E974" w14:textId="5705E72C" w:rsidR="006E4292" w:rsidRDefault="006E4292" w:rsidP="00AF7037">
      <w:pPr>
        <w:pStyle w:val="Heading3"/>
      </w:pPr>
      <w:r w:rsidRPr="006E4292">
        <w:t xml:space="preserve">On a bi-weekly basis, </w:t>
      </w:r>
      <w:r w:rsidR="00AF7037">
        <w:t xml:space="preserve">the TD and </w:t>
      </w:r>
      <w:r w:rsidRPr="006E4292">
        <w:t xml:space="preserve">supervising staff </w:t>
      </w:r>
      <w:r w:rsidR="00943ED2">
        <w:t xml:space="preserve">and major rotation supervisors </w:t>
      </w:r>
      <w:r w:rsidRPr="006E4292">
        <w:t xml:space="preserve">participate in </w:t>
      </w:r>
      <w:r w:rsidRPr="00AF7037">
        <w:rPr>
          <w:bCs/>
        </w:rPr>
        <w:t>Supervisors’ Meeting</w:t>
      </w:r>
      <w:r w:rsidRPr="006E4292">
        <w:t>. The purpose of</w:t>
      </w:r>
      <w:r w:rsidR="00D05753">
        <w:t xml:space="preserve"> </w:t>
      </w:r>
      <w:r w:rsidRPr="006E4292">
        <w:t>these meetings is to provide supervising staff the opportunity to consult with each other about</w:t>
      </w:r>
      <w:r w:rsidR="00D05753">
        <w:t xml:space="preserve"> </w:t>
      </w:r>
      <w:r w:rsidRPr="006E4292">
        <w:t>their supervision and supervisees – the process of supervision; the supervisory relationship; and</w:t>
      </w:r>
      <w:r w:rsidR="00D05753">
        <w:t xml:space="preserve"> </w:t>
      </w:r>
      <w:r w:rsidRPr="006E4292">
        <w:t>the development and evaluation of the intern supervisees.</w:t>
      </w:r>
    </w:p>
    <w:p w14:paraId="21E6DA2A" w14:textId="77777777" w:rsidR="006E4292" w:rsidRPr="006E4292" w:rsidRDefault="006E4292" w:rsidP="0004281F">
      <w:pPr>
        <w:pStyle w:val="Heading2"/>
        <w:numPr>
          <w:ilvl w:val="0"/>
          <w:numId w:val="26"/>
        </w:numPr>
      </w:pPr>
      <w:bookmarkStart w:id="11" w:name="_Toc15133155"/>
      <w:r w:rsidRPr="006E4292">
        <w:t>Training Staff</w:t>
      </w:r>
      <w:bookmarkEnd w:id="11"/>
    </w:p>
    <w:p w14:paraId="01EBED3C" w14:textId="77777777" w:rsidR="00AF7037" w:rsidRDefault="006E4292" w:rsidP="00AF7037">
      <w:pPr>
        <w:pStyle w:val="Heading3"/>
      </w:pPr>
      <w:r w:rsidRPr="006E4292">
        <w:t>The training staff is comprised of all professional staff of the Counseling Center. Training staff</w:t>
      </w:r>
      <w:r w:rsidR="00D05753">
        <w:t xml:space="preserve"> </w:t>
      </w:r>
      <w:r w:rsidRPr="006E4292">
        <w:t>provide clinical supervision either individually or in small groups, teach seminars, provide</w:t>
      </w:r>
      <w:r w:rsidR="00D05753">
        <w:t xml:space="preserve"> </w:t>
      </w:r>
      <w:r w:rsidRPr="006E4292">
        <w:t>supervision and consultation for outreach and consultation activities, and/or serve as co</w:t>
      </w:r>
      <w:r w:rsidR="00D05753">
        <w:t>-</w:t>
      </w:r>
      <w:r w:rsidRPr="006E4292">
        <w:t>therapists</w:t>
      </w:r>
      <w:r w:rsidR="00D05753">
        <w:t xml:space="preserve"> </w:t>
      </w:r>
      <w:r w:rsidRPr="006E4292">
        <w:t xml:space="preserve">with interns in providing group services. </w:t>
      </w:r>
    </w:p>
    <w:p w14:paraId="03F6BC3E" w14:textId="77777777" w:rsidR="00AF7037" w:rsidRDefault="006E4292" w:rsidP="00AF7037">
      <w:pPr>
        <w:pStyle w:val="Heading3"/>
      </w:pPr>
      <w:r w:rsidRPr="006E4292">
        <w:lastRenderedPageBreak/>
        <w:t>Primary supervisors for interns must be</w:t>
      </w:r>
      <w:r w:rsidR="00D05753">
        <w:t xml:space="preserve"> </w:t>
      </w:r>
      <w:r w:rsidRPr="006E4292">
        <w:t>licensed as psychologists in the state of M</w:t>
      </w:r>
      <w:r w:rsidR="00D05753">
        <w:t>ississippi</w:t>
      </w:r>
      <w:r w:rsidRPr="006E4292">
        <w:t xml:space="preserve">. </w:t>
      </w:r>
      <w:r w:rsidR="00AF7037" w:rsidRPr="006E4292">
        <w:t xml:space="preserve">Primary supervisors are responsible for overseeing the </w:t>
      </w:r>
      <w:r w:rsidR="00AF7037">
        <w:t>majority of intern’s</w:t>
      </w:r>
      <w:r w:rsidR="00AF7037" w:rsidRPr="006E4292">
        <w:t xml:space="preserve"> caseload, as well as monitoring the</w:t>
      </w:r>
      <w:r w:rsidR="00AF7037">
        <w:t xml:space="preserve"> </w:t>
      </w:r>
      <w:r w:rsidR="00AF7037" w:rsidRPr="006E4292">
        <w:t xml:space="preserve">overall training experience, of their supervisees. </w:t>
      </w:r>
    </w:p>
    <w:p w14:paraId="729DB6F8" w14:textId="6F891928" w:rsidR="00943ED2" w:rsidRDefault="006E4292" w:rsidP="00943ED2">
      <w:pPr>
        <w:pStyle w:val="Heading3"/>
      </w:pPr>
      <w:r w:rsidRPr="006E4292">
        <w:t>All training staff licensed in the State of</w:t>
      </w:r>
      <w:r w:rsidR="00D05753">
        <w:t xml:space="preserve"> </w:t>
      </w:r>
      <w:r w:rsidR="00D05753" w:rsidRPr="006E4292">
        <w:t>M</w:t>
      </w:r>
      <w:r w:rsidR="00D05753">
        <w:t>ississippi</w:t>
      </w:r>
      <w:r w:rsidR="00D05753" w:rsidRPr="006E4292">
        <w:t xml:space="preserve"> </w:t>
      </w:r>
      <w:r w:rsidRPr="006E4292">
        <w:t>in mental health pro</w:t>
      </w:r>
      <w:r w:rsidR="00D05753">
        <w:t xml:space="preserve">fessions other than psychology </w:t>
      </w:r>
      <w:r w:rsidRPr="006E4292">
        <w:t>are eligible to serve as secondary supervisors.</w:t>
      </w:r>
      <w:r w:rsidR="00D05753">
        <w:t xml:space="preserve"> </w:t>
      </w:r>
      <w:r w:rsidRPr="006E4292">
        <w:t>Interns may have secondary supervisors for</w:t>
      </w:r>
      <w:r w:rsidR="005E5762">
        <w:t xml:space="preserve"> specialized rotations,</w:t>
      </w:r>
      <w:r w:rsidR="00D05753">
        <w:t xml:space="preserve"> </w:t>
      </w:r>
      <w:r w:rsidRPr="006E4292">
        <w:t>group, outrea</w:t>
      </w:r>
      <w:r w:rsidR="00943ED2">
        <w:t xml:space="preserve">ch, supervision of supervision, and consultation activities.  </w:t>
      </w:r>
    </w:p>
    <w:p w14:paraId="31B5E507" w14:textId="57ADEB4E" w:rsidR="00943ED2" w:rsidRPr="00943ED2" w:rsidRDefault="00943ED2" w:rsidP="00943ED2">
      <w:pPr>
        <w:pStyle w:val="Heading3"/>
      </w:pPr>
      <w:r>
        <w:t xml:space="preserve">Major Rotation Supervisors may by licensed psychologists or licensed in the State of Mississippi in a related mental health profession.  </w:t>
      </w:r>
    </w:p>
    <w:p w14:paraId="7771DCE5" w14:textId="77777777" w:rsidR="006E4292" w:rsidRPr="006E4292" w:rsidRDefault="006E4292" w:rsidP="00AF7037">
      <w:pPr>
        <w:pStyle w:val="Heading2"/>
        <w:rPr>
          <w:b w:val="0"/>
        </w:rPr>
      </w:pPr>
      <w:bookmarkStart w:id="12" w:name="_Toc15133156"/>
      <w:r w:rsidRPr="006E4292">
        <w:t>Roles and Relationships among Professional Staff and Interns</w:t>
      </w:r>
      <w:bookmarkEnd w:id="12"/>
    </w:p>
    <w:p w14:paraId="6C1B93D1" w14:textId="77777777" w:rsidR="00AF7037" w:rsidRDefault="006E4292" w:rsidP="00AF7037">
      <w:pPr>
        <w:pStyle w:val="Heading3"/>
      </w:pPr>
      <w:r w:rsidRPr="006E4292">
        <w:t>The relationships between interns and professiona</w:t>
      </w:r>
      <w:r w:rsidR="00DC5890">
        <w:t>l staff are multifaceted. As a c</w:t>
      </w:r>
      <w:r w:rsidRPr="006E4292">
        <w:t>enter, staff</w:t>
      </w:r>
      <w:r w:rsidR="00DC5890">
        <w:t xml:space="preserve"> </w:t>
      </w:r>
      <w:r w:rsidRPr="006E4292">
        <w:t>members strive to integrate interns as full members of our clinical staff, not just “trainees.” At</w:t>
      </w:r>
      <w:r w:rsidR="00DC5890">
        <w:t xml:space="preserve"> </w:t>
      </w:r>
      <w:r w:rsidRPr="006E4292">
        <w:t>the same time, professional staff recognize that interns are ‘trainees’ with the single-most</w:t>
      </w:r>
      <w:r w:rsidR="00DC5890">
        <w:t xml:space="preserve"> </w:t>
      </w:r>
      <w:r w:rsidRPr="006E4292">
        <w:t>important objective of completing their degree requirements and preparing to function as</w:t>
      </w:r>
      <w:r w:rsidR="00DC5890">
        <w:t xml:space="preserve"> </w:t>
      </w:r>
      <w:r w:rsidRPr="006E4292">
        <w:t>independent psychologists. This duality has the potential to create uncertainty and confusion</w:t>
      </w:r>
      <w:r w:rsidR="00DC5890">
        <w:t xml:space="preserve"> </w:t>
      </w:r>
      <w:r w:rsidRPr="006E4292">
        <w:t xml:space="preserve">concerning relationships and behavior. The following are </w:t>
      </w:r>
      <w:r w:rsidRPr="006E4292">
        <w:rPr>
          <w:b/>
          <w:bCs/>
          <w:i/>
          <w:iCs/>
        </w:rPr>
        <w:t xml:space="preserve">guidelines and suggestions </w:t>
      </w:r>
      <w:r w:rsidRPr="006E4292">
        <w:t>designed</w:t>
      </w:r>
      <w:r w:rsidR="00DC5890">
        <w:t xml:space="preserve"> </w:t>
      </w:r>
      <w:r w:rsidRPr="006E4292">
        <w:t>to help interns and staff navigate these complex relationships:</w:t>
      </w:r>
    </w:p>
    <w:p w14:paraId="7BEE371F" w14:textId="77777777" w:rsidR="00AF7037" w:rsidRPr="00AF7037" w:rsidRDefault="006E4292" w:rsidP="00AF7037">
      <w:pPr>
        <w:pStyle w:val="Heading4"/>
        <w:rPr>
          <w:rStyle w:val="Heading4Char"/>
          <w:i/>
          <w:iCs/>
        </w:rPr>
      </w:pPr>
      <w:r w:rsidRPr="00AF7037">
        <w:rPr>
          <w:rStyle w:val="Heading4Char"/>
          <w:i/>
        </w:rPr>
        <w:t xml:space="preserve">All </w:t>
      </w:r>
      <w:r w:rsidR="00DC5890" w:rsidRPr="00AF7037">
        <w:rPr>
          <w:rStyle w:val="Heading4Char"/>
          <w:i/>
        </w:rPr>
        <w:t>SCS</w:t>
      </w:r>
      <w:r w:rsidRPr="00AF7037">
        <w:rPr>
          <w:rStyle w:val="Heading4Char"/>
          <w:i/>
        </w:rPr>
        <w:t xml:space="preserve"> staff are in a position to provide evaluative feedback concerning</w:t>
      </w:r>
      <w:r w:rsidR="00DC5890" w:rsidRPr="00AF7037">
        <w:rPr>
          <w:rStyle w:val="Heading4Char"/>
          <w:i/>
        </w:rPr>
        <w:t xml:space="preserve"> </w:t>
      </w:r>
      <w:r w:rsidRPr="00AF7037">
        <w:rPr>
          <w:rStyle w:val="Heading4Char"/>
          <w:i/>
        </w:rPr>
        <w:t>interns. This necessarily means that professional staff in particular must remain conscious</w:t>
      </w:r>
      <w:r w:rsidR="00DC5890" w:rsidRPr="00AF7037">
        <w:rPr>
          <w:rStyle w:val="Heading4Char"/>
          <w:i/>
        </w:rPr>
        <w:t xml:space="preserve"> </w:t>
      </w:r>
      <w:r w:rsidRPr="00AF7037">
        <w:rPr>
          <w:rStyle w:val="Heading4Char"/>
          <w:i/>
        </w:rPr>
        <w:t>of the inherent power differential between professional staff and interns.</w:t>
      </w:r>
    </w:p>
    <w:p w14:paraId="3695A8C3" w14:textId="7CC591B3" w:rsidR="006E4292" w:rsidRPr="006E4292" w:rsidRDefault="006E4292" w:rsidP="00AF7037">
      <w:pPr>
        <w:pStyle w:val="Heading4"/>
      </w:pPr>
      <w:r w:rsidRPr="006E4292">
        <w:t>The training role of all professional staff should take precedence over any personal</w:t>
      </w:r>
      <w:r w:rsidR="00DC5890">
        <w:t xml:space="preserve"> </w:t>
      </w:r>
      <w:r w:rsidRPr="006E4292">
        <w:t>relationship that might develop between staff and interns.</w:t>
      </w:r>
    </w:p>
    <w:p w14:paraId="26780C98" w14:textId="42738088" w:rsidR="006E4292" w:rsidRPr="006E4292" w:rsidRDefault="006E4292" w:rsidP="00AF7037">
      <w:pPr>
        <w:pStyle w:val="Heading4"/>
      </w:pPr>
      <w:r w:rsidRPr="006E4292">
        <w:t xml:space="preserve"> Relationships between interns and all </w:t>
      </w:r>
      <w:r w:rsidR="00DC5890">
        <w:t>SCS</w:t>
      </w:r>
      <w:r w:rsidRPr="006E4292">
        <w:t xml:space="preserve"> staff must first and foremost, be based along</w:t>
      </w:r>
      <w:r w:rsidR="00DC5890">
        <w:t xml:space="preserve"> </w:t>
      </w:r>
      <w:r w:rsidRPr="006E4292">
        <w:t>professional lines. While professional, collegial relationships between interns and staff</w:t>
      </w:r>
      <w:r w:rsidR="00DC5890">
        <w:t xml:space="preserve"> </w:t>
      </w:r>
      <w:r w:rsidRPr="006E4292">
        <w:t>are necessary for a healthy work environment, friendships are discouraged. Interns and</w:t>
      </w:r>
      <w:r w:rsidR="00DC5890">
        <w:t xml:space="preserve"> </w:t>
      </w:r>
      <w:r w:rsidRPr="006E4292">
        <w:t>staff should carefully consider and remain cognizant of the potentially complicating</w:t>
      </w:r>
      <w:r w:rsidR="00DC5890">
        <w:t xml:space="preserve"> </w:t>
      </w:r>
      <w:r w:rsidRPr="006E4292">
        <w:t>implications of a friendship relationship with each other (e.g., potential effects on the</w:t>
      </w:r>
      <w:r w:rsidR="00DC5890">
        <w:t xml:space="preserve"> </w:t>
      </w:r>
      <w:r w:rsidRPr="006E4292">
        <w:t>intern, the intern cohort and the integrity of the training and evaluation experience).</w:t>
      </w:r>
    </w:p>
    <w:p w14:paraId="6687EF32" w14:textId="495153F6" w:rsidR="006E4292" w:rsidRPr="006E4292" w:rsidRDefault="006E4292" w:rsidP="00AF7037">
      <w:pPr>
        <w:pStyle w:val="Heading4"/>
      </w:pPr>
      <w:r w:rsidRPr="006E4292">
        <w:t>Socializing between staff and interns should be restricted to situations in which all interns</w:t>
      </w:r>
      <w:r w:rsidR="00DC5890">
        <w:t xml:space="preserve"> </w:t>
      </w:r>
      <w:r w:rsidRPr="006E4292">
        <w:t>are invited.</w:t>
      </w:r>
    </w:p>
    <w:p w14:paraId="24BCCAE1" w14:textId="462903D9" w:rsidR="006E4292" w:rsidRPr="006E4292" w:rsidRDefault="006E4292" w:rsidP="003C470D">
      <w:pPr>
        <w:pStyle w:val="Heading4"/>
      </w:pPr>
      <w:r w:rsidRPr="006E4292">
        <w:lastRenderedPageBreak/>
        <w:t>According to the APA Ethical Principles for Psychologist and Code of Conduct (2002)</w:t>
      </w:r>
      <w:r w:rsidR="00AF7037">
        <w:t xml:space="preserve">: </w:t>
      </w:r>
      <w:r w:rsidR="00DC5890">
        <w:t xml:space="preserve"> </w:t>
      </w:r>
      <w:r w:rsidRPr="00AF7037">
        <w:rPr>
          <w:b/>
          <w:bCs/>
        </w:rPr>
        <w:t>7.07: Sexual Relationships with Students and Supervisees: “</w:t>
      </w:r>
      <w:r w:rsidRPr="006E4292">
        <w:t>Psychologists do not</w:t>
      </w:r>
      <w:r w:rsidR="00DC5890">
        <w:t xml:space="preserve"> </w:t>
      </w:r>
      <w:r w:rsidRPr="006E4292">
        <w:t>engage in sexual relationships with students or supervisees in training who are in their</w:t>
      </w:r>
      <w:r w:rsidR="00DC5890">
        <w:t xml:space="preserve"> </w:t>
      </w:r>
      <w:r w:rsidRPr="006E4292">
        <w:t>department or over whom the psychologist has or is likely to have evaluative authority.”</w:t>
      </w:r>
      <w:r w:rsidR="00DC5890">
        <w:t xml:space="preserve"> </w:t>
      </w:r>
      <w:r w:rsidRPr="006E4292">
        <w:t>Since all professional (including office support) staff are considered to have some</w:t>
      </w:r>
      <w:r w:rsidR="00DC5890">
        <w:t xml:space="preserve"> </w:t>
      </w:r>
      <w:r w:rsidRPr="006E4292">
        <w:t>“evaluative authority” over interns, sexual/romantic relationships between staff and</w:t>
      </w:r>
      <w:r w:rsidR="00DC5890">
        <w:t xml:space="preserve"> </w:t>
      </w:r>
      <w:r w:rsidRPr="006E4292">
        <w:t>interns are considered unethical and may lead to disciplinary action and/or dismissal.</w:t>
      </w:r>
    </w:p>
    <w:p w14:paraId="534F4DAE" w14:textId="3520E080" w:rsidR="006E4292" w:rsidRDefault="006E4292" w:rsidP="00AF7037">
      <w:pPr>
        <w:pStyle w:val="Heading4"/>
      </w:pPr>
      <w:r w:rsidRPr="006E4292">
        <w:t xml:space="preserve">Interns and all </w:t>
      </w:r>
      <w:r w:rsidR="00DC5890">
        <w:t>SCS</w:t>
      </w:r>
      <w:r w:rsidRPr="006E4292">
        <w:t xml:space="preserve"> staff are expected to consult with professional staff, the</w:t>
      </w:r>
      <w:r w:rsidR="00DC5890">
        <w:t xml:space="preserve"> </w:t>
      </w:r>
      <w:r w:rsidRPr="006E4292">
        <w:t>Training Committee, and/or the Training Director when faced with decisions related to</w:t>
      </w:r>
      <w:r w:rsidR="00DC5890">
        <w:t xml:space="preserve"> </w:t>
      </w:r>
      <w:r w:rsidRPr="006E4292">
        <w:t>potentially complicated multiple relationships.</w:t>
      </w:r>
    </w:p>
    <w:p w14:paraId="0CD4804A" w14:textId="77777777" w:rsidR="00FD69BE" w:rsidRDefault="00FD69BE" w:rsidP="00FD69BE">
      <w:pPr>
        <w:pStyle w:val="Heading1"/>
      </w:pPr>
      <w:bookmarkStart w:id="13" w:name="_Toc15133157"/>
      <w:r>
        <w:t>Intern Selection</w:t>
      </w:r>
      <w:bookmarkEnd w:id="13"/>
    </w:p>
    <w:p w14:paraId="68350543" w14:textId="77777777" w:rsidR="00183890" w:rsidRPr="00183890" w:rsidRDefault="00183890" w:rsidP="00183890">
      <w:pPr>
        <w:pStyle w:val="Heading2"/>
        <w:numPr>
          <w:ilvl w:val="0"/>
          <w:numId w:val="27"/>
        </w:numPr>
        <w:rPr>
          <w:rFonts w:eastAsia="Times New Roman"/>
        </w:rPr>
      </w:pPr>
      <w:bookmarkStart w:id="14" w:name="_Toc15133158"/>
      <w:r w:rsidRPr="00183890">
        <w:rPr>
          <w:rFonts w:eastAsia="Times New Roman"/>
        </w:rPr>
        <w:t>APPIC and APPI</w:t>
      </w:r>
      <w:bookmarkEnd w:id="14"/>
    </w:p>
    <w:p w14:paraId="067B7063" w14:textId="0D5B79AB" w:rsidR="00183890" w:rsidRDefault="00FD69BE" w:rsidP="00183890">
      <w:pPr>
        <w:pStyle w:val="Heading3"/>
        <w:rPr>
          <w:rFonts w:eastAsia="Times New Roman"/>
        </w:rPr>
      </w:pPr>
      <w:r w:rsidRPr="00183890">
        <w:rPr>
          <w:rFonts w:eastAsia="Times New Roman"/>
        </w:rPr>
        <w:t>SCS use</w:t>
      </w:r>
      <w:r w:rsidR="00943ED2">
        <w:rPr>
          <w:rFonts w:eastAsia="Times New Roman"/>
        </w:rPr>
        <w:t>s</w:t>
      </w:r>
      <w:r w:rsidRPr="00183890">
        <w:rPr>
          <w:rFonts w:eastAsia="Times New Roman"/>
        </w:rPr>
        <w:t xml:space="preserve"> the online AAPI internship application through the APPIC match process.</w:t>
      </w:r>
      <w:r w:rsidR="00183890">
        <w:rPr>
          <w:rFonts w:eastAsia="Times New Roman"/>
        </w:rPr>
        <w:t xml:space="preserve"> </w:t>
      </w:r>
    </w:p>
    <w:p w14:paraId="0A718D2B" w14:textId="3F4BA9CE" w:rsidR="00183890" w:rsidRPr="00183890" w:rsidRDefault="00FD69BE" w:rsidP="00183890">
      <w:pPr>
        <w:pStyle w:val="Heading2"/>
        <w:numPr>
          <w:ilvl w:val="0"/>
          <w:numId w:val="27"/>
        </w:numPr>
      </w:pPr>
      <w:r w:rsidRPr="00183890">
        <w:t xml:space="preserve"> </w:t>
      </w:r>
      <w:bookmarkStart w:id="15" w:name="_Toc15133159"/>
      <w:r w:rsidR="00183890" w:rsidRPr="00183890">
        <w:t>Requirements</w:t>
      </w:r>
      <w:bookmarkEnd w:id="15"/>
      <w:r w:rsidR="00183890" w:rsidRPr="00183890">
        <w:t xml:space="preserve"> </w:t>
      </w:r>
    </w:p>
    <w:p w14:paraId="6F649DDD" w14:textId="69A6F779" w:rsidR="00183890" w:rsidRDefault="00FD69BE" w:rsidP="00183890">
      <w:pPr>
        <w:pStyle w:val="Heading3"/>
        <w:rPr>
          <w:rFonts w:eastAsia="Times New Roman"/>
        </w:rPr>
      </w:pPr>
      <w:r w:rsidRPr="00183890">
        <w:rPr>
          <w:rFonts w:eastAsia="Times New Roman"/>
        </w:rPr>
        <w:t>Applicants must</w:t>
      </w:r>
      <w:r w:rsidR="00183890">
        <w:rPr>
          <w:rFonts w:eastAsia="Times New Roman"/>
        </w:rPr>
        <w:t>:</w:t>
      </w:r>
      <w:r w:rsidRPr="00183890">
        <w:rPr>
          <w:rFonts w:eastAsia="Times New Roman"/>
        </w:rPr>
        <w:t xml:space="preserve"> </w:t>
      </w:r>
    </w:p>
    <w:p w14:paraId="69C1B52E" w14:textId="67AB5174" w:rsidR="00183890" w:rsidRDefault="00965242" w:rsidP="00965242">
      <w:pPr>
        <w:pStyle w:val="Heading4"/>
        <w:numPr>
          <w:ilvl w:val="1"/>
          <w:numId w:val="7"/>
        </w:numPr>
        <w:rPr>
          <w:rFonts w:eastAsia="Times New Roman"/>
        </w:rPr>
      </w:pPr>
      <w:r w:rsidRPr="00183890">
        <w:rPr>
          <w:rFonts w:eastAsia="Times New Roman"/>
        </w:rPr>
        <w:t>Verify</w:t>
      </w:r>
      <w:r w:rsidR="00FD69BE" w:rsidRPr="00183890">
        <w:rPr>
          <w:rFonts w:eastAsia="Times New Roman"/>
        </w:rPr>
        <w:t xml:space="preserve"> that </w:t>
      </w:r>
      <w:r w:rsidR="00183890" w:rsidRPr="00183890">
        <w:rPr>
          <w:rFonts w:eastAsia="Times New Roman"/>
        </w:rPr>
        <w:t>they are</w:t>
      </w:r>
      <w:r w:rsidR="00FD69BE" w:rsidRPr="00183890">
        <w:rPr>
          <w:rFonts w:eastAsia="Times New Roman"/>
        </w:rPr>
        <w:t xml:space="preserve"> enrolled in an appropriately accredited doctoral program, </w:t>
      </w:r>
    </w:p>
    <w:p w14:paraId="4570D345" w14:textId="77777777" w:rsidR="00183890" w:rsidRDefault="00183890" w:rsidP="00965242">
      <w:pPr>
        <w:pStyle w:val="Heading4"/>
        <w:numPr>
          <w:ilvl w:val="1"/>
          <w:numId w:val="7"/>
        </w:numPr>
        <w:rPr>
          <w:rFonts w:eastAsia="Times New Roman"/>
        </w:rPr>
      </w:pPr>
      <w:r>
        <w:rPr>
          <w:rFonts w:eastAsia="Times New Roman"/>
        </w:rPr>
        <w:t>Show veri</w:t>
      </w:r>
      <w:r w:rsidR="00FD69BE" w:rsidRPr="00183890">
        <w:rPr>
          <w:rFonts w:eastAsia="Times New Roman"/>
        </w:rPr>
        <w:t xml:space="preserve">fication of internship readiness by the director of their training program, </w:t>
      </w:r>
    </w:p>
    <w:p w14:paraId="47B083E8" w14:textId="71C8F389" w:rsidR="00183890" w:rsidRDefault="00183890" w:rsidP="00965242">
      <w:pPr>
        <w:pStyle w:val="Heading4"/>
        <w:numPr>
          <w:ilvl w:val="1"/>
          <w:numId w:val="7"/>
        </w:numPr>
        <w:rPr>
          <w:rFonts w:eastAsia="Times New Roman"/>
        </w:rPr>
      </w:pPr>
      <w:r>
        <w:rPr>
          <w:rFonts w:eastAsia="Times New Roman"/>
        </w:rPr>
        <w:t>Provide</w:t>
      </w:r>
      <w:r w:rsidR="00FD69BE" w:rsidRPr="00183890">
        <w:rPr>
          <w:rFonts w:eastAsia="Times New Roman"/>
        </w:rPr>
        <w:t xml:space="preserve"> transcripts from their graduate work</w:t>
      </w:r>
      <w:r>
        <w:rPr>
          <w:rFonts w:eastAsia="Times New Roman"/>
        </w:rPr>
        <w:t>,</w:t>
      </w:r>
      <w:r w:rsidR="00FD69BE" w:rsidRPr="00183890">
        <w:rPr>
          <w:rFonts w:eastAsia="Times New Roman"/>
        </w:rPr>
        <w:t xml:space="preserve">   </w:t>
      </w:r>
    </w:p>
    <w:p w14:paraId="735237B7" w14:textId="5648FCF5" w:rsidR="00FD69BE" w:rsidRPr="00183890" w:rsidRDefault="00183890" w:rsidP="00965242">
      <w:pPr>
        <w:pStyle w:val="Heading4"/>
        <w:numPr>
          <w:ilvl w:val="1"/>
          <w:numId w:val="7"/>
        </w:numPr>
        <w:rPr>
          <w:rFonts w:eastAsia="Times New Roman"/>
        </w:rPr>
      </w:pPr>
      <w:r>
        <w:rPr>
          <w:rFonts w:eastAsia="Times New Roman"/>
        </w:rPr>
        <w:t xml:space="preserve">Have practicum or other clinical experience working in an outpatient therapy setting </w:t>
      </w:r>
      <w:r w:rsidR="00FD69BE" w:rsidRPr="00183890">
        <w:rPr>
          <w:rFonts w:eastAsia="Times New Roman"/>
        </w:rPr>
        <w:br/>
      </w:r>
    </w:p>
    <w:p w14:paraId="14F31C74" w14:textId="77777777" w:rsidR="00183890" w:rsidRDefault="00183890" w:rsidP="00183890">
      <w:pPr>
        <w:pStyle w:val="Heading2"/>
        <w:rPr>
          <w:rFonts w:eastAsia="Times New Roman"/>
        </w:rPr>
      </w:pPr>
      <w:bookmarkStart w:id="16" w:name="_Toc15133160"/>
      <w:r>
        <w:rPr>
          <w:rFonts w:eastAsia="Times New Roman"/>
        </w:rPr>
        <w:t>Applicant review</w:t>
      </w:r>
      <w:bookmarkEnd w:id="16"/>
    </w:p>
    <w:p w14:paraId="330A60AA" w14:textId="77777777" w:rsidR="00183890" w:rsidRDefault="00FD69BE" w:rsidP="00183890">
      <w:pPr>
        <w:pStyle w:val="Heading3"/>
        <w:rPr>
          <w:rFonts w:eastAsia="Times New Roman"/>
        </w:rPr>
      </w:pPr>
      <w:r>
        <w:rPr>
          <w:rFonts w:eastAsia="Times New Roman"/>
        </w:rPr>
        <w:t>Applicants will be initially reviewed by the director for minimum basic criteria and requirements consistent with APA-accredited training programs. Applicants are given an objective score (0-3) based on their experience working in outpatient therapy settings with young adults</w:t>
      </w:r>
    </w:p>
    <w:p w14:paraId="1EF80CD1" w14:textId="0A10295F" w:rsidR="00183890" w:rsidRDefault="00183890" w:rsidP="00183890">
      <w:pPr>
        <w:pStyle w:val="Heading4"/>
        <w:rPr>
          <w:rFonts w:eastAsia="Times New Roman"/>
        </w:rPr>
      </w:pPr>
      <w:r>
        <w:rPr>
          <w:rFonts w:eastAsia="Times New Roman"/>
        </w:rPr>
        <w:t>0 = no qualifying experience</w:t>
      </w:r>
      <w:r w:rsidRPr="00183890">
        <w:rPr>
          <w:rFonts w:eastAsia="Times New Roman"/>
        </w:rPr>
        <w:t xml:space="preserve"> </w:t>
      </w:r>
      <w:r>
        <w:rPr>
          <w:rFonts w:eastAsia="Times New Roman"/>
        </w:rPr>
        <w:t>(Applicants with a 0 are eliminated from consideration)</w:t>
      </w:r>
    </w:p>
    <w:p w14:paraId="6C1E93ED" w14:textId="290FD6B6" w:rsidR="00183890" w:rsidRDefault="00FD69BE" w:rsidP="00183890">
      <w:pPr>
        <w:pStyle w:val="Heading4"/>
        <w:rPr>
          <w:rFonts w:eastAsia="Times New Roman"/>
        </w:rPr>
      </w:pPr>
      <w:r>
        <w:rPr>
          <w:rFonts w:eastAsia="Times New Roman"/>
        </w:rPr>
        <w:t>1</w:t>
      </w:r>
      <w:r w:rsidR="00183890">
        <w:rPr>
          <w:rFonts w:eastAsia="Times New Roman"/>
        </w:rPr>
        <w:t xml:space="preserve"> </w:t>
      </w:r>
      <w:r>
        <w:rPr>
          <w:rFonts w:eastAsia="Times New Roman"/>
        </w:rPr>
        <w:t>= outpatient ther</w:t>
      </w:r>
      <w:r w:rsidR="00183890">
        <w:rPr>
          <w:rFonts w:eastAsia="Times New Roman"/>
        </w:rPr>
        <w:t>apy with young adults</w:t>
      </w:r>
      <w:r>
        <w:rPr>
          <w:rFonts w:eastAsia="Times New Roman"/>
        </w:rPr>
        <w:t xml:space="preserve"> </w:t>
      </w:r>
    </w:p>
    <w:p w14:paraId="52AABCCA" w14:textId="5FACDC9B" w:rsidR="00183890" w:rsidRDefault="00FD69BE" w:rsidP="00183890">
      <w:pPr>
        <w:pStyle w:val="Heading4"/>
        <w:rPr>
          <w:rFonts w:eastAsia="Times New Roman"/>
        </w:rPr>
      </w:pPr>
      <w:r>
        <w:rPr>
          <w:rFonts w:eastAsia="Times New Roman"/>
        </w:rPr>
        <w:t>2</w:t>
      </w:r>
      <w:r w:rsidR="00183890">
        <w:rPr>
          <w:rFonts w:eastAsia="Times New Roman"/>
        </w:rPr>
        <w:t xml:space="preserve"> </w:t>
      </w:r>
      <w:r>
        <w:rPr>
          <w:rFonts w:eastAsia="Times New Roman"/>
        </w:rPr>
        <w:t>= universi</w:t>
      </w:r>
      <w:r w:rsidR="00183890">
        <w:rPr>
          <w:rFonts w:eastAsia="Times New Roman"/>
        </w:rPr>
        <w:t>ty counseling center experience</w:t>
      </w:r>
      <w:r>
        <w:rPr>
          <w:rFonts w:eastAsia="Times New Roman"/>
        </w:rPr>
        <w:t xml:space="preserve"> </w:t>
      </w:r>
    </w:p>
    <w:p w14:paraId="1C90C93C" w14:textId="77777777" w:rsidR="00183890" w:rsidRDefault="00FD69BE" w:rsidP="00965242">
      <w:pPr>
        <w:pStyle w:val="Heading4"/>
        <w:rPr>
          <w:rFonts w:eastAsia="Times New Roman"/>
        </w:rPr>
      </w:pPr>
      <w:r w:rsidRPr="00183890">
        <w:rPr>
          <w:rFonts w:eastAsia="Times New Roman"/>
        </w:rPr>
        <w:t>3</w:t>
      </w:r>
      <w:r w:rsidR="00183890" w:rsidRPr="00183890">
        <w:rPr>
          <w:rFonts w:eastAsia="Times New Roman"/>
        </w:rPr>
        <w:t xml:space="preserve"> </w:t>
      </w:r>
      <w:r w:rsidRPr="00183890">
        <w:rPr>
          <w:rFonts w:eastAsia="Times New Roman"/>
        </w:rPr>
        <w:t>= multiple-site university</w:t>
      </w:r>
      <w:r w:rsidR="00183890" w:rsidRPr="00183890">
        <w:rPr>
          <w:rFonts w:eastAsia="Times New Roman"/>
        </w:rPr>
        <w:t xml:space="preserve"> counseling center experience)</w:t>
      </w:r>
    </w:p>
    <w:p w14:paraId="6BCFC2E4" w14:textId="775AD1B2" w:rsidR="00183890" w:rsidRDefault="00FD69BE" w:rsidP="00183890">
      <w:pPr>
        <w:pStyle w:val="Heading3"/>
        <w:rPr>
          <w:rFonts w:eastAsia="Times New Roman"/>
        </w:rPr>
      </w:pPr>
      <w:r w:rsidRPr="00183890">
        <w:rPr>
          <w:rFonts w:eastAsia="Times New Roman"/>
        </w:rPr>
        <w:lastRenderedPageBreak/>
        <w:t xml:space="preserve">Applications will then </w:t>
      </w:r>
      <w:r w:rsidR="00577443">
        <w:rPr>
          <w:rFonts w:eastAsia="Times New Roman"/>
        </w:rPr>
        <w:t xml:space="preserve">reviewed by the </w:t>
      </w:r>
      <w:r w:rsidRPr="00183890">
        <w:rPr>
          <w:rFonts w:eastAsia="Times New Roman"/>
        </w:rPr>
        <w:t xml:space="preserve">training staff for a full review of their application materials including </w:t>
      </w:r>
    </w:p>
    <w:p w14:paraId="404EC1FB" w14:textId="3707F44F" w:rsidR="00183890" w:rsidRDefault="00183890" w:rsidP="00183890">
      <w:pPr>
        <w:pStyle w:val="Heading4"/>
        <w:rPr>
          <w:rFonts w:eastAsia="Times New Roman"/>
        </w:rPr>
      </w:pPr>
      <w:r>
        <w:rPr>
          <w:rFonts w:eastAsia="Times New Roman"/>
        </w:rPr>
        <w:t>Cover letter</w:t>
      </w:r>
    </w:p>
    <w:p w14:paraId="1754B138" w14:textId="6F5097C0" w:rsidR="00183890" w:rsidRDefault="00183890" w:rsidP="00183890">
      <w:pPr>
        <w:pStyle w:val="Heading4"/>
        <w:rPr>
          <w:rFonts w:eastAsia="Times New Roman"/>
        </w:rPr>
      </w:pPr>
      <w:r w:rsidRPr="00183890">
        <w:rPr>
          <w:rFonts w:eastAsia="Times New Roman"/>
        </w:rPr>
        <w:t>Curriculum</w:t>
      </w:r>
      <w:r w:rsidR="00FD69BE" w:rsidRPr="00183890">
        <w:rPr>
          <w:rFonts w:eastAsia="Times New Roman"/>
        </w:rPr>
        <w:t xml:space="preserve"> vitae </w:t>
      </w:r>
    </w:p>
    <w:p w14:paraId="132D4ED8" w14:textId="77777777" w:rsidR="00183890" w:rsidRDefault="00FD69BE" w:rsidP="00183890">
      <w:pPr>
        <w:pStyle w:val="Heading4"/>
        <w:rPr>
          <w:rFonts w:eastAsia="Times New Roman"/>
        </w:rPr>
      </w:pPr>
      <w:r w:rsidRPr="00183890">
        <w:rPr>
          <w:rFonts w:eastAsia="Times New Roman"/>
        </w:rPr>
        <w:t>AAPI</w:t>
      </w:r>
    </w:p>
    <w:p w14:paraId="6101F6EF" w14:textId="65ADEAA8" w:rsidR="00183890" w:rsidRDefault="00183890" w:rsidP="00183890">
      <w:pPr>
        <w:pStyle w:val="Heading4"/>
        <w:rPr>
          <w:rFonts w:eastAsia="Times New Roman"/>
        </w:rPr>
      </w:pPr>
      <w:r w:rsidRPr="00183890">
        <w:rPr>
          <w:rFonts w:eastAsia="Times New Roman"/>
        </w:rPr>
        <w:t>Transcripts</w:t>
      </w:r>
      <w:r w:rsidR="00FD69BE" w:rsidRPr="00183890">
        <w:rPr>
          <w:rFonts w:eastAsia="Times New Roman"/>
        </w:rPr>
        <w:t xml:space="preserve">, </w:t>
      </w:r>
    </w:p>
    <w:p w14:paraId="5ED5F54C" w14:textId="29AB9C4E" w:rsidR="00183890" w:rsidRDefault="00183890" w:rsidP="00183890">
      <w:pPr>
        <w:pStyle w:val="Heading4"/>
        <w:rPr>
          <w:rFonts w:eastAsia="Times New Roman"/>
        </w:rPr>
      </w:pPr>
      <w:r w:rsidRPr="00183890">
        <w:rPr>
          <w:rFonts w:eastAsia="Times New Roman"/>
        </w:rPr>
        <w:t>Essays</w:t>
      </w:r>
      <w:r w:rsidR="00FD69BE" w:rsidRPr="00183890">
        <w:rPr>
          <w:rFonts w:eastAsia="Times New Roman"/>
        </w:rPr>
        <w:t xml:space="preserve">, </w:t>
      </w:r>
    </w:p>
    <w:p w14:paraId="429C362A" w14:textId="3B8292FE" w:rsidR="00183890" w:rsidRDefault="00183890" w:rsidP="00183890">
      <w:pPr>
        <w:pStyle w:val="Heading4"/>
        <w:rPr>
          <w:rFonts w:eastAsia="Times New Roman"/>
        </w:rPr>
      </w:pPr>
      <w:r w:rsidRPr="00183890">
        <w:rPr>
          <w:rFonts w:eastAsia="Times New Roman"/>
        </w:rPr>
        <w:t>Letters</w:t>
      </w:r>
      <w:r w:rsidR="00FD69BE" w:rsidRPr="00183890">
        <w:rPr>
          <w:rFonts w:eastAsia="Times New Roman"/>
        </w:rPr>
        <w:t xml:space="preserve"> of recommendation.  </w:t>
      </w:r>
    </w:p>
    <w:p w14:paraId="7BC0D185" w14:textId="5B754A73" w:rsidR="00183890" w:rsidRDefault="00FD69BE" w:rsidP="00183890">
      <w:pPr>
        <w:pStyle w:val="Heading3"/>
        <w:rPr>
          <w:rFonts w:eastAsia="Times New Roman"/>
        </w:rPr>
      </w:pPr>
      <w:r w:rsidRPr="00183890">
        <w:rPr>
          <w:rFonts w:eastAsia="Times New Roman"/>
        </w:rPr>
        <w:t>Staff will be encouraged to consider</w:t>
      </w:r>
      <w:r w:rsidR="00183890" w:rsidRPr="00183890">
        <w:rPr>
          <w:rFonts w:eastAsia="Times New Roman"/>
        </w:rPr>
        <w:t xml:space="preserve"> </w:t>
      </w:r>
      <w:r w:rsidR="00577443">
        <w:rPr>
          <w:rFonts w:eastAsia="Times New Roman"/>
        </w:rPr>
        <w:t>in their review</w:t>
      </w:r>
      <w:r w:rsidR="00183890">
        <w:rPr>
          <w:rFonts w:eastAsia="Times New Roman"/>
        </w:rPr>
        <w:t>:</w:t>
      </w:r>
      <w:r w:rsidRPr="00183890">
        <w:rPr>
          <w:rFonts w:eastAsia="Times New Roman"/>
        </w:rPr>
        <w:t xml:space="preserve"> </w:t>
      </w:r>
    </w:p>
    <w:p w14:paraId="45FDA9BE" w14:textId="08BE9991" w:rsidR="00183890" w:rsidRDefault="00183890" w:rsidP="00183890">
      <w:pPr>
        <w:pStyle w:val="Heading4"/>
        <w:rPr>
          <w:rFonts w:eastAsia="Times New Roman"/>
        </w:rPr>
      </w:pPr>
      <w:r w:rsidRPr="00183890">
        <w:rPr>
          <w:rFonts w:eastAsia="Times New Roman"/>
        </w:rPr>
        <w:t>Applicants</w:t>
      </w:r>
      <w:r w:rsidR="00FD69BE" w:rsidRPr="00183890">
        <w:rPr>
          <w:rFonts w:eastAsia="Times New Roman"/>
        </w:rPr>
        <w:t>’ experience with the multitude of tasks requ</w:t>
      </w:r>
      <w:r>
        <w:rPr>
          <w:rFonts w:eastAsia="Times New Roman"/>
        </w:rPr>
        <w:t>ired as part of training at SCS</w:t>
      </w:r>
      <w:r w:rsidR="00FD69BE" w:rsidRPr="00183890">
        <w:rPr>
          <w:rFonts w:eastAsia="Times New Roman"/>
        </w:rPr>
        <w:t xml:space="preserve"> </w:t>
      </w:r>
    </w:p>
    <w:p w14:paraId="218D2C87" w14:textId="7ECE49C2" w:rsidR="00183890" w:rsidRDefault="00183890" w:rsidP="00183890">
      <w:pPr>
        <w:pStyle w:val="Heading4"/>
        <w:rPr>
          <w:rFonts w:eastAsia="Times New Roman"/>
        </w:rPr>
      </w:pPr>
      <w:r w:rsidRPr="00183890">
        <w:rPr>
          <w:rFonts w:eastAsia="Times New Roman"/>
        </w:rPr>
        <w:t>Apparent</w:t>
      </w:r>
      <w:r w:rsidR="00FD69BE" w:rsidRPr="00183890">
        <w:rPr>
          <w:rFonts w:eastAsia="Times New Roman"/>
        </w:rPr>
        <w:t xml:space="preserve"> level of interest in working with the college student population </w:t>
      </w:r>
    </w:p>
    <w:p w14:paraId="3357B59C" w14:textId="49F1E0AE" w:rsidR="00183890" w:rsidRDefault="00183890" w:rsidP="00183890">
      <w:pPr>
        <w:pStyle w:val="Heading4"/>
        <w:rPr>
          <w:rFonts w:eastAsia="Times New Roman"/>
        </w:rPr>
      </w:pPr>
      <w:r w:rsidRPr="00183890">
        <w:rPr>
          <w:rFonts w:eastAsia="Times New Roman"/>
        </w:rPr>
        <w:t>Apparent</w:t>
      </w:r>
      <w:r w:rsidR="00FD69BE" w:rsidRPr="00183890">
        <w:rPr>
          <w:rFonts w:eastAsia="Times New Roman"/>
        </w:rPr>
        <w:t xml:space="preserve"> level of interest and experience in working with issues of diversity </w:t>
      </w:r>
    </w:p>
    <w:p w14:paraId="1C9206A1" w14:textId="049BE6F2" w:rsidR="00183890" w:rsidRDefault="00FD69BE" w:rsidP="00183890">
      <w:pPr>
        <w:pStyle w:val="Heading3"/>
        <w:rPr>
          <w:rFonts w:eastAsia="Times New Roman"/>
        </w:rPr>
      </w:pPr>
      <w:r w:rsidRPr="00183890">
        <w:rPr>
          <w:rFonts w:eastAsia="Times New Roman"/>
        </w:rPr>
        <w:t xml:space="preserve">Upon completion of </w:t>
      </w:r>
      <w:r w:rsidR="00577443">
        <w:rPr>
          <w:rFonts w:eastAsia="Times New Roman"/>
        </w:rPr>
        <w:t>this review</w:t>
      </w:r>
      <w:r w:rsidRPr="00183890">
        <w:rPr>
          <w:rFonts w:eastAsia="Times New Roman"/>
        </w:rPr>
        <w:t xml:space="preserve">, the training team will decide who among the most qualified applicants to invite to interview. </w:t>
      </w:r>
    </w:p>
    <w:p w14:paraId="54FEE930" w14:textId="2914FD05" w:rsidR="00FD69BE" w:rsidRPr="00183890" w:rsidRDefault="00FD69BE" w:rsidP="00183890">
      <w:pPr>
        <w:pStyle w:val="Heading3"/>
        <w:rPr>
          <w:rFonts w:eastAsia="Times New Roman"/>
        </w:rPr>
      </w:pPr>
      <w:r w:rsidRPr="00183890">
        <w:rPr>
          <w:rFonts w:eastAsia="Times New Roman"/>
        </w:rPr>
        <w:t xml:space="preserve">Diversity and needs of SCS will be considered in inviting applicants. </w:t>
      </w:r>
      <w:r w:rsidRPr="00183890">
        <w:rPr>
          <w:rFonts w:eastAsia="Times New Roman"/>
        </w:rPr>
        <w:br/>
      </w:r>
    </w:p>
    <w:p w14:paraId="253B7AF1" w14:textId="77777777" w:rsidR="00183890" w:rsidRDefault="00183890" w:rsidP="00183890">
      <w:pPr>
        <w:pStyle w:val="Heading2"/>
        <w:rPr>
          <w:rFonts w:eastAsia="Times New Roman"/>
        </w:rPr>
      </w:pPr>
      <w:bookmarkStart w:id="17" w:name="_Toc15133161"/>
      <w:r>
        <w:rPr>
          <w:rFonts w:eastAsia="Times New Roman"/>
        </w:rPr>
        <w:t>Interviews</w:t>
      </w:r>
      <w:bookmarkEnd w:id="17"/>
    </w:p>
    <w:p w14:paraId="3AFF32F4" w14:textId="29AF1FC3" w:rsidR="00183890" w:rsidRDefault="00577443" w:rsidP="00183890">
      <w:pPr>
        <w:pStyle w:val="Heading3"/>
        <w:rPr>
          <w:rFonts w:eastAsia="Times New Roman"/>
        </w:rPr>
      </w:pPr>
      <w:r>
        <w:rPr>
          <w:rFonts w:eastAsia="Times New Roman"/>
        </w:rPr>
        <w:t>Interviews consist of</w:t>
      </w:r>
      <w:r w:rsidR="00183890">
        <w:rPr>
          <w:rFonts w:eastAsia="Times New Roman"/>
        </w:rPr>
        <w:t>:</w:t>
      </w:r>
      <w:r w:rsidR="00FD69BE">
        <w:rPr>
          <w:rFonts w:eastAsia="Times New Roman"/>
        </w:rPr>
        <w:t xml:space="preserve"> </w:t>
      </w:r>
    </w:p>
    <w:p w14:paraId="1689C0CB" w14:textId="240B5251" w:rsidR="00183890" w:rsidRDefault="00FD69BE" w:rsidP="00183890">
      <w:pPr>
        <w:pStyle w:val="Heading4"/>
        <w:rPr>
          <w:rFonts w:eastAsia="Times New Roman"/>
        </w:rPr>
      </w:pPr>
      <w:r>
        <w:rPr>
          <w:rFonts w:eastAsia="Times New Roman"/>
        </w:rPr>
        <w:t xml:space="preserve">a 30 minute interview with the training director </w:t>
      </w:r>
      <w:r w:rsidR="00577443">
        <w:rPr>
          <w:rFonts w:eastAsia="Times New Roman"/>
        </w:rPr>
        <w:t>and SCS director</w:t>
      </w:r>
    </w:p>
    <w:p w14:paraId="14D775BC" w14:textId="77777777" w:rsidR="00183890" w:rsidRDefault="00FD69BE" w:rsidP="00183890">
      <w:pPr>
        <w:pStyle w:val="Heading4"/>
        <w:rPr>
          <w:rFonts w:eastAsia="Times New Roman"/>
        </w:rPr>
      </w:pPr>
      <w:r>
        <w:rPr>
          <w:rFonts w:eastAsia="Times New Roman"/>
        </w:rPr>
        <w:t xml:space="preserve">a 45 minute segment in which interviewee is given a case vignette and asked to discuss potential diagnoses and treatment plan as well as respond to an ethical dilemma </w:t>
      </w:r>
    </w:p>
    <w:p w14:paraId="46233116" w14:textId="77777777" w:rsidR="00183890" w:rsidRDefault="00FD69BE" w:rsidP="00183890">
      <w:pPr>
        <w:pStyle w:val="Heading4"/>
        <w:rPr>
          <w:rFonts w:eastAsia="Times New Roman"/>
        </w:rPr>
      </w:pPr>
      <w:r>
        <w:rPr>
          <w:rFonts w:eastAsia="Times New Roman"/>
        </w:rPr>
        <w:t xml:space="preserve">45 minute segment in which the interviewee responds to pre-determined questions. </w:t>
      </w:r>
    </w:p>
    <w:p w14:paraId="6B28604F" w14:textId="2EDAF64D" w:rsidR="00183890" w:rsidRDefault="00FD69BE" w:rsidP="00183890">
      <w:pPr>
        <w:pStyle w:val="Heading3"/>
        <w:rPr>
          <w:rFonts w:eastAsia="Times New Roman"/>
        </w:rPr>
      </w:pPr>
      <w:r>
        <w:rPr>
          <w:rFonts w:eastAsia="Times New Roman"/>
        </w:rPr>
        <w:t>The training staff (outside of the training director</w:t>
      </w:r>
      <w:r w:rsidR="00577443">
        <w:rPr>
          <w:rFonts w:eastAsia="Times New Roman"/>
        </w:rPr>
        <w:t xml:space="preserve"> and SCS director</w:t>
      </w:r>
      <w:r>
        <w:rPr>
          <w:rFonts w:eastAsia="Times New Roman"/>
        </w:rPr>
        <w:t xml:space="preserve">) </w:t>
      </w:r>
      <w:r w:rsidR="00577443">
        <w:rPr>
          <w:rFonts w:eastAsia="Times New Roman"/>
        </w:rPr>
        <w:t>are</w:t>
      </w:r>
      <w:r>
        <w:rPr>
          <w:rFonts w:eastAsia="Times New Roman"/>
        </w:rPr>
        <w:t xml:space="preserve"> split into two teams (case vignette team and questions team) to facilitate these interview segments. </w:t>
      </w:r>
    </w:p>
    <w:p w14:paraId="2F8A8758" w14:textId="2286D53C" w:rsidR="00183890" w:rsidRDefault="00FD69BE" w:rsidP="00183890">
      <w:pPr>
        <w:pStyle w:val="Heading3"/>
        <w:rPr>
          <w:rFonts w:eastAsia="Times New Roman"/>
        </w:rPr>
      </w:pPr>
      <w:r>
        <w:rPr>
          <w:rFonts w:eastAsia="Times New Roman"/>
        </w:rPr>
        <w:t xml:space="preserve">Candidates will be offered to complete interviews on one of three dates </w:t>
      </w:r>
      <w:r w:rsidR="00577443">
        <w:rPr>
          <w:rFonts w:eastAsia="Times New Roman"/>
        </w:rPr>
        <w:t xml:space="preserve">to be interviewed </w:t>
      </w:r>
      <w:r>
        <w:rPr>
          <w:rFonts w:eastAsia="Times New Roman"/>
        </w:rPr>
        <w:t>via Skype.</w:t>
      </w:r>
      <w:r w:rsidR="00577443">
        <w:rPr>
          <w:rFonts w:eastAsia="Times New Roman"/>
        </w:rPr>
        <w:t xml:space="preserve"> A phone interview will occur should technical difficulties arise. </w:t>
      </w:r>
      <w:r>
        <w:rPr>
          <w:rFonts w:eastAsia="Times New Roman"/>
        </w:rPr>
        <w:t xml:space="preserve">  </w:t>
      </w:r>
    </w:p>
    <w:p w14:paraId="0B96D1BD" w14:textId="77777777" w:rsidR="00183890" w:rsidRDefault="00FD69BE" w:rsidP="00183890">
      <w:pPr>
        <w:pStyle w:val="Heading3"/>
        <w:rPr>
          <w:rFonts w:eastAsia="Times New Roman"/>
        </w:rPr>
      </w:pPr>
      <w:r w:rsidRPr="00183890">
        <w:rPr>
          <w:rFonts w:eastAsia="Times New Roman"/>
        </w:rPr>
        <w:t xml:space="preserve">After the initial cohort of interns begins at SCS, future candidates will also meet with the current intern cohort during </w:t>
      </w:r>
      <w:r w:rsidRPr="00183890">
        <w:t>their</w:t>
      </w:r>
      <w:r w:rsidRPr="00183890">
        <w:rPr>
          <w:rFonts w:eastAsia="Times New Roman"/>
        </w:rPr>
        <w:t xml:space="preserve"> interview process.</w:t>
      </w:r>
    </w:p>
    <w:p w14:paraId="2A244369" w14:textId="208327EC" w:rsidR="00183890" w:rsidRDefault="00FD69BE" w:rsidP="00183890">
      <w:pPr>
        <w:pStyle w:val="Heading2"/>
        <w:rPr>
          <w:rFonts w:eastAsia="Times New Roman"/>
        </w:rPr>
      </w:pPr>
      <w:r w:rsidRPr="00183890">
        <w:rPr>
          <w:rFonts w:eastAsia="Times New Roman"/>
        </w:rPr>
        <w:t xml:space="preserve">  </w:t>
      </w:r>
      <w:bookmarkStart w:id="18" w:name="_Toc15133162"/>
      <w:r w:rsidR="00183890">
        <w:rPr>
          <w:rFonts w:eastAsia="Times New Roman"/>
        </w:rPr>
        <w:t>Final selection</w:t>
      </w:r>
      <w:bookmarkEnd w:id="18"/>
      <w:r w:rsidRPr="00183890">
        <w:rPr>
          <w:rFonts w:eastAsia="Times New Roman"/>
        </w:rPr>
        <w:t xml:space="preserve">  </w:t>
      </w:r>
    </w:p>
    <w:p w14:paraId="64DE74D0" w14:textId="77777777" w:rsidR="00965242" w:rsidRDefault="00FD69BE" w:rsidP="00183890">
      <w:pPr>
        <w:pStyle w:val="Heading3"/>
        <w:rPr>
          <w:rFonts w:eastAsia="Times New Roman"/>
        </w:rPr>
      </w:pPr>
      <w:r w:rsidRPr="00183890">
        <w:rPr>
          <w:rFonts w:eastAsia="Times New Roman"/>
        </w:rPr>
        <w:t xml:space="preserve">Upon completion of all interviews, the training team will again meet to discuss candidates and determine rank-order based on SCS needs, impression of fit at SCS, and candidates apparent interest in SCS. </w:t>
      </w:r>
    </w:p>
    <w:p w14:paraId="5A840827" w14:textId="5237E60E" w:rsidR="00577443" w:rsidRDefault="00FD69BE" w:rsidP="00577443">
      <w:pPr>
        <w:pStyle w:val="Heading3"/>
        <w:rPr>
          <w:rFonts w:eastAsia="Times New Roman"/>
        </w:rPr>
      </w:pPr>
      <w:r w:rsidRPr="00183890">
        <w:rPr>
          <w:rFonts w:eastAsia="Times New Roman"/>
        </w:rPr>
        <w:lastRenderedPageBreak/>
        <w:t xml:space="preserve">Diversity will also be considered in ranking to maximize the possibility of a diverse intern class.   </w:t>
      </w:r>
      <w:r w:rsidR="00965242" w:rsidRPr="00965242">
        <w:rPr>
          <w:rFonts w:eastAsia="Times New Roman"/>
        </w:rPr>
        <w:t xml:space="preserve">    </w:t>
      </w:r>
    </w:p>
    <w:p w14:paraId="3B003575" w14:textId="73AD8302" w:rsidR="00577443" w:rsidRPr="00577443" w:rsidRDefault="00577443" w:rsidP="00A96EE7">
      <w:pPr>
        <w:pStyle w:val="Heading3"/>
      </w:pPr>
      <w:r>
        <w:rPr>
          <w:rFonts w:eastAsia="Times New Roman"/>
        </w:rPr>
        <w:t xml:space="preserve">While current interns can provide feedback to be considering by the training committed related to their experience with candidates in their portion of the interviews, interns do not have direct input into or knowledge of ranking decisions.  </w:t>
      </w:r>
    </w:p>
    <w:p w14:paraId="46E86DA5" w14:textId="7988188D" w:rsidR="006E4292" w:rsidRPr="008C75B7" w:rsidRDefault="006E4292" w:rsidP="00AF7037">
      <w:pPr>
        <w:pStyle w:val="Heading1"/>
      </w:pPr>
      <w:bookmarkStart w:id="19" w:name="_Toc15133163"/>
      <w:r w:rsidRPr="008C75B7">
        <w:t>Supervision</w:t>
      </w:r>
      <w:r w:rsidR="00AF7037" w:rsidRPr="008C75B7">
        <w:t xml:space="preserve"> and Evaluation</w:t>
      </w:r>
      <w:bookmarkEnd w:id="19"/>
      <w:r w:rsidR="00AF7037" w:rsidRPr="008C75B7">
        <w:t xml:space="preserve"> </w:t>
      </w:r>
    </w:p>
    <w:p w14:paraId="5ADA8665" w14:textId="0C62C9DB" w:rsidR="00AF7037" w:rsidRPr="00AF7037" w:rsidRDefault="00AF7037" w:rsidP="008C75B7">
      <w:pPr>
        <w:pStyle w:val="Heading2"/>
        <w:numPr>
          <w:ilvl w:val="0"/>
          <w:numId w:val="13"/>
        </w:numPr>
      </w:pPr>
      <w:bookmarkStart w:id="20" w:name="_Toc15133164"/>
      <w:r w:rsidRPr="00AF7037">
        <w:t>Primary S</w:t>
      </w:r>
      <w:r w:rsidRPr="00AF7037">
        <w:rPr>
          <w:rStyle w:val="Heading2Char"/>
          <w:b/>
        </w:rPr>
        <w:t>u</w:t>
      </w:r>
      <w:r w:rsidRPr="00AF7037">
        <w:t>pervision</w:t>
      </w:r>
      <w:bookmarkEnd w:id="20"/>
      <w:r w:rsidRPr="00AF7037">
        <w:t xml:space="preserve"> </w:t>
      </w:r>
    </w:p>
    <w:p w14:paraId="483E258A" w14:textId="7E7EF23F" w:rsidR="008C75B7" w:rsidRDefault="006E4292" w:rsidP="008C75B7">
      <w:pPr>
        <w:pStyle w:val="Heading3"/>
      </w:pPr>
      <w:r w:rsidRPr="006E4292">
        <w:t>Each intern is assigned a primary supervisor from the training staff at the beginning of the</w:t>
      </w:r>
      <w:r w:rsidR="005C6D7F">
        <w:t xml:space="preserve"> </w:t>
      </w:r>
      <w:r w:rsidRPr="006E4292">
        <w:t xml:space="preserve">training experience. Assignments are the responsibility of the </w:t>
      </w:r>
      <w:r w:rsidR="008C75B7">
        <w:t>TD</w:t>
      </w:r>
      <w:r w:rsidRPr="006E4292">
        <w:t>, in consultation</w:t>
      </w:r>
      <w:r w:rsidR="005C6D7F">
        <w:t xml:space="preserve"> </w:t>
      </w:r>
      <w:r w:rsidRPr="006E4292">
        <w:t xml:space="preserve">with the training </w:t>
      </w:r>
      <w:r w:rsidR="008C75B7">
        <w:t>committee</w:t>
      </w:r>
      <w:r w:rsidRPr="006E4292">
        <w:t xml:space="preserve">. </w:t>
      </w:r>
    </w:p>
    <w:p w14:paraId="63898671" w14:textId="1332EDD0" w:rsidR="008C75B7" w:rsidRDefault="008C75B7" w:rsidP="008C75B7">
      <w:pPr>
        <w:pStyle w:val="Heading3"/>
      </w:pPr>
      <w:r>
        <w:t xml:space="preserve">Primary Supervisors must be Psychologists licensed to practice in the State of Mississippi </w:t>
      </w:r>
    </w:p>
    <w:p w14:paraId="67206713" w14:textId="77777777" w:rsidR="008C75B7" w:rsidRDefault="006E4292" w:rsidP="008C75B7">
      <w:pPr>
        <w:pStyle w:val="Heading3"/>
      </w:pPr>
      <w:r w:rsidRPr="006E4292">
        <w:t>Interns will work with a different supervisor for each half of the year.</w:t>
      </w:r>
      <w:r w:rsidR="005C6D7F">
        <w:t xml:space="preserve"> </w:t>
      </w:r>
      <w:r w:rsidRPr="006E4292">
        <w:t xml:space="preserve">The change in supervisors usually takes place </w:t>
      </w:r>
      <w:r w:rsidR="005E5762">
        <w:t xml:space="preserve">6 months into the internship </w:t>
      </w:r>
      <w:r w:rsidR="00590AE2">
        <w:t>experience</w:t>
      </w:r>
      <w:r w:rsidR="005E5762" w:rsidRPr="006E4292">
        <w:t xml:space="preserve"> </w:t>
      </w:r>
    </w:p>
    <w:p w14:paraId="06AA1B50" w14:textId="1AFA28C6" w:rsidR="008C75B7" w:rsidRDefault="006E4292" w:rsidP="008C75B7">
      <w:pPr>
        <w:pStyle w:val="Heading3"/>
      </w:pPr>
      <w:r w:rsidRPr="006E4292">
        <w:t xml:space="preserve">Exceptions regarding supervision can be made if circumstances warrant a change; the </w:t>
      </w:r>
      <w:r w:rsidR="008C75B7">
        <w:t>TD</w:t>
      </w:r>
      <w:r w:rsidRPr="006E4292">
        <w:t xml:space="preserve"> makes such changes.</w:t>
      </w:r>
      <w:r w:rsidR="005C6D7F">
        <w:t xml:space="preserve"> </w:t>
      </w:r>
    </w:p>
    <w:p w14:paraId="4E83181A" w14:textId="77777777" w:rsidR="008C75B7" w:rsidRDefault="006E4292" w:rsidP="008C75B7">
      <w:pPr>
        <w:pStyle w:val="Heading3"/>
      </w:pPr>
      <w:r w:rsidRPr="006E4292">
        <w:t>The primary supervisor is one of two main contact persons at the Counseling Center for each</w:t>
      </w:r>
      <w:r w:rsidR="005C6D7F">
        <w:t xml:space="preserve"> </w:t>
      </w:r>
      <w:r w:rsidRPr="006E4292">
        <w:t xml:space="preserve">trainee, the other being the </w:t>
      </w:r>
      <w:r w:rsidR="008C75B7">
        <w:t>TD</w:t>
      </w:r>
      <w:r w:rsidRPr="006E4292">
        <w:t>. The primary supervisor coordinates all training</w:t>
      </w:r>
      <w:r w:rsidR="005C6D7F">
        <w:t xml:space="preserve"> </w:t>
      </w:r>
      <w:r w:rsidRPr="006E4292">
        <w:t xml:space="preserve">experiences for each intern in conjunction with the </w:t>
      </w:r>
      <w:r w:rsidR="008C75B7">
        <w:t>TD</w:t>
      </w:r>
      <w:r w:rsidRPr="006E4292">
        <w:t xml:space="preserve">. </w:t>
      </w:r>
    </w:p>
    <w:p w14:paraId="41AE82E2" w14:textId="77777777" w:rsidR="008C75B7" w:rsidRDefault="006E4292" w:rsidP="008C75B7">
      <w:pPr>
        <w:pStyle w:val="Heading3"/>
      </w:pPr>
      <w:r w:rsidRPr="006E4292">
        <w:t>In general, questions and</w:t>
      </w:r>
      <w:r w:rsidR="005C6D7F">
        <w:t xml:space="preserve"> </w:t>
      </w:r>
      <w:r w:rsidRPr="006E4292">
        <w:t>concerns regarding clinical practice should be addressed to the supervisor, while those involving</w:t>
      </w:r>
      <w:r w:rsidR="005C6D7F">
        <w:t xml:space="preserve"> </w:t>
      </w:r>
      <w:r w:rsidRPr="006E4292">
        <w:t xml:space="preserve">policies and procedures should be taken up with the </w:t>
      </w:r>
      <w:r w:rsidR="008C75B7">
        <w:t>TD</w:t>
      </w:r>
      <w:r w:rsidRPr="006E4292">
        <w:t xml:space="preserve">. The </w:t>
      </w:r>
      <w:r w:rsidR="008C75B7">
        <w:t>TD</w:t>
      </w:r>
      <w:r w:rsidR="005C6D7F">
        <w:t xml:space="preserve"> </w:t>
      </w:r>
      <w:r w:rsidRPr="006E4292">
        <w:t>and clinical supervisor can back up each other in either domain (practice or policies/procedures)</w:t>
      </w:r>
      <w:r w:rsidR="005C6D7F">
        <w:t xml:space="preserve"> </w:t>
      </w:r>
      <w:r w:rsidRPr="006E4292">
        <w:t>if the relevant staff member is not available when a question or concern arises.</w:t>
      </w:r>
      <w:r w:rsidR="005C6D7F">
        <w:t xml:space="preserve"> </w:t>
      </w:r>
    </w:p>
    <w:p w14:paraId="4EADCF1B" w14:textId="7CEF0C0E" w:rsidR="008C75B7" w:rsidRDefault="008C75B7" w:rsidP="008C75B7">
      <w:pPr>
        <w:pStyle w:val="Heading2"/>
      </w:pPr>
      <w:bookmarkStart w:id="21" w:name="_Toc15133165"/>
      <w:r>
        <w:t>Secondary Supervision</w:t>
      </w:r>
      <w:bookmarkEnd w:id="21"/>
      <w:r>
        <w:t xml:space="preserve"> </w:t>
      </w:r>
    </w:p>
    <w:p w14:paraId="4D3495E2" w14:textId="77777777" w:rsidR="008C75B7" w:rsidRDefault="006E4292" w:rsidP="008C75B7">
      <w:pPr>
        <w:pStyle w:val="Heading3"/>
      </w:pPr>
      <w:r w:rsidRPr="006E4292">
        <w:t xml:space="preserve">Secondary supervisors are assigned </w:t>
      </w:r>
      <w:r w:rsidR="00273198">
        <w:t xml:space="preserve">for specialized rotations and/or </w:t>
      </w:r>
      <w:r w:rsidRPr="006E4292">
        <w:t>when interns are involved in activities such as co-leading a</w:t>
      </w:r>
      <w:r w:rsidR="005C6D7F">
        <w:t xml:space="preserve"> </w:t>
      </w:r>
      <w:r w:rsidRPr="006E4292">
        <w:t xml:space="preserve">group or workshop. </w:t>
      </w:r>
    </w:p>
    <w:p w14:paraId="5A607E24" w14:textId="129C7326" w:rsidR="00273198" w:rsidRDefault="008C75B7" w:rsidP="008C75B7">
      <w:pPr>
        <w:pStyle w:val="Heading3"/>
      </w:pPr>
      <w:r>
        <w:t>T</w:t>
      </w:r>
      <w:r w:rsidR="006E4292" w:rsidRPr="006E4292">
        <w:t>he secondary supervisor will be the supervisor for</w:t>
      </w:r>
      <w:r w:rsidR="005C6D7F">
        <w:t xml:space="preserve"> </w:t>
      </w:r>
      <w:r w:rsidR="006E4292" w:rsidRPr="006E4292">
        <w:t xml:space="preserve">that particular activity only, and the </w:t>
      </w:r>
      <w:r>
        <w:t>TD</w:t>
      </w:r>
      <w:r w:rsidR="006E4292" w:rsidRPr="006E4292">
        <w:t xml:space="preserve"> will provide backup for that </w:t>
      </w:r>
      <w:r w:rsidR="00273198">
        <w:t>staff member</w:t>
      </w:r>
      <w:r w:rsidR="006E4292" w:rsidRPr="006E4292">
        <w:t xml:space="preserve"> </w:t>
      </w:r>
      <w:r w:rsidR="00273198">
        <w:t>should they</w:t>
      </w:r>
      <w:r w:rsidR="006E4292" w:rsidRPr="006E4292">
        <w:t xml:space="preserve"> not </w:t>
      </w:r>
      <w:r w:rsidR="00273198">
        <w:t xml:space="preserve">be </w:t>
      </w:r>
      <w:r w:rsidR="006E4292" w:rsidRPr="006E4292">
        <w:t>available when needed.</w:t>
      </w:r>
      <w:r w:rsidR="005C6D7F">
        <w:t xml:space="preserve"> </w:t>
      </w:r>
    </w:p>
    <w:p w14:paraId="6287E606" w14:textId="77777777" w:rsidR="00577443" w:rsidRPr="00577443" w:rsidRDefault="00577443" w:rsidP="00577443"/>
    <w:p w14:paraId="16FA30C7" w14:textId="6FDD33EE" w:rsidR="008C75B7" w:rsidRPr="008C75B7" w:rsidRDefault="008C75B7" w:rsidP="008C75B7">
      <w:pPr>
        <w:pStyle w:val="Heading2"/>
      </w:pPr>
      <w:bookmarkStart w:id="22" w:name="_Toc15133166"/>
      <w:r>
        <w:lastRenderedPageBreak/>
        <w:t>Model of Supervision</w:t>
      </w:r>
      <w:bookmarkEnd w:id="22"/>
      <w:r>
        <w:t xml:space="preserve"> </w:t>
      </w:r>
    </w:p>
    <w:p w14:paraId="33CC8EB3" w14:textId="77777777" w:rsidR="008C75B7" w:rsidRDefault="006E4292" w:rsidP="008C75B7">
      <w:pPr>
        <w:pStyle w:val="Heading3"/>
      </w:pPr>
      <w:r w:rsidRPr="006E4292">
        <w:t>The basis of the supervisory relationship is an apprenticeship model. The intern has the</w:t>
      </w:r>
      <w:r w:rsidR="005C6D7F">
        <w:t xml:space="preserve"> </w:t>
      </w:r>
      <w:r w:rsidRPr="006E4292">
        <w:t>immediate responsibility for the implementation of treatment plans for his/her cases and for</w:t>
      </w:r>
      <w:r w:rsidR="005C6D7F">
        <w:t xml:space="preserve"> </w:t>
      </w:r>
      <w:r w:rsidRPr="006E4292">
        <w:t>keeping her/his supervisor informed about all significant and current aspects of each case. The</w:t>
      </w:r>
      <w:r w:rsidR="005C6D7F">
        <w:t xml:space="preserve"> </w:t>
      </w:r>
      <w:r w:rsidRPr="006E4292">
        <w:t>supervisor has the final and legal responsibility for all cases carried by the intern. Therefore,</w:t>
      </w:r>
      <w:r w:rsidR="005C6D7F">
        <w:t xml:space="preserve"> </w:t>
      </w:r>
      <w:r w:rsidRPr="006E4292">
        <w:t>major therapeutic decisions by interns, including selection of cases, type and frequency of</w:t>
      </w:r>
      <w:r w:rsidR="005C6D7F">
        <w:t xml:space="preserve"> </w:t>
      </w:r>
      <w:r w:rsidRPr="006E4292">
        <w:t>treatment, transfer and termination issues, crisis intervention, and communication with third</w:t>
      </w:r>
      <w:r w:rsidR="005C6D7F">
        <w:t xml:space="preserve"> </w:t>
      </w:r>
      <w:r w:rsidRPr="006E4292">
        <w:t xml:space="preserve">parties, require advance approval of the appropriate supervisor before they are carried out. </w:t>
      </w:r>
    </w:p>
    <w:p w14:paraId="7D2CA05A" w14:textId="77777777" w:rsidR="008C75B7" w:rsidRDefault="006E4292" w:rsidP="008C75B7">
      <w:pPr>
        <w:pStyle w:val="Heading3"/>
      </w:pPr>
      <w:r w:rsidRPr="006E4292">
        <w:t>It is</w:t>
      </w:r>
      <w:r w:rsidR="005C6D7F">
        <w:t xml:space="preserve"> </w:t>
      </w:r>
      <w:r w:rsidRPr="006E4292">
        <w:t>intended that over the course of the training year, interns will develop relatively more</w:t>
      </w:r>
      <w:r w:rsidR="005C6D7F">
        <w:t xml:space="preserve"> </w:t>
      </w:r>
      <w:r w:rsidRPr="006E4292">
        <w:t>competency and autonomy in the exercise of clinical judgment within the supervisory</w:t>
      </w:r>
      <w:r w:rsidR="005C6D7F">
        <w:t xml:space="preserve"> </w:t>
      </w:r>
      <w:r w:rsidRPr="006E4292">
        <w:t>relationship.</w:t>
      </w:r>
      <w:r w:rsidR="005C6D7F">
        <w:t xml:space="preserve"> </w:t>
      </w:r>
    </w:p>
    <w:p w14:paraId="2215B7CA" w14:textId="3410A8BD" w:rsidR="006E4292" w:rsidRDefault="006E4292" w:rsidP="008C75B7">
      <w:pPr>
        <w:pStyle w:val="Heading3"/>
      </w:pPr>
      <w:r w:rsidRPr="006E4292">
        <w:t>The training staff maintains the responsibility for the supervision and management of cases that</w:t>
      </w:r>
      <w:r w:rsidR="005C6D7F">
        <w:t xml:space="preserve"> </w:t>
      </w:r>
      <w:r w:rsidRPr="006E4292">
        <w:t xml:space="preserve">the intern carries at </w:t>
      </w:r>
      <w:r w:rsidR="005C6D7F">
        <w:t>SCS</w:t>
      </w:r>
      <w:r w:rsidRPr="006E4292">
        <w:t>. If cases are presented for his/her academic</w:t>
      </w:r>
      <w:r w:rsidR="005C6D7F">
        <w:t xml:space="preserve"> </w:t>
      </w:r>
      <w:r w:rsidRPr="006E4292">
        <w:t>institution, it must only be on a consultative, not supervisory, basis. Prior approval must be</w:t>
      </w:r>
      <w:r w:rsidR="005C6D7F">
        <w:t xml:space="preserve"> </w:t>
      </w:r>
      <w:r w:rsidRPr="006E4292">
        <w:t>obtained from the supervisor before cases are presented outside the Center. Informed written</w:t>
      </w:r>
      <w:r w:rsidR="005C6D7F">
        <w:t xml:space="preserve"> </w:t>
      </w:r>
      <w:r w:rsidRPr="006E4292">
        <w:t>consent must be obtained from the client if any identifying information is provided in such</w:t>
      </w:r>
      <w:r w:rsidR="005C6D7F">
        <w:t xml:space="preserve"> </w:t>
      </w:r>
      <w:r w:rsidRPr="006E4292">
        <w:t>presentations.</w:t>
      </w:r>
    </w:p>
    <w:p w14:paraId="17C7C60F" w14:textId="77777777" w:rsidR="008C75B7" w:rsidRDefault="006E4292" w:rsidP="008C75B7">
      <w:pPr>
        <w:pStyle w:val="Heading2"/>
        <w:rPr>
          <w:b w:val="0"/>
        </w:rPr>
      </w:pPr>
      <w:bookmarkStart w:id="23" w:name="_Toc15133167"/>
      <w:r w:rsidRPr="006E4292">
        <w:t>Expectations Regarding Self-Disclosure by Interns.</w:t>
      </w:r>
      <w:bookmarkEnd w:id="23"/>
      <w:r w:rsidRPr="006E4292">
        <w:t xml:space="preserve"> </w:t>
      </w:r>
    </w:p>
    <w:p w14:paraId="4BA01604" w14:textId="32B53036" w:rsidR="008C75B7" w:rsidRDefault="006E4292" w:rsidP="008C75B7">
      <w:pPr>
        <w:pStyle w:val="Heading3"/>
      </w:pPr>
      <w:r w:rsidRPr="006E4292">
        <w:t>The training staff is dedicated to</w:t>
      </w:r>
      <w:r w:rsidR="005C6D7F">
        <w:t xml:space="preserve"> </w:t>
      </w:r>
      <w:r w:rsidRPr="006E4292">
        <w:t xml:space="preserve">maintaining an internship program that is consistent with standard 7.04 of APA’s 2002 </w:t>
      </w:r>
      <w:r w:rsidRPr="006E4292">
        <w:rPr>
          <w:i/>
          <w:iCs/>
        </w:rPr>
        <w:t>Ethical</w:t>
      </w:r>
      <w:r w:rsidR="005C6D7F">
        <w:t xml:space="preserve"> </w:t>
      </w:r>
      <w:r w:rsidRPr="006E4292">
        <w:rPr>
          <w:i/>
          <w:iCs/>
        </w:rPr>
        <w:t>Principles of Psychologists and Code of Conduc</w:t>
      </w:r>
      <w:r w:rsidRPr="007A1169">
        <w:rPr>
          <w:i/>
          <w:iCs/>
        </w:rPr>
        <w:t>t</w:t>
      </w:r>
      <w:r w:rsidR="007A1169" w:rsidRPr="007A1169">
        <w:rPr>
          <w:iCs/>
        </w:rPr>
        <w:t xml:space="preserve">. </w:t>
      </w:r>
      <w:r w:rsidRPr="006E4292">
        <w:t>Interns are not required to disclose personal</w:t>
      </w:r>
      <w:r w:rsidR="005C6D7F">
        <w:t xml:space="preserve"> </w:t>
      </w:r>
      <w:r w:rsidRPr="006E4292">
        <w:t>information in program-related activities except in cases where personal information is necessary</w:t>
      </w:r>
      <w:r w:rsidR="005C6D7F">
        <w:t xml:space="preserve"> </w:t>
      </w:r>
      <w:r w:rsidRPr="006E4292">
        <w:t>to evaluate or obtain assistance for interns whose personal problems may prevent them from</w:t>
      </w:r>
      <w:r w:rsidR="005C6D7F">
        <w:t xml:space="preserve"> </w:t>
      </w:r>
      <w:r w:rsidRPr="006E4292">
        <w:t>fulfilling their training or professional activities in a competent manner or may pose a threat to</w:t>
      </w:r>
      <w:r w:rsidR="005C6D7F">
        <w:t xml:space="preserve"> </w:t>
      </w:r>
      <w:r w:rsidRPr="006E4292">
        <w:t xml:space="preserve">those the </w:t>
      </w:r>
      <w:r w:rsidR="005C6D7F">
        <w:t>SCS</w:t>
      </w:r>
      <w:r w:rsidRPr="006E4292">
        <w:t xml:space="preserve"> serves or others. </w:t>
      </w:r>
    </w:p>
    <w:p w14:paraId="543F6D6B" w14:textId="77777777" w:rsidR="008C75B7" w:rsidRDefault="006E4292" w:rsidP="008C75B7">
      <w:pPr>
        <w:pStyle w:val="Heading3"/>
      </w:pPr>
      <w:r w:rsidRPr="006E4292">
        <w:t>Interns are, however, encouraged to discuss and explore their</w:t>
      </w:r>
      <w:r w:rsidR="005C6D7F">
        <w:t xml:space="preserve"> </w:t>
      </w:r>
      <w:r w:rsidRPr="006E4292">
        <w:t>personal qualities as these relate to their work. Consistent with the research literature, we</w:t>
      </w:r>
      <w:r w:rsidR="005C6D7F">
        <w:t xml:space="preserve"> </w:t>
      </w:r>
      <w:r w:rsidRPr="006E4292">
        <w:t>believe that the therapeutic relationship is essential to the effective practice of psychotherapy.</w:t>
      </w:r>
      <w:r w:rsidR="005C6D7F">
        <w:t xml:space="preserve"> </w:t>
      </w:r>
      <w:r w:rsidRPr="006E4292">
        <w:t>To that end, supervision addresses and attends to the person of the therapist to understand and</w:t>
      </w:r>
      <w:r w:rsidR="005C6D7F">
        <w:t xml:space="preserve"> </w:t>
      </w:r>
      <w:r w:rsidRPr="006E4292">
        <w:t xml:space="preserve">enhance clinical interactions, conceptualizations, and interventions. </w:t>
      </w:r>
    </w:p>
    <w:p w14:paraId="5753011E" w14:textId="77777777" w:rsidR="008C75B7" w:rsidRDefault="006E4292" w:rsidP="008C75B7">
      <w:pPr>
        <w:pStyle w:val="Heading3"/>
      </w:pPr>
      <w:r w:rsidRPr="006E4292">
        <w:t>Supervisors are expected to</w:t>
      </w:r>
      <w:r w:rsidR="005C6D7F">
        <w:t xml:space="preserve"> </w:t>
      </w:r>
      <w:r w:rsidRPr="006E4292">
        <w:t>assist interns in self-exploration and in identifying how their personal qualities facilitate or</w:t>
      </w:r>
      <w:r w:rsidR="005C6D7F">
        <w:t xml:space="preserve"> </w:t>
      </w:r>
      <w:r w:rsidRPr="006E4292">
        <w:t>hinder their successful performance.</w:t>
      </w:r>
      <w:r w:rsidR="005C6D7F">
        <w:t xml:space="preserve"> </w:t>
      </w:r>
      <w:r w:rsidRPr="006E4292">
        <w:t>Supervisors, and the entire training staff, strive to be sensitive to interns’ desire for privacy</w:t>
      </w:r>
      <w:r w:rsidR="005C6D7F">
        <w:t xml:space="preserve"> </w:t>
      </w:r>
      <w:r w:rsidRPr="006E4292">
        <w:t>concerning any personal is</w:t>
      </w:r>
      <w:r w:rsidR="008C75B7">
        <w:t>sues they may choose to reveal.</w:t>
      </w:r>
    </w:p>
    <w:p w14:paraId="363886AB" w14:textId="3DEA87D5" w:rsidR="006E4292" w:rsidRDefault="006E4292" w:rsidP="008C75B7">
      <w:pPr>
        <w:pStyle w:val="Heading3"/>
      </w:pPr>
      <w:r w:rsidRPr="006E4292">
        <w:lastRenderedPageBreak/>
        <w:t>While professional staff seek to</w:t>
      </w:r>
      <w:r w:rsidR="005C6D7F">
        <w:t xml:space="preserve"> </w:t>
      </w:r>
      <w:r w:rsidRPr="006E4292">
        <w:t xml:space="preserve">respect an interns’ privacy, interns’ communications to staff </w:t>
      </w:r>
      <w:r w:rsidRPr="006E4292">
        <w:rPr>
          <w:b/>
          <w:bCs/>
        </w:rPr>
        <w:t xml:space="preserve">cannot </w:t>
      </w:r>
      <w:r w:rsidRPr="006E4292">
        <w:t>be considered confidential.</w:t>
      </w:r>
      <w:r w:rsidR="005C6D7F">
        <w:t xml:space="preserve"> </w:t>
      </w:r>
      <w:r w:rsidRPr="006E4292">
        <w:t>In their training role, professional staff must use their best judgment (with a focus on what is</w:t>
      </w:r>
      <w:r w:rsidR="005C6D7F">
        <w:t xml:space="preserve"> </w:t>
      </w:r>
      <w:r w:rsidRPr="006E4292">
        <w:t>perceived to be best for the intern’s training and development, the intern cohort, the integrity of</w:t>
      </w:r>
      <w:r w:rsidR="005C6D7F">
        <w:t xml:space="preserve"> </w:t>
      </w:r>
      <w:r w:rsidRPr="006E4292">
        <w:t>the training program, the Center and the Center’s clients) in deciding whether, and how, any</w:t>
      </w:r>
      <w:r w:rsidR="005C6D7F">
        <w:t xml:space="preserve"> </w:t>
      </w:r>
      <w:r w:rsidRPr="006E4292">
        <w:t xml:space="preserve">particular intern’s personal revelation should be shared with the training staff and/or the </w:t>
      </w:r>
      <w:r w:rsidR="008C75B7">
        <w:t>TD</w:t>
      </w:r>
      <w:r w:rsidRPr="006E4292">
        <w:t>.</w:t>
      </w:r>
    </w:p>
    <w:p w14:paraId="656E5BE3" w14:textId="77777777" w:rsidR="008C75B7" w:rsidRDefault="008C75B7" w:rsidP="008C75B7">
      <w:pPr>
        <w:pStyle w:val="Heading2"/>
      </w:pPr>
      <w:bookmarkStart w:id="24" w:name="_Toc15133168"/>
      <w:r w:rsidRPr="006E4292">
        <w:t>Social media</w:t>
      </w:r>
      <w:bookmarkEnd w:id="24"/>
    </w:p>
    <w:p w14:paraId="55C80C53" w14:textId="77777777" w:rsidR="008C75B7" w:rsidRDefault="008C75B7" w:rsidP="008C75B7">
      <w:pPr>
        <w:pStyle w:val="Heading3"/>
        <w:rPr>
          <w:rStyle w:val="Heading3Char"/>
        </w:rPr>
      </w:pPr>
      <w:r>
        <w:rPr>
          <w:rStyle w:val="Heading3Char"/>
        </w:rPr>
        <w:t>I</w:t>
      </w:r>
      <w:r w:rsidRPr="00AF7037">
        <w:rPr>
          <w:rStyle w:val="Heading3Char"/>
        </w:rPr>
        <w:t xml:space="preserve">nterns’ engagement with social media platforms (Facebook, Instagram, Twitter, Snapchat, etc.) must be based on thoughtful professional judgment. By virtue of their role as professional staff, interns represent the SCS even when they are not on site. Thus, their engagement on social media must necessarily take into account the potential for dual/multiple relationships with users of social media, including but not limited to former, current and potential clients, prospective employers, and colleagues, both within and outside the SCS. </w:t>
      </w:r>
    </w:p>
    <w:p w14:paraId="246112DA" w14:textId="768DA577" w:rsidR="008C75B7" w:rsidRPr="008C75B7" w:rsidRDefault="008C75B7" w:rsidP="008C75B7">
      <w:pPr>
        <w:pStyle w:val="Heading3"/>
      </w:pPr>
      <w:r w:rsidRPr="00AF7037">
        <w:rPr>
          <w:rStyle w:val="Heading3Char"/>
        </w:rPr>
        <w:t>Interns are encouraged to maintain the strictest privacy settings so as to deter multiple relationships. Interns are also encouraged to use their professional judgment when posting on social media especially when it comes to issues that may be a reflection of their personal values and beliefs, or issues that may be controversial and/or highly charged</w:t>
      </w:r>
    </w:p>
    <w:p w14:paraId="139175A2" w14:textId="4BBE2F93" w:rsidR="00074CE3" w:rsidRPr="008C75B7" w:rsidRDefault="00074CE3" w:rsidP="008C75B7">
      <w:pPr>
        <w:pStyle w:val="Heading1"/>
      </w:pPr>
      <w:bookmarkStart w:id="25" w:name="_Toc15133169"/>
      <w:r w:rsidRPr="00590AE2">
        <w:t>Specialty Rotations</w:t>
      </w:r>
      <w:bookmarkEnd w:id="25"/>
      <w:r w:rsidRPr="00590AE2">
        <w:t xml:space="preserve"> </w:t>
      </w:r>
    </w:p>
    <w:p w14:paraId="051B7279" w14:textId="77777777" w:rsidR="000420AC" w:rsidRDefault="000420AC" w:rsidP="000420AC">
      <w:pPr>
        <w:pStyle w:val="Heading2"/>
        <w:numPr>
          <w:ilvl w:val="0"/>
          <w:numId w:val="14"/>
        </w:numPr>
      </w:pPr>
      <w:bookmarkStart w:id="26" w:name="_Toc15133170"/>
      <w:r>
        <w:t>Purpose</w:t>
      </w:r>
      <w:bookmarkEnd w:id="26"/>
    </w:p>
    <w:p w14:paraId="2524D9DC" w14:textId="090350D2" w:rsidR="000420AC" w:rsidRDefault="00074CE3" w:rsidP="000420AC">
      <w:pPr>
        <w:pStyle w:val="Heading3"/>
      </w:pPr>
      <w:r>
        <w:t xml:space="preserve">Specialty Rotations are intended to provide an opportunity for interns to get exposure to a treatment modality/populations with which they might not have previous experience or in order to gain further experience in an already established specialty area.   </w:t>
      </w:r>
    </w:p>
    <w:p w14:paraId="65D776A5" w14:textId="12906F97" w:rsidR="000420AC" w:rsidRDefault="00577443" w:rsidP="008C75B7">
      <w:pPr>
        <w:pStyle w:val="Heading2"/>
      </w:pPr>
      <w:bookmarkStart w:id="27" w:name="_Toc15133171"/>
      <w:r>
        <w:t xml:space="preserve">Major Rotations </w:t>
      </w:r>
      <w:r w:rsidR="000420AC">
        <w:t>Locations</w:t>
      </w:r>
      <w:bookmarkEnd w:id="27"/>
    </w:p>
    <w:p w14:paraId="09EA7BB1" w14:textId="57BC607B" w:rsidR="000420AC" w:rsidRDefault="00577443" w:rsidP="000420AC">
      <w:pPr>
        <w:pStyle w:val="Heading3"/>
      </w:pPr>
      <w:r>
        <w:t>Major</w:t>
      </w:r>
      <w:r w:rsidR="00074CE3">
        <w:t xml:space="preserve"> rotations </w:t>
      </w:r>
      <w:r>
        <w:t xml:space="preserve">occur in sites outside of the primary SCS facility and are supervised by staff within the external partners. </w:t>
      </w:r>
      <w:r w:rsidR="00074CE3">
        <w:t xml:space="preserve"> </w:t>
      </w:r>
      <w:r>
        <w:t xml:space="preserve">Major rotations are approximately 1.5 days a week, with a 1 full day and 1 half-day with the intern at the external site. </w:t>
      </w:r>
      <w:r w:rsidR="00153E15">
        <w:t xml:space="preserve"> Greater detail about each major rotation can be found in </w:t>
      </w:r>
      <w:hyperlink w:anchor="AppendixA" w:history="1">
        <w:r w:rsidR="00153E15" w:rsidRPr="00A96EE7">
          <w:rPr>
            <w:rStyle w:val="Hyperlink"/>
          </w:rPr>
          <w:t xml:space="preserve">Appendix </w:t>
        </w:r>
        <w:r w:rsidR="00A96EE7" w:rsidRPr="00A96EE7">
          <w:rPr>
            <w:rStyle w:val="Hyperlink"/>
          </w:rPr>
          <w:t>A</w:t>
        </w:r>
      </w:hyperlink>
      <w:r w:rsidR="00A96EE7">
        <w:t>.</w:t>
      </w:r>
      <w:r w:rsidR="00153E15">
        <w:t xml:space="preserve"> </w:t>
      </w:r>
    </w:p>
    <w:p w14:paraId="76FA9E41" w14:textId="3A069F16" w:rsidR="000420AC" w:rsidRDefault="00074CE3" w:rsidP="000420AC">
      <w:pPr>
        <w:pStyle w:val="Heading4"/>
      </w:pPr>
      <w:r w:rsidRPr="000420AC">
        <w:rPr>
          <w:b/>
        </w:rPr>
        <w:t xml:space="preserve">The Veterinary Student </w:t>
      </w:r>
      <w:r w:rsidR="000420AC" w:rsidRPr="000420AC">
        <w:rPr>
          <w:b/>
        </w:rPr>
        <w:t>R</w:t>
      </w:r>
      <w:r w:rsidRPr="000420AC">
        <w:rPr>
          <w:b/>
        </w:rPr>
        <w:t>otation</w:t>
      </w:r>
      <w:r>
        <w:t xml:space="preserve"> is housed at Mississippi State University’s </w:t>
      </w:r>
      <w:r w:rsidR="00590AE2">
        <w:t xml:space="preserve">College </w:t>
      </w:r>
      <w:r>
        <w:t>of Veterinary Medicine</w:t>
      </w:r>
      <w:r w:rsidR="008C75B7">
        <w:t xml:space="preserve"> (CVM)</w:t>
      </w:r>
      <w:r w:rsidR="00577443">
        <w:t xml:space="preserve"> </w:t>
      </w:r>
      <w:r w:rsidR="00153E15">
        <w:t xml:space="preserve">and supervised by Dr. Pauline Prince. </w:t>
      </w:r>
    </w:p>
    <w:p w14:paraId="5A687043" w14:textId="087F680C" w:rsidR="000420AC" w:rsidRDefault="00577443" w:rsidP="000420AC">
      <w:pPr>
        <w:pStyle w:val="Heading4"/>
      </w:pPr>
      <w:r>
        <w:rPr>
          <w:b/>
        </w:rPr>
        <w:t xml:space="preserve">The Athletics </w:t>
      </w:r>
      <w:r w:rsidR="00A96EE7">
        <w:rPr>
          <w:b/>
        </w:rPr>
        <w:t xml:space="preserve">Rotation </w:t>
      </w:r>
      <w:r w:rsidR="00A96EE7">
        <w:t>is</w:t>
      </w:r>
      <w:r w:rsidR="00074CE3">
        <w:t xml:space="preserve"> housed within the Mississippi State University </w:t>
      </w:r>
      <w:r>
        <w:t xml:space="preserve">Athletics </w:t>
      </w:r>
      <w:r w:rsidR="00A96EE7">
        <w:t>department’s Counseling</w:t>
      </w:r>
      <w:r w:rsidR="00153E15">
        <w:t xml:space="preserve"> and Sport Psychology department and supervised by Dr. Angel Brutus</w:t>
      </w:r>
    </w:p>
    <w:p w14:paraId="3FA2FC70" w14:textId="7C2D6FC6" w:rsidR="00153E15" w:rsidRPr="00153E15" w:rsidRDefault="00153E15" w:rsidP="00A96EE7">
      <w:pPr>
        <w:pStyle w:val="Heading4"/>
      </w:pPr>
      <w:r w:rsidRPr="00153E15">
        <w:rPr>
          <w:b/>
        </w:rPr>
        <w:lastRenderedPageBreak/>
        <w:t xml:space="preserve">The Student Support </w:t>
      </w:r>
      <w:r w:rsidR="00A96EE7" w:rsidRPr="00153E15">
        <w:rPr>
          <w:b/>
        </w:rPr>
        <w:t xml:space="preserve">Services </w:t>
      </w:r>
      <w:r w:rsidR="00A96EE7">
        <w:t>is</w:t>
      </w:r>
      <w:r>
        <w:t xml:space="preserve"> housed within the Student Support Services and supervised by Mr. Jordan Spencer, SSP</w:t>
      </w:r>
    </w:p>
    <w:p w14:paraId="6476DA4C" w14:textId="3EA18F5E" w:rsidR="000420AC" w:rsidRDefault="000420AC" w:rsidP="000420AC">
      <w:pPr>
        <w:pStyle w:val="Heading2"/>
      </w:pPr>
      <w:bookmarkStart w:id="28" w:name="_Toc15133172"/>
      <w:r>
        <w:t>Rotation Selection</w:t>
      </w:r>
      <w:bookmarkEnd w:id="28"/>
      <w:r>
        <w:t xml:space="preserve"> </w:t>
      </w:r>
    </w:p>
    <w:p w14:paraId="6B2CB739" w14:textId="56E650BD" w:rsidR="000420AC" w:rsidRDefault="00074CE3" w:rsidP="000420AC">
      <w:pPr>
        <w:pStyle w:val="Heading3"/>
      </w:pPr>
      <w:r>
        <w:t xml:space="preserve">While interns are able to select which rotation they pursue, they are required to choose at least 1 </w:t>
      </w:r>
      <w:r w:rsidR="00153E15">
        <w:t xml:space="preserve">major rotation </w:t>
      </w:r>
      <w:r>
        <w:t>in the Fall and Spring semester</w:t>
      </w:r>
      <w:r w:rsidR="00490D5D">
        <w:t>s</w:t>
      </w:r>
      <w:r>
        <w:t xml:space="preserve">.  </w:t>
      </w:r>
      <w:r w:rsidR="000420AC">
        <w:t>A rotation in the summer semester is optional</w:t>
      </w:r>
      <w:r w:rsidR="00153E15">
        <w:t xml:space="preserve"> and subject to need and availability</w:t>
      </w:r>
      <w:r w:rsidR="000420AC">
        <w:t xml:space="preserve">. </w:t>
      </w:r>
      <w:r w:rsidR="00153E15">
        <w:t xml:space="preserve">Only 1 intern at a time can participate in a major rotation. </w:t>
      </w:r>
    </w:p>
    <w:p w14:paraId="4AB221B9" w14:textId="5175D0E4" w:rsidR="000420AC" w:rsidRDefault="00153E15" w:rsidP="000420AC">
      <w:pPr>
        <w:pStyle w:val="Heading3"/>
      </w:pPr>
      <w:r>
        <w:t>1 additional</w:t>
      </w:r>
      <w:r w:rsidR="00074CE3">
        <w:t xml:space="preserve"> </w:t>
      </w:r>
      <w:r>
        <w:t xml:space="preserve">minor </w:t>
      </w:r>
      <w:r w:rsidR="00074CE3">
        <w:t xml:space="preserve">rotations can be chosen per semester, pending </w:t>
      </w:r>
      <w:r w:rsidR="000420AC">
        <w:t>TD</w:t>
      </w:r>
      <w:r w:rsidR="00074CE3">
        <w:t xml:space="preserve"> and </w:t>
      </w:r>
      <w:r>
        <w:t xml:space="preserve">requested </w:t>
      </w:r>
      <w:r w:rsidR="00074CE3">
        <w:t xml:space="preserve">rotation supervisor approval.  </w:t>
      </w:r>
    </w:p>
    <w:p w14:paraId="44DCD948" w14:textId="77777777" w:rsidR="000420AC" w:rsidRDefault="00074CE3" w:rsidP="000420AC">
      <w:pPr>
        <w:pStyle w:val="Heading3"/>
      </w:pPr>
      <w:r>
        <w:t>As some rotation</w:t>
      </w:r>
      <w:r w:rsidR="00590AE2">
        <w:t>s</w:t>
      </w:r>
      <w:r>
        <w:t xml:space="preserve"> can accommodate only 1 intern at a time, interns should negation with one another in order to fairly distribute rotation experiences.   </w:t>
      </w:r>
    </w:p>
    <w:p w14:paraId="4E5A85F7" w14:textId="6D3B1E79" w:rsidR="00074CE3" w:rsidRDefault="00074CE3" w:rsidP="000420AC">
      <w:pPr>
        <w:pStyle w:val="Heading3"/>
      </w:pPr>
      <w:r>
        <w:t xml:space="preserve">Currently </w:t>
      </w:r>
      <w:r w:rsidR="00153E15">
        <w:t>minor r</w:t>
      </w:r>
      <w:r>
        <w:t>otations offered include</w:t>
      </w:r>
      <w:r w:rsidR="00153E15">
        <w:t xml:space="preserve"> (additional rotations may become available over the internship year)</w:t>
      </w:r>
      <w:r>
        <w:t>:</w:t>
      </w:r>
    </w:p>
    <w:p w14:paraId="7A527EBF" w14:textId="582F1ADB" w:rsidR="00074CE3" w:rsidRDefault="00C74B04" w:rsidP="000420AC">
      <w:pPr>
        <w:pStyle w:val="Heading4"/>
      </w:pPr>
      <w:r>
        <w:t>Sexual/Gender Identity</w:t>
      </w:r>
      <w:r w:rsidR="00074CE3">
        <w:t xml:space="preserve"> Rotation</w:t>
      </w:r>
    </w:p>
    <w:p w14:paraId="363E4545" w14:textId="082030D4" w:rsidR="00C74B04" w:rsidRDefault="00C74B04" w:rsidP="000420AC">
      <w:pPr>
        <w:pStyle w:val="Heading4"/>
      </w:pPr>
      <w:r>
        <w:t xml:space="preserve">Sexual Assault Treatment and Advocacy Rotation </w:t>
      </w:r>
    </w:p>
    <w:p w14:paraId="3BADE04F" w14:textId="42223ECB" w:rsidR="00153E15" w:rsidRPr="00153E15" w:rsidRDefault="00A96EE7" w:rsidP="00153E15">
      <w:pPr>
        <w:pStyle w:val="Heading4"/>
      </w:pPr>
      <w:r>
        <w:t>Disorder Eating</w:t>
      </w:r>
      <w:r w:rsidR="00C74B04">
        <w:t xml:space="preserve"> Rotation</w:t>
      </w:r>
    </w:p>
    <w:p w14:paraId="1C5BA347" w14:textId="2224BAA8" w:rsidR="00C74B04" w:rsidRPr="000420AC" w:rsidRDefault="00C74B04" w:rsidP="000420AC">
      <w:pPr>
        <w:pStyle w:val="Heading3"/>
      </w:pPr>
      <w:r>
        <w:t>Details of each</w:t>
      </w:r>
      <w:r w:rsidR="00A96EE7">
        <w:t xml:space="preserve"> minor</w:t>
      </w:r>
      <w:r>
        <w:t xml:space="preserve"> rotation are available in </w:t>
      </w:r>
      <w:hyperlink w:anchor="Appendixb" w:history="1">
        <w:r w:rsidRPr="00A96EE7">
          <w:rPr>
            <w:rStyle w:val="Hyperlink"/>
          </w:rPr>
          <w:t xml:space="preserve">Appendix </w:t>
        </w:r>
        <w:r w:rsidR="00A96EE7" w:rsidRPr="00A96EE7">
          <w:rPr>
            <w:rStyle w:val="Hyperlink"/>
          </w:rPr>
          <w:t>B</w:t>
        </w:r>
        <w:r w:rsidRPr="00A96EE7">
          <w:rPr>
            <w:rStyle w:val="Hyperlink"/>
          </w:rPr>
          <w:t>.</w:t>
        </w:r>
      </w:hyperlink>
      <w:r w:rsidRPr="000420AC">
        <w:rPr>
          <w:color w:val="FF0000"/>
        </w:rPr>
        <w:t xml:space="preserve"> </w:t>
      </w:r>
    </w:p>
    <w:p w14:paraId="0784E3B4" w14:textId="5A762404" w:rsidR="00BC4F2C" w:rsidRDefault="00BC4F2C" w:rsidP="000420AC">
      <w:pPr>
        <w:pStyle w:val="Heading1"/>
      </w:pPr>
      <w:bookmarkStart w:id="29" w:name="_Toc15133173"/>
      <w:r w:rsidRPr="000420AC">
        <w:t>Intern Presentations</w:t>
      </w:r>
      <w:bookmarkEnd w:id="29"/>
    </w:p>
    <w:p w14:paraId="62E83C8F" w14:textId="02E33D93" w:rsidR="000420AC" w:rsidRPr="000420AC" w:rsidRDefault="000420AC" w:rsidP="000420AC">
      <w:pPr>
        <w:pStyle w:val="Heading2"/>
        <w:numPr>
          <w:ilvl w:val="0"/>
          <w:numId w:val="15"/>
        </w:numPr>
      </w:pPr>
      <w:bookmarkStart w:id="30" w:name="_Toc15133174"/>
      <w:r>
        <w:t>Purpose</w:t>
      </w:r>
      <w:bookmarkEnd w:id="30"/>
      <w:r>
        <w:t xml:space="preserve"> </w:t>
      </w:r>
    </w:p>
    <w:p w14:paraId="644CDF13" w14:textId="77777777" w:rsidR="000420AC" w:rsidRDefault="00BC4F2C" w:rsidP="000420AC">
      <w:pPr>
        <w:pStyle w:val="Heading3"/>
      </w:pPr>
      <w:r w:rsidRPr="000420AC">
        <w:t>In order to assess progres</w:t>
      </w:r>
      <w:r w:rsidRPr="000420AC">
        <w:rPr>
          <w:rStyle w:val="Heading3Char"/>
        </w:rPr>
        <w:t>s</w:t>
      </w:r>
      <w:r w:rsidRPr="000420AC">
        <w:t xml:space="preserve">, competency, and ability, interns are required to complete presentations focused on specific topic areas.  </w:t>
      </w:r>
    </w:p>
    <w:p w14:paraId="74CA4DB4" w14:textId="65D98060" w:rsidR="00BC4F2C" w:rsidRPr="000420AC" w:rsidRDefault="000420AC" w:rsidP="000420AC">
      <w:pPr>
        <w:pStyle w:val="Heading2"/>
      </w:pPr>
      <w:bookmarkStart w:id="31" w:name="_Toc15133175"/>
      <w:r>
        <w:t>Topic Areas</w:t>
      </w:r>
      <w:bookmarkEnd w:id="31"/>
    </w:p>
    <w:p w14:paraId="0B2BFF4B" w14:textId="77777777" w:rsidR="000420AC" w:rsidRDefault="00BC4F2C" w:rsidP="000420AC">
      <w:pPr>
        <w:pStyle w:val="Heading3"/>
      </w:pPr>
      <w:r w:rsidRPr="000420AC">
        <w:rPr>
          <w:b/>
        </w:rPr>
        <w:t>Research Presentation</w:t>
      </w:r>
      <w:r>
        <w:t xml:space="preserve"> </w:t>
      </w:r>
    </w:p>
    <w:p w14:paraId="625E8685" w14:textId="50C2C6BE" w:rsidR="00A96EE7" w:rsidRDefault="000420AC" w:rsidP="000420AC">
      <w:pPr>
        <w:pStyle w:val="Heading4"/>
      </w:pPr>
      <w:r>
        <w:t>A</w:t>
      </w:r>
      <w:r w:rsidR="00BC4F2C">
        <w:t xml:space="preserve"> </w:t>
      </w:r>
      <w:r w:rsidR="00EB0485">
        <w:t>30-minute</w:t>
      </w:r>
      <w:r w:rsidR="00BC4F2C">
        <w:t xml:space="preserve"> presentation focusing on the intern’s dissertation or other research area.  This presentation is given to all available staff</w:t>
      </w:r>
      <w:r w:rsidR="00153E15">
        <w:t xml:space="preserve"> and interns with </w:t>
      </w:r>
      <w:r w:rsidR="00BC4F2C">
        <w:t>each, present staff member evaluates it using the Research Presentation Evaluation Form (</w:t>
      </w:r>
      <w:hyperlink w:anchor="Appendixc" w:history="1">
        <w:r w:rsidR="00A06FD1" w:rsidRPr="00E62884">
          <w:rPr>
            <w:rStyle w:val="Hyperlink"/>
          </w:rPr>
          <w:t xml:space="preserve">Appendix </w:t>
        </w:r>
        <w:r w:rsidR="00A96EE7" w:rsidRPr="00E62884">
          <w:rPr>
            <w:rStyle w:val="Hyperlink"/>
          </w:rPr>
          <w:t>C</w:t>
        </w:r>
      </w:hyperlink>
      <w:r w:rsidR="00BC4F2C">
        <w:t xml:space="preserve">). The average score of these evaluations (along with de-identified written feedback) is provided to interns and discussed between interns with the Training Director </w:t>
      </w:r>
      <w:r w:rsidR="00490D5D">
        <w:t>(Expected to occur at the end of the Fall semester).</w:t>
      </w:r>
    </w:p>
    <w:p w14:paraId="667A2CD9" w14:textId="77777777" w:rsidR="00A96EE7" w:rsidRDefault="00A96EE7" w:rsidP="00A96EE7">
      <w:pPr>
        <w:pStyle w:val="Heading4"/>
        <w:numPr>
          <w:ilvl w:val="0"/>
          <w:numId w:val="0"/>
        </w:numPr>
        <w:ind w:left="2880" w:hanging="360"/>
      </w:pPr>
    </w:p>
    <w:p w14:paraId="78176FA6" w14:textId="77777777" w:rsidR="00A96EE7" w:rsidRDefault="00A96EE7" w:rsidP="00A96EE7">
      <w:pPr>
        <w:pStyle w:val="Heading4"/>
        <w:numPr>
          <w:ilvl w:val="0"/>
          <w:numId w:val="0"/>
        </w:numPr>
        <w:ind w:left="2880" w:hanging="360"/>
      </w:pPr>
    </w:p>
    <w:p w14:paraId="362325F2" w14:textId="77777777" w:rsidR="00A96EE7" w:rsidRDefault="00A96EE7" w:rsidP="00A96EE7">
      <w:pPr>
        <w:pStyle w:val="Heading4"/>
        <w:numPr>
          <w:ilvl w:val="0"/>
          <w:numId w:val="0"/>
        </w:numPr>
        <w:ind w:left="2880" w:hanging="360"/>
      </w:pPr>
    </w:p>
    <w:p w14:paraId="7D738B74" w14:textId="77777777" w:rsidR="00A96EE7" w:rsidRDefault="00A96EE7" w:rsidP="00A96EE7">
      <w:pPr>
        <w:pStyle w:val="Heading4"/>
        <w:numPr>
          <w:ilvl w:val="0"/>
          <w:numId w:val="0"/>
        </w:numPr>
        <w:ind w:left="2880" w:hanging="360"/>
      </w:pPr>
    </w:p>
    <w:p w14:paraId="54B9D979" w14:textId="77777777" w:rsidR="00A96EE7" w:rsidRDefault="00A96EE7" w:rsidP="00A96EE7">
      <w:pPr>
        <w:pStyle w:val="Heading4"/>
        <w:numPr>
          <w:ilvl w:val="0"/>
          <w:numId w:val="0"/>
        </w:numPr>
        <w:ind w:left="2880" w:hanging="360"/>
      </w:pPr>
    </w:p>
    <w:p w14:paraId="78D8EC5E" w14:textId="77777777" w:rsidR="00A96EE7" w:rsidRDefault="00A96EE7" w:rsidP="00A96EE7">
      <w:pPr>
        <w:pStyle w:val="Heading4"/>
        <w:numPr>
          <w:ilvl w:val="0"/>
          <w:numId w:val="0"/>
        </w:numPr>
        <w:ind w:left="2880" w:hanging="360"/>
      </w:pPr>
    </w:p>
    <w:p w14:paraId="52D1BF48" w14:textId="5F5B8F54" w:rsidR="00BC4F2C" w:rsidRDefault="00490D5D" w:rsidP="00A96EE7">
      <w:pPr>
        <w:pStyle w:val="Heading4"/>
        <w:numPr>
          <w:ilvl w:val="0"/>
          <w:numId w:val="0"/>
        </w:numPr>
        <w:ind w:left="2880" w:hanging="360"/>
      </w:pPr>
      <w:r>
        <w:t xml:space="preserve">  </w:t>
      </w:r>
    </w:p>
    <w:p w14:paraId="2E0A4A17" w14:textId="59D841A4" w:rsidR="000420AC" w:rsidRDefault="00BC4F2C" w:rsidP="000420AC">
      <w:pPr>
        <w:pStyle w:val="Heading3"/>
      </w:pPr>
      <w:r w:rsidRPr="000420AC">
        <w:rPr>
          <w:b/>
        </w:rPr>
        <w:lastRenderedPageBreak/>
        <w:t xml:space="preserve">Diversity </w:t>
      </w:r>
      <w:r w:rsidR="00153E15">
        <w:rPr>
          <w:b/>
        </w:rPr>
        <w:t>Seminar</w:t>
      </w:r>
      <w:r>
        <w:t xml:space="preserve"> </w:t>
      </w:r>
    </w:p>
    <w:p w14:paraId="73657CC6" w14:textId="6B17CD2E" w:rsidR="00BC4F2C" w:rsidRPr="006E4292" w:rsidRDefault="000420AC" w:rsidP="000420AC">
      <w:pPr>
        <w:pStyle w:val="Heading4"/>
      </w:pPr>
      <w:r>
        <w:t>A</w:t>
      </w:r>
      <w:r w:rsidR="00BC4F2C">
        <w:t xml:space="preserve"> </w:t>
      </w:r>
      <w:r w:rsidR="00153E15">
        <w:t>2-hour</w:t>
      </w:r>
      <w:r w:rsidR="00BC4F2C">
        <w:t xml:space="preserve"> training focusing a topic relevant to</w:t>
      </w:r>
      <w:r w:rsidR="00153E15">
        <w:t xml:space="preserve"> diversity in</w:t>
      </w:r>
      <w:r w:rsidR="00BC4F2C">
        <w:t xml:space="preserve"> clinical work.  This presentation is given to all available staff and</w:t>
      </w:r>
      <w:r w:rsidR="00153E15">
        <w:t xml:space="preserve"> interns with </w:t>
      </w:r>
      <w:r w:rsidR="00BC4F2C">
        <w:t xml:space="preserve"> each, present staff member evaluates it using the Diversity Training Evaluation Form (</w:t>
      </w:r>
      <w:hyperlink w:anchor="Appendixd" w:history="1">
        <w:r w:rsidR="00BC4F2C" w:rsidRPr="00E62884">
          <w:rPr>
            <w:rStyle w:val="Hyperlink"/>
          </w:rPr>
          <w:t xml:space="preserve">Appendix </w:t>
        </w:r>
        <w:r w:rsidR="00E62884" w:rsidRPr="00E62884">
          <w:rPr>
            <w:rStyle w:val="Hyperlink"/>
          </w:rPr>
          <w:t>D</w:t>
        </w:r>
      </w:hyperlink>
      <w:r w:rsidR="00BC4F2C">
        <w:t>). The average score of these evaluations (along with de-identified written feedback) is provided to interns and discussed between interns with the Training Director</w:t>
      </w:r>
      <w:r w:rsidR="00490D5D">
        <w:t xml:space="preserve"> (expected to occur around the </w:t>
      </w:r>
      <w:r w:rsidR="002B3DD4">
        <w:t xml:space="preserve">end of the </w:t>
      </w:r>
      <w:r w:rsidR="00490D5D">
        <w:t>of the spring semester</w:t>
      </w:r>
      <w:r w:rsidR="002B3DD4">
        <w:t xml:space="preserve"> or start of summer semester</w:t>
      </w:r>
      <w:r w:rsidR="00490D5D">
        <w:t xml:space="preserve">, but could occur earlier or later depending on intern and clinical schedule). </w:t>
      </w:r>
      <w:r w:rsidR="00BC4F2C">
        <w:t xml:space="preserve"> </w:t>
      </w:r>
    </w:p>
    <w:p w14:paraId="5AF19D50" w14:textId="47D0497E" w:rsidR="000420AC" w:rsidRDefault="00490D5D" w:rsidP="000420AC">
      <w:pPr>
        <w:pStyle w:val="Heading3"/>
      </w:pPr>
      <w:r w:rsidRPr="000420AC">
        <w:rPr>
          <w:b/>
        </w:rPr>
        <w:t>Clinical Case presentation</w:t>
      </w:r>
      <w:r w:rsidR="00153E15">
        <w:rPr>
          <w:b/>
        </w:rPr>
        <w:t>s</w:t>
      </w:r>
    </w:p>
    <w:p w14:paraId="436127BC" w14:textId="71EE1567" w:rsidR="000420AC" w:rsidRPr="000420AC" w:rsidRDefault="00153E15" w:rsidP="00A96EE7">
      <w:pPr>
        <w:pStyle w:val="Heading4"/>
      </w:pPr>
      <w:r>
        <w:t>Two, 45</w:t>
      </w:r>
      <w:r w:rsidR="00EB0485">
        <w:t>-minute</w:t>
      </w:r>
      <w:r w:rsidR="00490D5D">
        <w:t xml:space="preserve"> presentation focusing on a client or couple seen by the intern during internship.  This presentation must also include a formal assessment component. This presentation is given to all available staff and </w:t>
      </w:r>
      <w:r>
        <w:t>interns during the Case Conference weekly meeting. E</w:t>
      </w:r>
      <w:r w:rsidR="00490D5D">
        <w:t>ach, present staff member evaluates it using the Clinical Case Presentation Evaluation Form (</w:t>
      </w:r>
      <w:hyperlink w:anchor="Appendixe" w:history="1">
        <w:r w:rsidR="00490D5D" w:rsidRPr="00E62884">
          <w:rPr>
            <w:rStyle w:val="Hyperlink"/>
          </w:rPr>
          <w:t xml:space="preserve">Appendix </w:t>
        </w:r>
        <w:r w:rsidR="00E62884" w:rsidRPr="00E62884">
          <w:rPr>
            <w:rStyle w:val="Hyperlink"/>
          </w:rPr>
          <w:t>E</w:t>
        </w:r>
      </w:hyperlink>
      <w:r w:rsidR="00490D5D">
        <w:t xml:space="preserve">). The average score of these evaluations (along with de-identified written feedback) is provided to interns and discussed between interns with the Training Director (expected to </w:t>
      </w:r>
      <w:r>
        <w:t>at the end of the Fall and Spring semesters</w:t>
      </w:r>
      <w:r w:rsidR="00490D5D">
        <w:t xml:space="preserve">). </w:t>
      </w:r>
    </w:p>
    <w:p w14:paraId="3E4070FE" w14:textId="30D7BF95" w:rsidR="000420AC" w:rsidRDefault="00153E15" w:rsidP="000420AC">
      <w:pPr>
        <w:pStyle w:val="Heading3"/>
      </w:pPr>
      <w:r>
        <w:rPr>
          <w:b/>
        </w:rPr>
        <w:t xml:space="preserve">Clinical Skill Seminar </w:t>
      </w:r>
    </w:p>
    <w:p w14:paraId="579698CF" w14:textId="2933E689" w:rsidR="00153E15" w:rsidRPr="006E4292" w:rsidRDefault="00153E15" w:rsidP="00153E15">
      <w:pPr>
        <w:pStyle w:val="Heading4"/>
      </w:pPr>
      <w:r>
        <w:t xml:space="preserve">A 2-hour </w:t>
      </w:r>
      <w:r w:rsidR="002B3DD4">
        <w:t>seminar</w:t>
      </w:r>
      <w:r>
        <w:t xml:space="preserve"> focusing a topic relevant to </w:t>
      </w:r>
      <w:r w:rsidR="002B3DD4">
        <w:t xml:space="preserve">a </w:t>
      </w:r>
      <w:r>
        <w:t xml:space="preserve">clinical work.  This presentation is given to all available staff and interns </w:t>
      </w:r>
      <w:r w:rsidR="002B3DD4">
        <w:t>with each</w:t>
      </w:r>
      <w:r>
        <w:t xml:space="preserve">, present staff member evaluates it using the </w:t>
      </w:r>
      <w:r w:rsidR="002B3DD4">
        <w:t xml:space="preserve">Clinical Skill Seminar </w:t>
      </w:r>
      <w:r>
        <w:t>Form (</w:t>
      </w:r>
      <w:hyperlink w:anchor="Appendixf" w:history="1">
        <w:r w:rsidRPr="006907CF">
          <w:rPr>
            <w:rStyle w:val="Hyperlink"/>
            <w:rFonts w:cs="Times New Roman"/>
            <w:szCs w:val="24"/>
          </w:rPr>
          <w:t xml:space="preserve">Appendix </w:t>
        </w:r>
        <w:r w:rsidR="006907CF" w:rsidRPr="006907CF">
          <w:rPr>
            <w:rStyle w:val="Hyperlink"/>
            <w:rFonts w:cs="Times New Roman"/>
            <w:szCs w:val="24"/>
          </w:rPr>
          <w:t>F</w:t>
        </w:r>
      </w:hyperlink>
      <w:r>
        <w:t xml:space="preserve">). The average score of these evaluations (along with de-identified written feedback) is provided to interns and discussed between interns with the Training Director </w:t>
      </w:r>
      <w:r w:rsidR="002B3DD4">
        <w:t xml:space="preserve">(expected to occur around the end of the of the spring semester or start of summer semester, but could occur earlier or later depending on intern and clinical schedule).  </w:t>
      </w:r>
    </w:p>
    <w:p w14:paraId="16DA0EE1" w14:textId="051D158C" w:rsidR="00490D5D" w:rsidRDefault="00490D5D" w:rsidP="00153E15">
      <w:pPr>
        <w:pStyle w:val="Heading4"/>
        <w:numPr>
          <w:ilvl w:val="0"/>
          <w:numId w:val="0"/>
        </w:numPr>
        <w:ind w:left="2880"/>
      </w:pPr>
    </w:p>
    <w:p w14:paraId="03EA6177" w14:textId="1D44585A" w:rsidR="00BF5F41" w:rsidRPr="000420AC" w:rsidRDefault="000420AC" w:rsidP="000420AC">
      <w:pPr>
        <w:pStyle w:val="Heading1"/>
      </w:pPr>
      <w:bookmarkStart w:id="32" w:name="_Toc15133176"/>
      <w:r>
        <w:t xml:space="preserve">Provision of </w:t>
      </w:r>
      <w:r w:rsidR="00BF5F41" w:rsidRPr="000420AC">
        <w:t>Supervision</w:t>
      </w:r>
      <w:bookmarkEnd w:id="32"/>
    </w:p>
    <w:p w14:paraId="61FE2A58" w14:textId="1BCBD748" w:rsidR="000420AC" w:rsidRDefault="000420AC" w:rsidP="000420AC">
      <w:pPr>
        <w:pStyle w:val="Heading2"/>
        <w:numPr>
          <w:ilvl w:val="0"/>
          <w:numId w:val="16"/>
        </w:numPr>
      </w:pPr>
      <w:bookmarkStart w:id="33" w:name="_Toc15133177"/>
      <w:r>
        <w:t>Expec</w:t>
      </w:r>
      <w:r w:rsidRPr="000420AC">
        <w:rPr>
          <w:rStyle w:val="Heading2Char"/>
        </w:rPr>
        <w:t>t</w:t>
      </w:r>
      <w:r>
        <w:t>ation</w:t>
      </w:r>
      <w:r w:rsidR="004C63D1">
        <w:t>s</w:t>
      </w:r>
      <w:bookmarkEnd w:id="33"/>
      <w:r>
        <w:t xml:space="preserve"> </w:t>
      </w:r>
    </w:p>
    <w:p w14:paraId="16DB7CC6" w14:textId="77777777" w:rsidR="004C63D1" w:rsidRDefault="00BF5F41" w:rsidP="000420AC">
      <w:pPr>
        <w:pStyle w:val="Heading3"/>
      </w:pPr>
      <w:r>
        <w:t xml:space="preserve">Interns are expected to provide supervision to 1 doctoral or master’s level trainee (i.e., practicum student, graduate assistant, or master’s level intern) in the Fall and Spring semesters, for a total of at least 2 experiences providing direct supervision during internship. </w:t>
      </w:r>
    </w:p>
    <w:p w14:paraId="44FCA0A2" w14:textId="40998EE6" w:rsidR="004C63D1" w:rsidRDefault="00BF5F41" w:rsidP="000420AC">
      <w:pPr>
        <w:pStyle w:val="Heading3"/>
      </w:pPr>
      <w:r>
        <w:t xml:space="preserve">Supervision of supervision will be provided by the </w:t>
      </w:r>
      <w:r w:rsidR="002B3DD4">
        <w:t>TD and another staff member(s) designed by the TD, based on supervision needs</w:t>
      </w:r>
      <w:r>
        <w:t xml:space="preserve">.  </w:t>
      </w:r>
    </w:p>
    <w:p w14:paraId="58B1BDAF" w14:textId="7BD32992" w:rsidR="00BF5F41" w:rsidRDefault="00BF5F41" w:rsidP="000420AC">
      <w:pPr>
        <w:pStyle w:val="Heading3"/>
      </w:pPr>
      <w:r>
        <w:lastRenderedPageBreak/>
        <w:t xml:space="preserve">Interns are also expected to participate in </w:t>
      </w:r>
      <w:r w:rsidR="002B3DD4">
        <w:t xml:space="preserve">biweekly group supervision of supervision meetings. </w:t>
      </w:r>
    </w:p>
    <w:p w14:paraId="760EA3B8" w14:textId="6C1AEBC9" w:rsidR="004C63D1" w:rsidRDefault="004C63D1" w:rsidP="004C63D1">
      <w:pPr>
        <w:pStyle w:val="Heading2"/>
      </w:pPr>
      <w:bookmarkStart w:id="34" w:name="_Toc15133178"/>
      <w:r>
        <w:t>Evaluations</w:t>
      </w:r>
      <w:bookmarkEnd w:id="34"/>
    </w:p>
    <w:p w14:paraId="15C118AA" w14:textId="35411652" w:rsidR="004C63D1" w:rsidRPr="004C63D1" w:rsidRDefault="004C63D1" w:rsidP="00A96EE7">
      <w:pPr>
        <w:pStyle w:val="Heading3"/>
      </w:pPr>
      <w:r>
        <w:t xml:space="preserve">Intern supervision will be evaluated by their </w:t>
      </w:r>
      <w:r w:rsidR="002B3DD4">
        <w:t>supervision supervisor. Intern</w:t>
      </w:r>
      <w:r w:rsidR="00676810">
        <w:t>s’</w:t>
      </w:r>
      <w:r w:rsidR="002B3DD4">
        <w:t xml:space="preserve"> supervisees will also complete a supervision feedback form</w:t>
      </w:r>
      <w:r w:rsidR="006907CF">
        <w:t xml:space="preserve"> (</w:t>
      </w:r>
      <w:hyperlink w:anchor="Appendixh" w:history="1">
        <w:r w:rsidR="006907CF" w:rsidRPr="00676810">
          <w:rPr>
            <w:rStyle w:val="Hyperlink"/>
          </w:rPr>
          <w:t>Appendix H</w:t>
        </w:r>
      </w:hyperlink>
      <w:r w:rsidR="006907CF">
        <w:t>)</w:t>
      </w:r>
      <w:r w:rsidR="002B3DD4">
        <w:t xml:space="preserve"> for interns, although this is not part of a formal intern evaluation.</w:t>
      </w:r>
    </w:p>
    <w:p w14:paraId="31931022" w14:textId="77777777" w:rsidR="006E4292" w:rsidRPr="006E4292" w:rsidRDefault="006E4292" w:rsidP="004C63D1">
      <w:pPr>
        <w:pStyle w:val="Heading1"/>
      </w:pPr>
      <w:bookmarkStart w:id="35" w:name="_Toc15133179"/>
      <w:r w:rsidRPr="006E4292">
        <w:t>Training Program Evaluations</w:t>
      </w:r>
      <w:bookmarkEnd w:id="35"/>
    </w:p>
    <w:p w14:paraId="3336303A" w14:textId="77777777" w:rsidR="004C63D1" w:rsidRDefault="006E4292" w:rsidP="004C63D1">
      <w:pPr>
        <w:pStyle w:val="Heading2"/>
        <w:numPr>
          <w:ilvl w:val="0"/>
          <w:numId w:val="17"/>
        </w:numPr>
      </w:pPr>
      <w:bookmarkStart w:id="36" w:name="_Toc15133180"/>
      <w:r w:rsidRPr="006E4292">
        <w:t>Evaluations of Interns Required by the Training Program.</w:t>
      </w:r>
      <w:bookmarkEnd w:id="36"/>
      <w:r w:rsidRPr="006E4292">
        <w:t xml:space="preserve"> </w:t>
      </w:r>
    </w:p>
    <w:p w14:paraId="32DA280C" w14:textId="50A8A83F" w:rsidR="004C63D1" w:rsidRDefault="006E4292" w:rsidP="004C63D1">
      <w:pPr>
        <w:pStyle w:val="Heading3"/>
      </w:pPr>
      <w:r w:rsidRPr="006E4292">
        <w:t>Evaluation of intern performance</w:t>
      </w:r>
      <w:r w:rsidR="00823DA3">
        <w:t xml:space="preserve"> </w:t>
      </w:r>
      <w:r w:rsidRPr="006E4292">
        <w:t>is an ongoing process throughout the internship year. In addition to more continuous informal</w:t>
      </w:r>
      <w:r w:rsidR="00823DA3">
        <w:t xml:space="preserve"> </w:t>
      </w:r>
      <w:r w:rsidRPr="006E4292">
        <w:t>feedback, interns are provided with formal, written evaluations</w:t>
      </w:r>
      <w:r w:rsidR="00C74B04">
        <w:t xml:space="preserve"> by their primary supervisor</w:t>
      </w:r>
      <w:r w:rsidRPr="006E4292">
        <w:t xml:space="preserve"> </w:t>
      </w:r>
      <w:r w:rsidR="00C74B04" w:rsidRPr="000420AC">
        <w:t>quarterly (3</w:t>
      </w:r>
      <w:r w:rsidR="00EB0485">
        <w:t xml:space="preserve"> </w:t>
      </w:r>
      <w:r w:rsidR="00C74B04" w:rsidRPr="000420AC">
        <w:t xml:space="preserve">month, 6 month, 9 month, and 12 month) </w:t>
      </w:r>
      <w:r w:rsidRPr="000420AC">
        <w:t xml:space="preserve"> </w:t>
      </w:r>
      <w:r w:rsidRPr="006E4292">
        <w:t xml:space="preserve"> </w:t>
      </w:r>
    </w:p>
    <w:p w14:paraId="7155E2B0" w14:textId="4ABC4C3D" w:rsidR="004C63D1" w:rsidRDefault="006E4292" w:rsidP="004C63D1">
      <w:pPr>
        <w:pStyle w:val="Heading3"/>
      </w:pPr>
      <w:r w:rsidRPr="006E4292">
        <w:t>The primary supervisor will also</w:t>
      </w:r>
      <w:r w:rsidR="00823DA3">
        <w:t xml:space="preserve"> </w:t>
      </w:r>
      <w:r w:rsidRPr="006E4292">
        <w:t xml:space="preserve">solicit feedback from training and other </w:t>
      </w:r>
      <w:r w:rsidR="00823DA3">
        <w:t>SCS</w:t>
      </w:r>
      <w:r w:rsidRPr="006E4292">
        <w:t xml:space="preserve"> staff on different aspects of an intern’s time at </w:t>
      </w:r>
      <w:r w:rsidR="00823DA3">
        <w:t>SCS</w:t>
      </w:r>
      <w:r w:rsidRPr="006E4292">
        <w:t xml:space="preserve"> </w:t>
      </w:r>
      <w:r w:rsidR="00C74B04">
        <w:t>in order to provide complete and accurate feedback to interns</w:t>
      </w:r>
      <w:r w:rsidRPr="006E4292">
        <w:t>. The primary supervisor will integrate the feedback received into the</w:t>
      </w:r>
      <w:r w:rsidR="00823DA3">
        <w:t xml:space="preserve"> </w:t>
      </w:r>
      <w:r w:rsidRPr="006E4292">
        <w:t>written evaluation</w:t>
      </w:r>
      <w:r w:rsidR="00C74B04">
        <w:t xml:space="preserve"> (</w:t>
      </w:r>
      <w:hyperlink w:anchor="Appendixi" w:history="1">
        <w:r w:rsidR="00A06FD1" w:rsidRPr="006907CF">
          <w:rPr>
            <w:rStyle w:val="Hyperlink"/>
          </w:rPr>
          <w:t xml:space="preserve">Appendix </w:t>
        </w:r>
        <w:r w:rsidR="006907CF" w:rsidRPr="006907CF">
          <w:rPr>
            <w:rStyle w:val="Hyperlink"/>
          </w:rPr>
          <w:t>I</w:t>
        </w:r>
      </w:hyperlink>
      <w:r w:rsidR="00C74B04">
        <w:t>)</w:t>
      </w:r>
      <w:r w:rsidR="004C63D1">
        <w:t>.</w:t>
      </w:r>
    </w:p>
    <w:p w14:paraId="47D4CFC2" w14:textId="77777777" w:rsidR="004C63D1" w:rsidRDefault="00C74B04" w:rsidP="004C63D1">
      <w:pPr>
        <w:pStyle w:val="Heading3"/>
      </w:pPr>
      <w:r>
        <w:t>Additional evaluations are completed for other aspects of the training program.  These include</w:t>
      </w:r>
      <w:r w:rsidR="004C63D1">
        <w:t>:</w:t>
      </w:r>
      <w:r>
        <w:t xml:space="preserve"> </w:t>
      </w:r>
    </w:p>
    <w:p w14:paraId="04FD31DA" w14:textId="2A1801F9" w:rsidR="00A06FD1" w:rsidRDefault="00A06FD1" w:rsidP="00A06FD1">
      <w:pPr>
        <w:pStyle w:val="Heading4"/>
      </w:pPr>
      <w:r w:rsidRPr="004C63D1">
        <w:t>Research Presentation Evaluation (</w:t>
      </w:r>
      <w:hyperlink w:anchor="Appendixc" w:history="1">
        <w:r w:rsidRPr="006907CF">
          <w:rPr>
            <w:rStyle w:val="Hyperlink"/>
          </w:rPr>
          <w:t xml:space="preserve">Appendix </w:t>
        </w:r>
        <w:r w:rsidR="006907CF" w:rsidRPr="006907CF">
          <w:rPr>
            <w:rStyle w:val="Hyperlink"/>
          </w:rPr>
          <w:t>C</w:t>
        </w:r>
      </w:hyperlink>
      <w:r w:rsidRPr="004C63D1">
        <w:t>)</w:t>
      </w:r>
    </w:p>
    <w:p w14:paraId="17915378" w14:textId="6E927C42" w:rsidR="00A06FD1" w:rsidRDefault="00A06FD1" w:rsidP="00A06FD1">
      <w:pPr>
        <w:pStyle w:val="Heading4"/>
      </w:pPr>
      <w:r>
        <w:t xml:space="preserve">Diversity </w:t>
      </w:r>
      <w:r w:rsidR="002B3DD4">
        <w:t>Seminar</w:t>
      </w:r>
      <w:r>
        <w:t xml:space="preserve"> Evaluation (</w:t>
      </w:r>
      <w:hyperlink w:anchor="Appendixd" w:history="1">
        <w:r w:rsidR="006907CF" w:rsidRPr="006907CF">
          <w:rPr>
            <w:rStyle w:val="Hyperlink"/>
          </w:rPr>
          <w:t>Appendix D</w:t>
        </w:r>
      </w:hyperlink>
      <w:r>
        <w:t>)</w:t>
      </w:r>
      <w:r w:rsidRPr="004C63D1">
        <w:t xml:space="preserve">  </w:t>
      </w:r>
    </w:p>
    <w:p w14:paraId="026D23EB" w14:textId="75E53D81" w:rsidR="00A06FD1" w:rsidRDefault="00A06FD1" w:rsidP="00A06FD1">
      <w:pPr>
        <w:pStyle w:val="Heading4"/>
      </w:pPr>
      <w:r w:rsidRPr="004C63D1">
        <w:t>Evaluation</w:t>
      </w:r>
      <w:r w:rsidR="002B3DD4">
        <w:t>s</w:t>
      </w:r>
      <w:r w:rsidRPr="004C63D1">
        <w:t xml:space="preserve"> of Case Presentation</w:t>
      </w:r>
      <w:r w:rsidR="002B3DD4">
        <w:t>s</w:t>
      </w:r>
      <w:r w:rsidRPr="004C63D1">
        <w:t xml:space="preserve"> (</w:t>
      </w:r>
      <w:hyperlink w:anchor="Appendixe" w:history="1">
        <w:r w:rsidRPr="006907CF">
          <w:rPr>
            <w:rStyle w:val="Hyperlink"/>
          </w:rPr>
          <w:t xml:space="preserve">Appendix </w:t>
        </w:r>
        <w:r w:rsidR="006907CF" w:rsidRPr="006907CF">
          <w:rPr>
            <w:rStyle w:val="Hyperlink"/>
          </w:rPr>
          <w:t>E</w:t>
        </w:r>
      </w:hyperlink>
      <w:r w:rsidRPr="004C63D1">
        <w:t xml:space="preserve">) </w:t>
      </w:r>
    </w:p>
    <w:p w14:paraId="0D833F39" w14:textId="67A180E2" w:rsidR="00A06FD1" w:rsidRDefault="002B3DD4" w:rsidP="00A06FD1">
      <w:pPr>
        <w:pStyle w:val="Heading4"/>
      </w:pPr>
      <w:r>
        <w:t>Clinical Skill Seminar Evaluation</w:t>
      </w:r>
      <w:r w:rsidR="00A06FD1" w:rsidRPr="004C63D1">
        <w:t xml:space="preserve"> (</w:t>
      </w:r>
      <w:hyperlink w:anchor="Appendixf" w:history="1">
        <w:r w:rsidR="00A06FD1" w:rsidRPr="006907CF">
          <w:rPr>
            <w:rStyle w:val="Hyperlink"/>
          </w:rPr>
          <w:t xml:space="preserve">Appendix </w:t>
        </w:r>
        <w:r w:rsidR="006907CF" w:rsidRPr="006907CF">
          <w:rPr>
            <w:rStyle w:val="Hyperlink"/>
          </w:rPr>
          <w:t>F</w:t>
        </w:r>
      </w:hyperlink>
      <w:r w:rsidR="00A06FD1" w:rsidRPr="004C63D1">
        <w:t xml:space="preserve">) </w:t>
      </w:r>
    </w:p>
    <w:p w14:paraId="04CBDCC7" w14:textId="47BDBA23" w:rsidR="006907CF" w:rsidRDefault="006907CF" w:rsidP="004C63D1">
      <w:pPr>
        <w:pStyle w:val="Heading4"/>
      </w:pPr>
      <w:r>
        <w:t>Evaluation of Supervision of Practicum Student (</w:t>
      </w:r>
      <w:hyperlink w:anchor="Appendixg" w:history="1">
        <w:r w:rsidRPr="006907CF">
          <w:rPr>
            <w:rStyle w:val="Hyperlink"/>
          </w:rPr>
          <w:t>Appendix G</w:t>
        </w:r>
      </w:hyperlink>
      <w:r>
        <w:t>)</w:t>
      </w:r>
    </w:p>
    <w:p w14:paraId="48AAD461" w14:textId="68BE90AB" w:rsidR="002B3DD4" w:rsidRDefault="00C74B04" w:rsidP="004C63D1">
      <w:pPr>
        <w:pStyle w:val="Heading4"/>
      </w:pPr>
      <w:r>
        <w:t>Rotation Evaluation</w:t>
      </w:r>
      <w:r w:rsidR="00E6034A">
        <w:t xml:space="preserve"> (s)</w:t>
      </w:r>
      <w:r>
        <w:t xml:space="preserve"> </w:t>
      </w:r>
      <w:r w:rsidR="004C63D1">
        <w:t>(</w:t>
      </w:r>
      <w:hyperlink w:anchor="Appendixj" w:history="1">
        <w:r w:rsidR="004C63D1" w:rsidRPr="00E6034A">
          <w:rPr>
            <w:rStyle w:val="Hyperlink"/>
          </w:rPr>
          <w:t xml:space="preserve">Appendix </w:t>
        </w:r>
        <w:r w:rsidR="00E6034A" w:rsidRPr="00E6034A">
          <w:rPr>
            <w:rStyle w:val="Hyperlink"/>
          </w:rPr>
          <w:t>J</w:t>
        </w:r>
      </w:hyperlink>
      <w:r w:rsidR="004C63D1">
        <w:t>)</w:t>
      </w:r>
    </w:p>
    <w:p w14:paraId="5E2E45FD" w14:textId="489271DE" w:rsidR="002B3DD4" w:rsidRDefault="00C74B04" w:rsidP="00E6034A">
      <w:pPr>
        <w:pStyle w:val="Heading4"/>
      </w:pPr>
      <w:r w:rsidRPr="004C63D1">
        <w:t>Group co-leader Evaluation (</w:t>
      </w:r>
      <w:hyperlink w:anchor="Appendixk" w:history="1">
        <w:r w:rsidRPr="00E6034A">
          <w:rPr>
            <w:rStyle w:val="Hyperlink"/>
          </w:rPr>
          <w:t xml:space="preserve">Appendix </w:t>
        </w:r>
        <w:r w:rsidR="00E6034A" w:rsidRPr="00E6034A">
          <w:rPr>
            <w:rStyle w:val="Hyperlink"/>
          </w:rPr>
          <w:t>K</w:t>
        </w:r>
      </w:hyperlink>
      <w:r w:rsidRPr="004C63D1">
        <w:t xml:space="preserve">) </w:t>
      </w:r>
    </w:p>
    <w:p w14:paraId="56C55135" w14:textId="54A265A7" w:rsidR="004C63D1" w:rsidRDefault="006E4292" w:rsidP="004C63D1">
      <w:pPr>
        <w:pStyle w:val="Heading3"/>
      </w:pPr>
      <w:r w:rsidRPr="006E4292">
        <w:t xml:space="preserve">As the need arises, staff at </w:t>
      </w:r>
      <w:r w:rsidR="008A0FF5">
        <w:t>SCS</w:t>
      </w:r>
      <w:r w:rsidR="008A0FF5" w:rsidRPr="006E4292">
        <w:t xml:space="preserve"> </w:t>
      </w:r>
      <w:r w:rsidRPr="006E4292">
        <w:t>may provide feedback to an</w:t>
      </w:r>
      <w:r w:rsidR="00823DA3">
        <w:t xml:space="preserve"> </w:t>
      </w:r>
      <w:r w:rsidRPr="006E4292">
        <w:t>intern either directly or through the primary supervisor or the TD. If the feedback to the intern is</w:t>
      </w:r>
      <w:r w:rsidR="00823DA3">
        <w:t xml:space="preserve"> </w:t>
      </w:r>
      <w:r w:rsidRPr="006E4292">
        <w:t>given directly by a staff member, t</w:t>
      </w:r>
      <w:r w:rsidR="004C63D1">
        <w:t>he TD must be apprised of this.</w:t>
      </w:r>
    </w:p>
    <w:p w14:paraId="71DEC329" w14:textId="6AC939F7" w:rsidR="006E4292" w:rsidRDefault="006E4292" w:rsidP="004C63D1">
      <w:pPr>
        <w:pStyle w:val="Heading3"/>
        <w:rPr>
          <w:iCs/>
        </w:rPr>
      </w:pPr>
      <w:r w:rsidRPr="004C63D1">
        <w:rPr>
          <w:iCs/>
        </w:rPr>
        <w:t>Interns receive copies of all</w:t>
      </w:r>
      <w:r w:rsidR="00823DA3" w:rsidRPr="004C63D1">
        <w:t xml:space="preserve"> </w:t>
      </w:r>
      <w:r w:rsidRPr="004C63D1">
        <w:rPr>
          <w:iCs/>
        </w:rPr>
        <w:t>written evaluations following review with their supervisors. Copies of all written evaluations are</w:t>
      </w:r>
      <w:r w:rsidR="00823DA3" w:rsidRPr="004C63D1">
        <w:t xml:space="preserve"> </w:t>
      </w:r>
      <w:r w:rsidRPr="004C63D1">
        <w:rPr>
          <w:iCs/>
        </w:rPr>
        <w:t>provided to and maintained by the Training Director as part of the formal training record.</w:t>
      </w:r>
    </w:p>
    <w:p w14:paraId="5303A70F" w14:textId="77777777" w:rsidR="004C63D1" w:rsidRDefault="006E4292" w:rsidP="004C63D1">
      <w:pPr>
        <w:pStyle w:val="Heading2"/>
      </w:pPr>
      <w:bookmarkStart w:id="37" w:name="_Toc15133181"/>
      <w:r w:rsidRPr="006E4292">
        <w:t>Evaluations of Interns Required by Academic Programs.</w:t>
      </w:r>
      <w:bookmarkEnd w:id="37"/>
      <w:r w:rsidRPr="006E4292">
        <w:t xml:space="preserve"> </w:t>
      </w:r>
    </w:p>
    <w:p w14:paraId="672C9DD1" w14:textId="77777777" w:rsidR="004C63D1" w:rsidRDefault="006E4292" w:rsidP="004C63D1">
      <w:pPr>
        <w:pStyle w:val="Heading3"/>
      </w:pPr>
      <w:r w:rsidRPr="006E4292">
        <w:t>Each academic program has</w:t>
      </w:r>
      <w:r w:rsidR="00823DA3">
        <w:t xml:space="preserve"> </w:t>
      </w:r>
      <w:r w:rsidRPr="006E4292">
        <w:t xml:space="preserve">different requirements regarding the evaluations required for their students. </w:t>
      </w:r>
    </w:p>
    <w:p w14:paraId="1067343B" w14:textId="77777777" w:rsidR="004C63D1" w:rsidRDefault="006E4292" w:rsidP="004C63D1">
      <w:pPr>
        <w:pStyle w:val="Heading3"/>
      </w:pPr>
      <w:r w:rsidRPr="006E4292">
        <w:t>In cases where the</w:t>
      </w:r>
      <w:r w:rsidR="00823DA3">
        <w:t xml:space="preserve"> </w:t>
      </w:r>
      <w:r w:rsidRPr="006E4292">
        <w:t xml:space="preserve">academic program requires its own form, this form is completed in addition to </w:t>
      </w:r>
      <w:r w:rsidR="00823DA3">
        <w:t>SCS</w:t>
      </w:r>
      <w:r w:rsidRPr="006E4292">
        <w:t xml:space="preserve"> evaluation forms. Copies of such evaluations are to be provided to interns and the</w:t>
      </w:r>
      <w:r w:rsidR="00823DA3">
        <w:t xml:space="preserve"> </w:t>
      </w:r>
      <w:r w:rsidR="004C63D1">
        <w:t>TD</w:t>
      </w:r>
      <w:r w:rsidRPr="006E4292">
        <w:t xml:space="preserve"> following review with the intern. </w:t>
      </w:r>
    </w:p>
    <w:p w14:paraId="55E8022F" w14:textId="77777777" w:rsidR="004C63D1" w:rsidRDefault="006E4292" w:rsidP="004C63D1">
      <w:pPr>
        <w:pStyle w:val="Heading3"/>
      </w:pPr>
      <w:r w:rsidRPr="006E4292">
        <w:lastRenderedPageBreak/>
        <w:t xml:space="preserve">The </w:t>
      </w:r>
      <w:r w:rsidR="004C63D1">
        <w:t>TD</w:t>
      </w:r>
      <w:r w:rsidRPr="006E4292">
        <w:t xml:space="preserve"> is responsible for</w:t>
      </w:r>
      <w:r w:rsidR="00823DA3">
        <w:t xml:space="preserve"> </w:t>
      </w:r>
      <w:r w:rsidRPr="006E4292">
        <w:t>providing written feedback to the academic program directors, as requested, for interns at the</w:t>
      </w:r>
      <w:r w:rsidR="00823DA3">
        <w:t xml:space="preserve"> </w:t>
      </w:r>
      <w:r w:rsidRPr="006E4292">
        <w:t xml:space="preserve">midyear and the conclusion of the internship year. </w:t>
      </w:r>
    </w:p>
    <w:p w14:paraId="09F201CC" w14:textId="40A8B132" w:rsidR="006E4292" w:rsidRDefault="006E4292" w:rsidP="004C63D1">
      <w:pPr>
        <w:pStyle w:val="Heading3"/>
      </w:pPr>
      <w:r w:rsidRPr="006E4292">
        <w:t>Upon successful completion of the</w:t>
      </w:r>
      <w:r w:rsidR="00823DA3">
        <w:t xml:space="preserve"> SCS</w:t>
      </w:r>
      <w:r w:rsidRPr="006E4292">
        <w:t xml:space="preserve"> internship, interns are presented with certificates documenting the satisfactory</w:t>
      </w:r>
      <w:r w:rsidR="00823DA3">
        <w:t xml:space="preserve"> </w:t>
      </w:r>
      <w:r w:rsidRPr="006E4292">
        <w:t>completion of all requirements of the doctoral internship program in professional psychology.</w:t>
      </w:r>
    </w:p>
    <w:p w14:paraId="553F01EC" w14:textId="77777777" w:rsidR="004C63D1" w:rsidRDefault="006E4292" w:rsidP="004C63D1">
      <w:pPr>
        <w:pStyle w:val="Heading2"/>
      </w:pPr>
      <w:bookmarkStart w:id="38" w:name="_Toc15133182"/>
      <w:r w:rsidRPr="006E4292">
        <w:t>Evaluations of Supervisors by Interns.</w:t>
      </w:r>
      <w:bookmarkEnd w:id="38"/>
      <w:r w:rsidRPr="006E4292">
        <w:t xml:space="preserve"> </w:t>
      </w:r>
    </w:p>
    <w:p w14:paraId="557B77C5" w14:textId="77777777" w:rsidR="004C63D1" w:rsidRDefault="006E4292" w:rsidP="004C63D1">
      <w:pPr>
        <w:pStyle w:val="Heading3"/>
      </w:pPr>
      <w:r w:rsidRPr="006E4292">
        <w:t xml:space="preserve">Interns are also required to provide </w:t>
      </w:r>
      <w:r w:rsidRPr="004C63D1">
        <w:rPr>
          <w:rStyle w:val="Heading3Char"/>
        </w:rPr>
        <w:t>e</w:t>
      </w:r>
      <w:r w:rsidRPr="006E4292">
        <w:t>valuations of the</w:t>
      </w:r>
      <w:r w:rsidR="00823DA3">
        <w:t xml:space="preserve"> </w:t>
      </w:r>
      <w:r w:rsidRPr="006E4292">
        <w:t xml:space="preserve">supervisors' performance. </w:t>
      </w:r>
    </w:p>
    <w:p w14:paraId="54C4B2A8" w14:textId="079EAA70" w:rsidR="004C63D1" w:rsidRDefault="006E4292" w:rsidP="004C63D1">
      <w:pPr>
        <w:pStyle w:val="Heading3"/>
      </w:pPr>
      <w:r w:rsidRPr="006E4292">
        <w:t>Written evaluations are expected from interns at the mid-year and end</w:t>
      </w:r>
      <w:r w:rsidR="00823DA3">
        <w:t xml:space="preserve"> </w:t>
      </w:r>
      <w:r w:rsidRPr="006E4292">
        <w:t xml:space="preserve">of the internship year. </w:t>
      </w:r>
    </w:p>
    <w:p w14:paraId="243B9301" w14:textId="6B5B4788" w:rsidR="006E4292" w:rsidRDefault="00BC4F2C" w:rsidP="004C63D1">
      <w:pPr>
        <w:pStyle w:val="Heading3"/>
      </w:pPr>
      <w:r>
        <w:t xml:space="preserve">The </w:t>
      </w:r>
      <w:r w:rsidR="00BF5F41">
        <w:t>I</w:t>
      </w:r>
      <w:r>
        <w:t xml:space="preserve">ntern </w:t>
      </w:r>
      <w:r w:rsidR="00BF5F41">
        <w:t>E</w:t>
      </w:r>
      <w:r>
        <w:t>valuation</w:t>
      </w:r>
      <w:r w:rsidR="00BF5F41">
        <w:t xml:space="preserve"> of Primary Su</w:t>
      </w:r>
      <w:r>
        <w:t xml:space="preserve">pervisor can be found in </w:t>
      </w:r>
      <w:hyperlink w:anchor="AppendixL" w:history="1">
        <w:r w:rsidR="00A06FD1" w:rsidRPr="00E6034A">
          <w:rPr>
            <w:rStyle w:val="Hyperlink"/>
          </w:rPr>
          <w:t xml:space="preserve">Appendix </w:t>
        </w:r>
        <w:r w:rsidR="00E6034A" w:rsidRPr="00E6034A">
          <w:rPr>
            <w:rStyle w:val="Hyperlink"/>
          </w:rPr>
          <w:t>L</w:t>
        </w:r>
      </w:hyperlink>
      <w:r>
        <w:t>.</w:t>
      </w:r>
      <w:r w:rsidRPr="00BC4F2C">
        <w:t xml:space="preserve"> </w:t>
      </w:r>
    </w:p>
    <w:p w14:paraId="6CFD4C8C" w14:textId="77777777" w:rsidR="004C63D1" w:rsidRDefault="006E4292" w:rsidP="004C63D1">
      <w:pPr>
        <w:pStyle w:val="Heading2"/>
      </w:pPr>
      <w:bookmarkStart w:id="39" w:name="_Toc15133183"/>
      <w:r w:rsidRPr="006E4292">
        <w:t>Evaluation of the Training Director by Interns:</w:t>
      </w:r>
      <w:bookmarkEnd w:id="39"/>
      <w:r w:rsidRPr="006E4292">
        <w:t xml:space="preserve"> </w:t>
      </w:r>
    </w:p>
    <w:p w14:paraId="33B6E69D" w14:textId="77777777" w:rsidR="004C63D1" w:rsidRDefault="006E4292" w:rsidP="004C63D1">
      <w:pPr>
        <w:pStyle w:val="Heading3"/>
      </w:pPr>
      <w:r w:rsidRPr="006E4292">
        <w:t>Interns will provide a written evaluation of</w:t>
      </w:r>
      <w:r w:rsidR="00823DA3">
        <w:t xml:space="preserve"> </w:t>
      </w:r>
      <w:r w:rsidRPr="006E4292">
        <w:t>the Training Director, which is submitted to the Training Director before the completion of</w:t>
      </w:r>
      <w:r w:rsidR="00823DA3">
        <w:t xml:space="preserve"> </w:t>
      </w:r>
      <w:r w:rsidRPr="006E4292">
        <w:t>internship.</w:t>
      </w:r>
    </w:p>
    <w:p w14:paraId="1C834111" w14:textId="27A1F4D7" w:rsidR="006E4292" w:rsidRDefault="00BC4F2C" w:rsidP="004C63D1">
      <w:pPr>
        <w:pStyle w:val="Heading3"/>
      </w:pPr>
      <w:r>
        <w:t xml:space="preserve"> </w:t>
      </w:r>
      <w:r w:rsidR="00BF5F41">
        <w:t xml:space="preserve">The Intern Evaluation of Training Director can be found in </w:t>
      </w:r>
      <w:hyperlink w:anchor="Appendixm" w:history="1">
        <w:r w:rsidR="00A06FD1" w:rsidRPr="003A4B86">
          <w:rPr>
            <w:rStyle w:val="Hyperlink"/>
          </w:rPr>
          <w:t>A</w:t>
        </w:r>
        <w:r w:rsidR="00E6034A" w:rsidRPr="003A4B86">
          <w:rPr>
            <w:rStyle w:val="Hyperlink"/>
          </w:rPr>
          <w:t>ppendix M</w:t>
        </w:r>
      </w:hyperlink>
      <w:r w:rsidR="00BF5F41">
        <w:t>.</w:t>
      </w:r>
    </w:p>
    <w:p w14:paraId="69962BAD" w14:textId="77777777" w:rsidR="004C63D1" w:rsidRDefault="006E4292" w:rsidP="004C63D1">
      <w:pPr>
        <w:pStyle w:val="Heading2"/>
      </w:pPr>
      <w:bookmarkStart w:id="40" w:name="_Toc15133184"/>
      <w:r w:rsidRPr="006E4292">
        <w:t>Evaluation of the Training Program by Interns.</w:t>
      </w:r>
      <w:bookmarkEnd w:id="40"/>
      <w:r w:rsidRPr="006E4292">
        <w:t xml:space="preserve"> </w:t>
      </w:r>
    </w:p>
    <w:p w14:paraId="181703B7" w14:textId="77777777" w:rsidR="004C63D1" w:rsidRDefault="006E4292" w:rsidP="004C63D1">
      <w:pPr>
        <w:pStyle w:val="Heading3"/>
      </w:pPr>
      <w:r w:rsidRPr="006E4292">
        <w:t>Interns will be asked to provide feedback</w:t>
      </w:r>
      <w:r w:rsidR="00823DA3">
        <w:t xml:space="preserve"> </w:t>
      </w:r>
      <w:r w:rsidR="004C63D1">
        <w:t>about the training program.</w:t>
      </w:r>
    </w:p>
    <w:p w14:paraId="11F1E351" w14:textId="77777777" w:rsidR="004C63D1" w:rsidRDefault="006E4292" w:rsidP="004C63D1">
      <w:pPr>
        <w:pStyle w:val="Heading3"/>
      </w:pPr>
      <w:r w:rsidRPr="006E4292">
        <w:t>Feedback is requested from interns at the mid-year and end-of-year</w:t>
      </w:r>
      <w:r w:rsidR="00823DA3">
        <w:t xml:space="preserve"> </w:t>
      </w:r>
      <w:r w:rsidRPr="006E4292">
        <w:t xml:space="preserve">points in their training. </w:t>
      </w:r>
    </w:p>
    <w:p w14:paraId="56E9FA30" w14:textId="77777777" w:rsidR="004C63D1" w:rsidRDefault="006E4292" w:rsidP="004C63D1">
      <w:pPr>
        <w:pStyle w:val="Heading3"/>
      </w:pPr>
      <w:r w:rsidRPr="006E4292">
        <w:t>The written evaluation of the Training Program is submitted to the</w:t>
      </w:r>
      <w:r w:rsidR="00823DA3">
        <w:t xml:space="preserve"> </w:t>
      </w:r>
      <w:r w:rsidR="004C63D1">
        <w:t>TD</w:t>
      </w:r>
      <w:r w:rsidRPr="006E4292">
        <w:t xml:space="preserve"> </w:t>
      </w:r>
      <w:r w:rsidR="00BF5F41">
        <w:t xml:space="preserve">and discussion of this feedback will occur in a one-on-one meeting with the director.  </w:t>
      </w:r>
    </w:p>
    <w:p w14:paraId="11B46CAE" w14:textId="7CAAC59D" w:rsidR="002B3DD4" w:rsidRDefault="00BF5F41" w:rsidP="002B3DD4">
      <w:pPr>
        <w:pStyle w:val="Heading3"/>
      </w:pPr>
      <w:r>
        <w:t xml:space="preserve">The Intern Evaluation of Training Program can be found in </w:t>
      </w:r>
      <w:hyperlink w:anchor="Appendixn" w:history="1">
        <w:r w:rsidRPr="00350D36">
          <w:rPr>
            <w:rStyle w:val="Hyperlink"/>
          </w:rPr>
          <w:t xml:space="preserve">Appendix </w:t>
        </w:r>
        <w:r w:rsidR="00E6034A" w:rsidRPr="00350D36">
          <w:rPr>
            <w:rStyle w:val="Hyperlink"/>
          </w:rPr>
          <w:t>N</w:t>
        </w:r>
      </w:hyperlink>
      <w:r w:rsidRPr="00350D36">
        <w:t>.</w:t>
      </w:r>
    </w:p>
    <w:p w14:paraId="1B7BE432" w14:textId="34A97165" w:rsidR="002B3DD4" w:rsidRDefault="002B3DD4" w:rsidP="002B3DD4">
      <w:pPr>
        <w:pStyle w:val="Heading2"/>
      </w:pPr>
      <w:bookmarkStart w:id="41" w:name="_Toc15133185"/>
      <w:r w:rsidRPr="006E4292">
        <w:t xml:space="preserve">Evaluation of the </w:t>
      </w:r>
      <w:r>
        <w:t>other Training Components by Interns</w:t>
      </w:r>
      <w:r w:rsidRPr="006E4292">
        <w:t>.</w:t>
      </w:r>
      <w:bookmarkEnd w:id="41"/>
      <w:r w:rsidRPr="006E4292">
        <w:t xml:space="preserve"> </w:t>
      </w:r>
    </w:p>
    <w:p w14:paraId="7AEE2435" w14:textId="2F5161AC" w:rsidR="002B3DD4" w:rsidRDefault="002B3DD4" w:rsidP="002B3DD4">
      <w:pPr>
        <w:pStyle w:val="Heading3"/>
      </w:pPr>
      <w:r w:rsidRPr="006E4292">
        <w:t>Interns will be asked to provide feedback</w:t>
      </w:r>
      <w:r>
        <w:t xml:space="preserve"> of many other aspect of the training program (e.g., rotations, seminars). </w:t>
      </w:r>
      <w:r w:rsidR="00676810">
        <w:t xml:space="preserve">Appendix </w:t>
      </w:r>
    </w:p>
    <w:p w14:paraId="1CF0017D" w14:textId="39541E86" w:rsidR="002B3DD4" w:rsidRDefault="002B3DD4" w:rsidP="002B3DD4">
      <w:pPr>
        <w:pStyle w:val="Heading3"/>
      </w:pPr>
      <w:r w:rsidRPr="006E4292">
        <w:t>Feedback is requested from interns</w:t>
      </w:r>
      <w:r>
        <w:t xml:space="preserve"> upon completion of these training components</w:t>
      </w:r>
      <w:r w:rsidRPr="006E4292">
        <w:t xml:space="preserve">. </w:t>
      </w:r>
    </w:p>
    <w:p w14:paraId="75CA1595" w14:textId="77777777" w:rsidR="003A4B86" w:rsidRDefault="002B3DD4" w:rsidP="002B3DD4">
      <w:pPr>
        <w:pStyle w:val="Heading3"/>
      </w:pPr>
      <w:r w:rsidRPr="006E4292">
        <w:t>Th</w:t>
      </w:r>
      <w:r>
        <w:t>is</w:t>
      </w:r>
      <w:r w:rsidRPr="006E4292">
        <w:t xml:space="preserve"> written evaluation</w:t>
      </w:r>
      <w:r>
        <w:t>s are</w:t>
      </w:r>
      <w:r w:rsidRPr="006E4292">
        <w:t xml:space="preserve"> submitted</w:t>
      </w:r>
      <w:bookmarkStart w:id="42" w:name="_GoBack"/>
      <w:bookmarkEnd w:id="42"/>
      <w:r w:rsidRPr="006E4292">
        <w:t xml:space="preserve"> to the</w:t>
      </w:r>
      <w:r>
        <w:t xml:space="preserve"> TD</w:t>
      </w:r>
      <w:r w:rsidRPr="006E4292">
        <w:t xml:space="preserve"> </w:t>
      </w:r>
      <w:r>
        <w:t xml:space="preserve">and the component provider and/or supervisor. Discussion of this feedback will occur as necessary with the training component provider or in a one-on-one meeting with the director. </w:t>
      </w:r>
    </w:p>
    <w:p w14:paraId="636FF719" w14:textId="2BF7C072" w:rsidR="002B3DD4" w:rsidRPr="002B3DD4" w:rsidRDefault="002B3DD4" w:rsidP="00D55772">
      <w:pPr>
        <w:pStyle w:val="Heading3"/>
      </w:pPr>
      <w:r>
        <w:t xml:space="preserve"> </w:t>
      </w:r>
      <w:r w:rsidR="003A4B86">
        <w:t xml:space="preserve">The Intern Evaluation of </w:t>
      </w:r>
      <w:r w:rsidR="00350D36">
        <w:t>Training components</w:t>
      </w:r>
      <w:r w:rsidR="003A4B86">
        <w:t xml:space="preserve"> can be found in </w:t>
      </w:r>
      <w:hyperlink w:anchor="AppendixO" w:history="1">
        <w:r w:rsidR="003A4B86" w:rsidRPr="00350D36">
          <w:rPr>
            <w:rStyle w:val="Hyperlink"/>
          </w:rPr>
          <w:t xml:space="preserve">Appendix </w:t>
        </w:r>
        <w:r w:rsidR="00350D36" w:rsidRPr="00350D36">
          <w:rPr>
            <w:rStyle w:val="Hyperlink"/>
          </w:rPr>
          <w:t>O</w:t>
        </w:r>
      </w:hyperlink>
      <w:r w:rsidR="003A4B86">
        <w:t>.</w:t>
      </w:r>
    </w:p>
    <w:p w14:paraId="651EA798" w14:textId="33815BE6" w:rsidR="00965242" w:rsidRDefault="00965242" w:rsidP="00965242">
      <w:pPr>
        <w:pStyle w:val="Heading2"/>
      </w:pPr>
      <w:bookmarkStart w:id="43" w:name="_Toc15133186"/>
      <w:r>
        <w:t>Maintenance of Supervision records</w:t>
      </w:r>
      <w:bookmarkEnd w:id="43"/>
    </w:p>
    <w:p w14:paraId="4CE48B86" w14:textId="6006CC01" w:rsidR="00965242" w:rsidRDefault="00965242" w:rsidP="00965242">
      <w:pPr>
        <w:pStyle w:val="Heading3"/>
      </w:pPr>
      <w:r>
        <w:t>All records related to supervision of interns will be kept in Titanium using the supervision functions of the software</w:t>
      </w:r>
    </w:p>
    <w:p w14:paraId="1945D7FC" w14:textId="292B92F9" w:rsidR="00965242" w:rsidRPr="00965242" w:rsidRDefault="00965242" w:rsidP="00965242">
      <w:pPr>
        <w:pStyle w:val="Heading4"/>
      </w:pPr>
      <w:r>
        <w:t xml:space="preserve">Individual files are maintained for each intern by their primary supervisor and periodically audited by the TD. </w:t>
      </w:r>
    </w:p>
    <w:p w14:paraId="5765309D" w14:textId="37DE786F" w:rsidR="00965242" w:rsidRDefault="00965242" w:rsidP="00965242">
      <w:pPr>
        <w:pStyle w:val="Heading4"/>
      </w:pPr>
      <w:r>
        <w:t>Completed paper documents are scanned into these files</w:t>
      </w:r>
    </w:p>
    <w:p w14:paraId="144F0E26" w14:textId="49E5EFD4" w:rsidR="00965242" w:rsidRDefault="00965242" w:rsidP="00965242">
      <w:pPr>
        <w:pStyle w:val="Heading3"/>
      </w:pPr>
      <w:r>
        <w:lastRenderedPageBreak/>
        <w:t xml:space="preserve">As records are digital, they are kept indefinitely </w:t>
      </w:r>
    </w:p>
    <w:p w14:paraId="42E5E91F" w14:textId="3BA95BD5" w:rsidR="00C2794C" w:rsidRDefault="00C2794C" w:rsidP="00C2794C">
      <w:pPr>
        <w:pStyle w:val="Heading2"/>
      </w:pPr>
      <w:bookmarkStart w:id="44" w:name="_Toc15133187"/>
      <w:r>
        <w:t>Contacts with academic training departments</w:t>
      </w:r>
      <w:bookmarkEnd w:id="44"/>
      <w:r>
        <w:t xml:space="preserve"> </w:t>
      </w:r>
    </w:p>
    <w:p w14:paraId="19BF50EE" w14:textId="65147590" w:rsidR="00C2794C" w:rsidRDefault="00C2794C" w:rsidP="00A96EE7">
      <w:pPr>
        <w:pStyle w:val="Heading3"/>
      </w:pPr>
      <w:r>
        <w:t xml:space="preserve">Letters of progress will be sent to interns’ academic departments twice per year, at the midpoint of the year (January) and at the completion of internship. At the completion of internship, a summary of intern activities will accompany the letter of progress.  Additional communication with academic departments may occur as needed throughout the internship year. </w:t>
      </w:r>
    </w:p>
    <w:p w14:paraId="7DFD6E5A" w14:textId="77777777" w:rsidR="006E4292" w:rsidRDefault="006E4292" w:rsidP="004C63D1">
      <w:pPr>
        <w:pStyle w:val="Heading1"/>
      </w:pPr>
      <w:bookmarkStart w:id="45" w:name="_Toc15133188"/>
      <w:r w:rsidRPr="006E4292">
        <w:t>General Administrative Policies and Procedures for Interns</w:t>
      </w:r>
      <w:bookmarkEnd w:id="45"/>
    </w:p>
    <w:p w14:paraId="152C8E78" w14:textId="77777777" w:rsidR="004C63D1" w:rsidRDefault="006E4292" w:rsidP="004C63D1">
      <w:pPr>
        <w:pStyle w:val="Heading2"/>
        <w:numPr>
          <w:ilvl w:val="0"/>
          <w:numId w:val="18"/>
        </w:numPr>
      </w:pPr>
      <w:bookmarkStart w:id="46" w:name="_Toc15133189"/>
      <w:r w:rsidRPr="0098322A">
        <w:t>Scheduling and Appointments.</w:t>
      </w:r>
      <w:bookmarkEnd w:id="46"/>
    </w:p>
    <w:p w14:paraId="663ADBC0" w14:textId="77777777" w:rsidR="004C63D1" w:rsidRDefault="006E4292" w:rsidP="004C63D1">
      <w:pPr>
        <w:pStyle w:val="Heading3"/>
      </w:pPr>
      <w:r w:rsidRPr="006E4292">
        <w:t>All appointments are scheduled in the Center’s internally</w:t>
      </w:r>
      <w:r w:rsidR="00823DA3">
        <w:t xml:space="preserve"> </w:t>
      </w:r>
      <w:r w:rsidRPr="006E4292">
        <w:t>networked scheduling program, Titanium (Ti). It is expected that all internship time, including</w:t>
      </w:r>
      <w:r w:rsidR="00823DA3">
        <w:t xml:space="preserve"> </w:t>
      </w:r>
      <w:r w:rsidRPr="006E4292">
        <w:t xml:space="preserve">lunch and time off, will be coded appropriately in Ti. </w:t>
      </w:r>
    </w:p>
    <w:p w14:paraId="45D4F09A" w14:textId="77777777" w:rsidR="004C63D1" w:rsidRDefault="006E4292" w:rsidP="004C63D1">
      <w:pPr>
        <w:pStyle w:val="Heading3"/>
      </w:pPr>
      <w:r w:rsidRPr="006E4292">
        <w:t>A list and explanation of codes will be</w:t>
      </w:r>
      <w:r w:rsidR="00823DA3">
        <w:t xml:space="preserve"> </w:t>
      </w:r>
      <w:r w:rsidRPr="006E4292">
        <w:t xml:space="preserve">provided by the </w:t>
      </w:r>
      <w:r w:rsidR="00823DA3">
        <w:t>SCS Administrative Assistant</w:t>
      </w:r>
      <w:r w:rsidRPr="006E4292">
        <w:t>, who will also provide an orientation to Ti.</w:t>
      </w:r>
      <w:r w:rsidR="00823DA3">
        <w:t xml:space="preserve"> </w:t>
      </w:r>
    </w:p>
    <w:p w14:paraId="6672F1EE" w14:textId="77777777" w:rsidR="004C63D1" w:rsidRDefault="006E4292" w:rsidP="004C63D1">
      <w:pPr>
        <w:pStyle w:val="Heading3"/>
      </w:pPr>
      <w:r w:rsidRPr="006E4292">
        <w:t>Interns will be assigned intake times during which they will see new and returning clients (those</w:t>
      </w:r>
      <w:r w:rsidR="00823DA3">
        <w:t xml:space="preserve"> </w:t>
      </w:r>
      <w:r w:rsidRPr="006E4292">
        <w:t>who have been seen at the Center previously by another staff member and/or the intern and is</w:t>
      </w:r>
      <w:r w:rsidR="00823DA3">
        <w:t xml:space="preserve"> </w:t>
      </w:r>
      <w:r w:rsidRPr="006E4292">
        <w:t xml:space="preserve">seeking services again after a substantial period of time) for intake assessments. </w:t>
      </w:r>
    </w:p>
    <w:p w14:paraId="4D9BA4B1" w14:textId="77777777" w:rsidR="004C63D1" w:rsidRDefault="006E4292" w:rsidP="004C63D1">
      <w:pPr>
        <w:pStyle w:val="Heading3"/>
      </w:pPr>
      <w:r w:rsidRPr="006E4292">
        <w:t>Intakes are</w:t>
      </w:r>
      <w:r w:rsidR="00823DA3">
        <w:t xml:space="preserve"> </w:t>
      </w:r>
      <w:r w:rsidRPr="006E4292">
        <w:t>typically assigned by the support staff based on the first available intake time convenient for the</w:t>
      </w:r>
      <w:r w:rsidR="00823DA3">
        <w:t xml:space="preserve"> </w:t>
      </w:r>
      <w:r w:rsidRPr="006E4292">
        <w:t xml:space="preserve">client. </w:t>
      </w:r>
    </w:p>
    <w:p w14:paraId="049FD27A" w14:textId="77777777" w:rsidR="004C63D1" w:rsidRDefault="006E4292" w:rsidP="004C63D1">
      <w:pPr>
        <w:pStyle w:val="Heading4"/>
      </w:pPr>
      <w:r w:rsidRPr="006E4292">
        <w:t xml:space="preserve">Professional staff may also schedule intakes. </w:t>
      </w:r>
    </w:p>
    <w:p w14:paraId="5CDB2D47" w14:textId="77777777" w:rsidR="004C63D1" w:rsidRDefault="006E4292" w:rsidP="004C63D1">
      <w:pPr>
        <w:pStyle w:val="Heading3"/>
      </w:pPr>
      <w:r w:rsidRPr="006E4292">
        <w:t>New and returning clients may also be</w:t>
      </w:r>
      <w:r w:rsidR="00823DA3">
        <w:t xml:space="preserve"> </w:t>
      </w:r>
      <w:r w:rsidRPr="006E4292">
        <w:t xml:space="preserve">assigned by support or professional staff during intern emergency walk-in hours. </w:t>
      </w:r>
    </w:p>
    <w:p w14:paraId="387487DF" w14:textId="77777777" w:rsidR="004C63D1" w:rsidRDefault="006E4292" w:rsidP="004C63D1">
      <w:pPr>
        <w:pStyle w:val="Heading3"/>
      </w:pPr>
      <w:r w:rsidRPr="006E4292">
        <w:t>Interns will</w:t>
      </w:r>
      <w:r w:rsidR="00823DA3">
        <w:t xml:space="preserve"> </w:t>
      </w:r>
      <w:r w:rsidRPr="006E4292">
        <w:t>typically begin developing a client caseload by receiving client referrals from professional staff;</w:t>
      </w:r>
      <w:r w:rsidR="00823DA3">
        <w:t xml:space="preserve"> </w:t>
      </w:r>
      <w:r w:rsidRPr="006E4292">
        <w:t>however, after an initial training and observation phase, interns will be expected to see regularly</w:t>
      </w:r>
      <w:r w:rsidR="00823DA3">
        <w:t xml:space="preserve"> </w:t>
      </w:r>
      <w:r w:rsidRPr="006E4292">
        <w:t xml:space="preserve">scheduled intake appointments. </w:t>
      </w:r>
    </w:p>
    <w:p w14:paraId="3EE63B59" w14:textId="698D505F" w:rsidR="004C63D1" w:rsidRDefault="006E4292" w:rsidP="004C63D1">
      <w:pPr>
        <w:pStyle w:val="Heading4"/>
      </w:pPr>
      <w:r w:rsidRPr="006E4292">
        <w:t>They may continue to receive some referrals from professional</w:t>
      </w:r>
      <w:r w:rsidR="00823DA3">
        <w:t xml:space="preserve"> </w:t>
      </w:r>
      <w:r w:rsidRPr="006E4292">
        <w:t>staff throughout the internship year.</w:t>
      </w:r>
      <w:r w:rsidR="00823DA3">
        <w:t xml:space="preserve"> </w:t>
      </w:r>
    </w:p>
    <w:p w14:paraId="6D514EF6" w14:textId="1F411B9D" w:rsidR="004C63D1" w:rsidRDefault="006E4292" w:rsidP="004C63D1">
      <w:pPr>
        <w:pStyle w:val="Heading3"/>
      </w:pPr>
      <w:r w:rsidRPr="006E4292">
        <w:t xml:space="preserve">Each intern usually </w:t>
      </w:r>
      <w:r w:rsidR="00A14478">
        <w:t>manages their own</w:t>
      </w:r>
      <w:r w:rsidRPr="006E4292">
        <w:t xml:space="preserve"> scheduling for subsequent appointments with previously seen clients.</w:t>
      </w:r>
      <w:r w:rsidR="00823DA3">
        <w:t xml:space="preserve"> </w:t>
      </w:r>
    </w:p>
    <w:p w14:paraId="6C164C46" w14:textId="77777777" w:rsidR="004C63D1" w:rsidRDefault="006E4292" w:rsidP="004C63D1">
      <w:pPr>
        <w:pStyle w:val="Heading3"/>
      </w:pPr>
      <w:r w:rsidRPr="006E4292">
        <w:t xml:space="preserve">All appointments are coded in Titanium at the time they are made. </w:t>
      </w:r>
    </w:p>
    <w:p w14:paraId="76CACE51" w14:textId="77777777" w:rsidR="004C63D1" w:rsidRDefault="006E4292" w:rsidP="004C63D1">
      <w:pPr>
        <w:pStyle w:val="Heading3"/>
      </w:pPr>
      <w:r w:rsidRPr="006E4292">
        <w:t>Clients may notify the</w:t>
      </w:r>
      <w:r w:rsidR="00823DA3">
        <w:t xml:space="preserve"> </w:t>
      </w:r>
      <w:r w:rsidRPr="006E4292">
        <w:t xml:space="preserve">support staff of inability to keep an appointment, which will be coded in Ti. </w:t>
      </w:r>
    </w:p>
    <w:p w14:paraId="5F268EAE" w14:textId="77777777" w:rsidR="004C63D1" w:rsidRDefault="006E4292" w:rsidP="004C63D1">
      <w:pPr>
        <w:pStyle w:val="Heading4"/>
      </w:pPr>
      <w:r w:rsidRPr="006E4292">
        <w:t>Support staff will</w:t>
      </w:r>
      <w:r w:rsidR="00823DA3">
        <w:t xml:space="preserve"> </w:t>
      </w:r>
      <w:r w:rsidRPr="006E4292">
        <w:t xml:space="preserve">also typically record no shows. </w:t>
      </w:r>
    </w:p>
    <w:p w14:paraId="6036DBF7" w14:textId="77777777" w:rsidR="004C63D1" w:rsidRDefault="006E4292" w:rsidP="004C63D1">
      <w:pPr>
        <w:pStyle w:val="Heading4"/>
      </w:pPr>
      <w:r w:rsidRPr="006E4292">
        <w:t>However, if a client notifies an intern of a cancellation, the</w:t>
      </w:r>
      <w:r w:rsidR="00823DA3">
        <w:t xml:space="preserve"> </w:t>
      </w:r>
      <w:r w:rsidRPr="006E4292">
        <w:t xml:space="preserve">intern should record this in Titanium. </w:t>
      </w:r>
    </w:p>
    <w:p w14:paraId="57E51420" w14:textId="77777777" w:rsidR="004C63D1" w:rsidRPr="004C63D1" w:rsidRDefault="006E4292" w:rsidP="004C63D1">
      <w:pPr>
        <w:pStyle w:val="Heading4"/>
        <w:rPr>
          <w:b/>
        </w:rPr>
      </w:pPr>
      <w:r w:rsidRPr="006E4292">
        <w:lastRenderedPageBreak/>
        <w:t>Support staff will attempt to reschedule the client once;</w:t>
      </w:r>
      <w:r w:rsidR="00823DA3">
        <w:t xml:space="preserve"> </w:t>
      </w:r>
      <w:r w:rsidRPr="006E4292">
        <w:t>should the available times on an intern’s schedule not match those of the client, the intern will be</w:t>
      </w:r>
      <w:r w:rsidR="00823DA3">
        <w:t xml:space="preserve"> </w:t>
      </w:r>
      <w:r w:rsidRPr="006E4292">
        <w:t xml:space="preserve">expected to manage the rescheduling. </w:t>
      </w:r>
      <w:r w:rsidRPr="004C63D1">
        <w:rPr>
          <w:b/>
        </w:rPr>
        <w:t>Hence, it is imperative that each intern maintain an</w:t>
      </w:r>
      <w:r w:rsidR="00823DA3" w:rsidRPr="004C63D1">
        <w:rPr>
          <w:b/>
        </w:rPr>
        <w:t xml:space="preserve"> </w:t>
      </w:r>
      <w:r w:rsidRPr="004C63D1">
        <w:rPr>
          <w:b/>
        </w:rPr>
        <w:t>updated Ti schedule.</w:t>
      </w:r>
      <w:r w:rsidR="00811962" w:rsidRPr="004C63D1">
        <w:rPr>
          <w:b/>
        </w:rPr>
        <w:t xml:space="preserve"> </w:t>
      </w:r>
    </w:p>
    <w:p w14:paraId="1196488E" w14:textId="77777777" w:rsidR="004C63D1" w:rsidRDefault="006E4292" w:rsidP="004C63D1">
      <w:pPr>
        <w:pStyle w:val="Heading3"/>
      </w:pPr>
      <w:r w:rsidRPr="006E4292">
        <w:t xml:space="preserve">Interns should notify their primary supervisor and/or the </w:t>
      </w:r>
      <w:r w:rsidR="004C63D1">
        <w:t>TD</w:t>
      </w:r>
      <w:r w:rsidRPr="006E4292">
        <w:t xml:space="preserve"> (depending on the</w:t>
      </w:r>
      <w:r w:rsidR="00811962">
        <w:t xml:space="preserve"> </w:t>
      </w:r>
      <w:r w:rsidRPr="006E4292">
        <w:t xml:space="preserve">activities) if an entire training block or activity will be missed. </w:t>
      </w:r>
    </w:p>
    <w:p w14:paraId="6A5F488C" w14:textId="4D6A2B87" w:rsidR="004C63D1" w:rsidRDefault="006E4292" w:rsidP="004C63D1">
      <w:pPr>
        <w:pStyle w:val="Heading4"/>
      </w:pPr>
      <w:r w:rsidRPr="006E4292">
        <w:t>A block includes an entire</w:t>
      </w:r>
      <w:r w:rsidR="00811962">
        <w:t xml:space="preserve"> </w:t>
      </w:r>
      <w:r w:rsidRPr="006E4292">
        <w:t xml:space="preserve">morning, afternoon, or day. </w:t>
      </w:r>
    </w:p>
    <w:p w14:paraId="3BA400C5" w14:textId="77777777" w:rsidR="004C63D1" w:rsidRDefault="006E4292" w:rsidP="004C63D1">
      <w:pPr>
        <w:pStyle w:val="Heading4"/>
      </w:pPr>
      <w:r w:rsidRPr="006E4292">
        <w:t>An activity includes supervision, training seminar, more than one</w:t>
      </w:r>
      <w:r w:rsidR="00811962">
        <w:t xml:space="preserve"> </w:t>
      </w:r>
      <w:r w:rsidRPr="006E4292">
        <w:t xml:space="preserve">appointment, or a group or workshop. </w:t>
      </w:r>
    </w:p>
    <w:p w14:paraId="27A1B585" w14:textId="77777777" w:rsidR="004C63D1" w:rsidRDefault="006E4292" w:rsidP="004C63D1">
      <w:pPr>
        <w:pStyle w:val="Heading3"/>
      </w:pPr>
      <w:r w:rsidRPr="006E4292">
        <w:t>If the intern is unable to inform the appropriate staff</w:t>
      </w:r>
      <w:r w:rsidR="00811962">
        <w:t xml:space="preserve"> </w:t>
      </w:r>
      <w:r w:rsidRPr="006E4292">
        <w:t>member before an absence, then efforts should be made to contact that person as soon as</w:t>
      </w:r>
      <w:r w:rsidR="00811962">
        <w:t xml:space="preserve"> </w:t>
      </w:r>
      <w:r w:rsidRPr="006E4292">
        <w:t xml:space="preserve">practically possible. </w:t>
      </w:r>
    </w:p>
    <w:p w14:paraId="42EAE4BB" w14:textId="77777777" w:rsidR="004C63D1" w:rsidRDefault="006E4292" w:rsidP="004C63D1">
      <w:pPr>
        <w:pStyle w:val="Heading3"/>
      </w:pPr>
      <w:r w:rsidRPr="006E4292">
        <w:t>Leaving a message is certainly acceptable if the staff member cannot be</w:t>
      </w:r>
      <w:r w:rsidR="00811962">
        <w:t xml:space="preserve"> </w:t>
      </w:r>
      <w:r w:rsidRPr="006E4292">
        <w:t xml:space="preserve">reached. </w:t>
      </w:r>
    </w:p>
    <w:p w14:paraId="5DE2051C" w14:textId="78E36676" w:rsidR="004C63D1" w:rsidRPr="004C63D1" w:rsidRDefault="006E4292" w:rsidP="00A96EE7">
      <w:pPr>
        <w:pStyle w:val="Heading3"/>
      </w:pPr>
      <w:r w:rsidRPr="006E4292">
        <w:t>In the event of a decision not to be present for mental health reasons, the intern should</w:t>
      </w:r>
      <w:r w:rsidR="00811962">
        <w:t xml:space="preserve"> </w:t>
      </w:r>
      <w:r w:rsidRPr="006E4292">
        <w:t>make every effort to discuss this decision with her/his primary supervisor.</w:t>
      </w:r>
    </w:p>
    <w:p w14:paraId="1B6B5E44" w14:textId="77777777" w:rsidR="004C63D1" w:rsidRDefault="006E4292" w:rsidP="004C63D1">
      <w:pPr>
        <w:pStyle w:val="Heading2"/>
      </w:pPr>
      <w:bookmarkStart w:id="47" w:name="_Toc15133190"/>
      <w:r w:rsidRPr="006E4292">
        <w:t>Office Space, Keys, and Equipment.</w:t>
      </w:r>
      <w:bookmarkEnd w:id="47"/>
      <w:r w:rsidRPr="006E4292">
        <w:t xml:space="preserve"> </w:t>
      </w:r>
    </w:p>
    <w:p w14:paraId="16DFA531" w14:textId="59E9871B" w:rsidR="004C63D1" w:rsidRDefault="006E4292" w:rsidP="004C63D1">
      <w:pPr>
        <w:pStyle w:val="Heading3"/>
      </w:pPr>
      <w:r w:rsidRPr="006E4292">
        <w:t xml:space="preserve">The </w:t>
      </w:r>
      <w:r w:rsidR="004C63D1">
        <w:t>TD</w:t>
      </w:r>
      <w:r w:rsidRPr="006E4292">
        <w:t xml:space="preserve"> will designate office space for</w:t>
      </w:r>
      <w:r w:rsidR="00A64455">
        <w:t xml:space="preserve"> </w:t>
      </w:r>
      <w:r w:rsidR="004C63D1">
        <w:t>interns in advance.</w:t>
      </w:r>
    </w:p>
    <w:p w14:paraId="6EF0FF08" w14:textId="77777777" w:rsidR="004C63D1" w:rsidRDefault="006E4292" w:rsidP="004C63D1">
      <w:pPr>
        <w:pStyle w:val="Heading3"/>
      </w:pPr>
      <w:r w:rsidRPr="006E4292">
        <w:t>Interns will be given keys at the beginning of the internship for their offices</w:t>
      </w:r>
      <w:r w:rsidR="00A64455">
        <w:t xml:space="preserve"> </w:t>
      </w:r>
      <w:r w:rsidRPr="006E4292">
        <w:t>and for the building.</w:t>
      </w:r>
    </w:p>
    <w:p w14:paraId="5155785E" w14:textId="6FF134D9" w:rsidR="004C63D1" w:rsidRDefault="006E4292" w:rsidP="004C63D1">
      <w:pPr>
        <w:pStyle w:val="Heading4"/>
      </w:pPr>
      <w:r w:rsidRPr="006E4292">
        <w:t xml:space="preserve">Office keys will also unlock the main office. </w:t>
      </w:r>
    </w:p>
    <w:p w14:paraId="70C9EAD9" w14:textId="77777777" w:rsidR="004C63D1" w:rsidRDefault="006E4292" w:rsidP="004C63D1">
      <w:pPr>
        <w:pStyle w:val="Heading4"/>
      </w:pPr>
      <w:r w:rsidRPr="006E4292">
        <w:t>Keys must be returned to the</w:t>
      </w:r>
      <w:r w:rsidR="00A64455">
        <w:t xml:space="preserve"> </w:t>
      </w:r>
      <w:r w:rsidRPr="006E4292">
        <w:t>support staff as part of leaving the internship.</w:t>
      </w:r>
      <w:r w:rsidR="00A64455">
        <w:t xml:space="preserve"> </w:t>
      </w:r>
    </w:p>
    <w:p w14:paraId="12D21A0B" w14:textId="46DEBB32" w:rsidR="003C470D" w:rsidRDefault="006E4292" w:rsidP="004C63D1">
      <w:pPr>
        <w:pStyle w:val="Heading3"/>
      </w:pPr>
      <w:r w:rsidRPr="006E4292">
        <w:t>Each intern will have a personal computer in their office for business use. These</w:t>
      </w:r>
      <w:r w:rsidR="00A64455">
        <w:t xml:space="preserve"> </w:t>
      </w:r>
      <w:r w:rsidRPr="006E4292">
        <w:t xml:space="preserve">computers are connected to </w:t>
      </w:r>
      <w:r w:rsidR="00A64455">
        <w:t>SCS’s</w:t>
      </w:r>
      <w:r w:rsidRPr="006E4292">
        <w:t xml:space="preserve"> local area network and have software for word</w:t>
      </w:r>
      <w:r w:rsidR="00A64455">
        <w:t xml:space="preserve"> </w:t>
      </w:r>
      <w:r w:rsidRPr="006E4292">
        <w:t>processing, record keeping,</w:t>
      </w:r>
      <w:r w:rsidR="00A14478">
        <w:t xml:space="preserve"> video recording,</w:t>
      </w:r>
      <w:r w:rsidRPr="006E4292">
        <w:t xml:space="preserve"> and scheduling. </w:t>
      </w:r>
    </w:p>
    <w:p w14:paraId="5E9EE57E" w14:textId="77777777" w:rsidR="003C470D" w:rsidRDefault="006E4292" w:rsidP="004C63D1">
      <w:pPr>
        <w:pStyle w:val="Heading3"/>
      </w:pPr>
      <w:r w:rsidRPr="006E4292">
        <w:t xml:space="preserve">Many necessary forms and substantial </w:t>
      </w:r>
      <w:r w:rsidR="00A64455" w:rsidRPr="006E4292">
        <w:t>essential</w:t>
      </w:r>
      <w:r w:rsidR="00A64455">
        <w:t xml:space="preserve"> information</w:t>
      </w:r>
      <w:r w:rsidRPr="006E4292">
        <w:t xml:space="preserve"> are available on the</w:t>
      </w:r>
      <w:r w:rsidR="00A64455">
        <w:t xml:space="preserve"> SCS</w:t>
      </w:r>
      <w:r w:rsidRPr="006E4292">
        <w:t xml:space="preserve"> shared drive. </w:t>
      </w:r>
    </w:p>
    <w:p w14:paraId="231D13BB" w14:textId="3C94C22E" w:rsidR="003C470D" w:rsidRDefault="006E4292" w:rsidP="004C63D1">
      <w:pPr>
        <w:pStyle w:val="Heading3"/>
      </w:pPr>
      <w:r w:rsidRPr="006E4292">
        <w:t>Each intern has an e-mail account</w:t>
      </w:r>
      <w:r w:rsidR="00A64455">
        <w:t xml:space="preserve"> supplied by MS</w:t>
      </w:r>
      <w:r w:rsidR="00A14478">
        <w:t xml:space="preserve"> State University</w:t>
      </w:r>
      <w:r w:rsidRPr="006E4292">
        <w:t xml:space="preserve">. </w:t>
      </w:r>
    </w:p>
    <w:p w14:paraId="58090378" w14:textId="74F9FEE6" w:rsidR="003C470D" w:rsidRDefault="006E4292" w:rsidP="003C470D">
      <w:pPr>
        <w:pStyle w:val="Heading3"/>
      </w:pPr>
      <w:r w:rsidRPr="006E4292">
        <w:t xml:space="preserve">In addition, each intern office includes a </w:t>
      </w:r>
      <w:r w:rsidR="00E149DB">
        <w:t xml:space="preserve">web </w:t>
      </w:r>
      <w:r w:rsidR="00AE4E29">
        <w:t xml:space="preserve">cam </w:t>
      </w:r>
      <w:r w:rsidR="00A14478">
        <w:t xml:space="preserve">for the </w:t>
      </w:r>
      <w:r w:rsidR="00A64455">
        <w:t>recording of clinical sessions.</w:t>
      </w:r>
      <w:r w:rsidR="00A14478">
        <w:t xml:space="preserve"> Written instructions for use of the webcams, including how to maintain confidentiality will be provided to interns upon their arrival and are also available on the SCS shared drive. </w:t>
      </w:r>
    </w:p>
    <w:p w14:paraId="0D552CF9" w14:textId="6CD6FF16" w:rsidR="003C470D" w:rsidRDefault="006E4292" w:rsidP="003C470D">
      <w:pPr>
        <w:pStyle w:val="Heading2"/>
      </w:pPr>
      <w:bookmarkStart w:id="48" w:name="_Toc15133191"/>
      <w:r w:rsidRPr="003977A9">
        <w:t>Clerical and Technical Support.</w:t>
      </w:r>
      <w:bookmarkEnd w:id="48"/>
      <w:r w:rsidRPr="003977A9">
        <w:t xml:space="preserve"> </w:t>
      </w:r>
    </w:p>
    <w:p w14:paraId="144C1AF8" w14:textId="77777777" w:rsidR="003C470D" w:rsidRPr="003C470D" w:rsidRDefault="00946A19" w:rsidP="003C470D">
      <w:pPr>
        <w:pStyle w:val="Heading3"/>
        <w:rPr>
          <w:rFonts w:asciiTheme="minorHAnsi" w:eastAsia="Times New Roman" w:hAnsiTheme="minorHAnsi"/>
          <w:color w:val="000000"/>
          <w:sz w:val="22"/>
          <w:szCs w:val="22"/>
          <w:lang w:val="en-GB"/>
        </w:rPr>
      </w:pPr>
      <w:r w:rsidRPr="003977A9">
        <w:t xml:space="preserve">Student Counseling Services </w:t>
      </w:r>
      <w:r w:rsidR="006E4292" w:rsidRPr="003977A9">
        <w:t xml:space="preserve">employs </w:t>
      </w:r>
      <w:r w:rsidRPr="003977A9">
        <w:t>two</w:t>
      </w:r>
      <w:r w:rsidR="006E4292" w:rsidRPr="003977A9">
        <w:t xml:space="preserve"> full-time support staff</w:t>
      </w:r>
      <w:r w:rsidRPr="003977A9">
        <w:t xml:space="preserve"> </w:t>
      </w:r>
      <w:r w:rsidR="006E4292" w:rsidRPr="003977A9">
        <w:t xml:space="preserve">who are available to provide clerical and technical support to both interns and staff. </w:t>
      </w:r>
    </w:p>
    <w:p w14:paraId="6455DC81" w14:textId="77777777" w:rsidR="003C470D" w:rsidRDefault="006E4292" w:rsidP="003C470D">
      <w:pPr>
        <w:pStyle w:val="Heading3"/>
        <w:rPr>
          <w:rFonts w:asciiTheme="minorHAnsi" w:eastAsia="Times New Roman" w:hAnsiTheme="minorHAnsi"/>
          <w:color w:val="000000"/>
          <w:sz w:val="22"/>
          <w:szCs w:val="22"/>
          <w:lang w:val="en-GB"/>
        </w:rPr>
      </w:pPr>
      <w:r w:rsidRPr="003C470D">
        <w:rPr>
          <w:rFonts w:cs="Times New Roman"/>
        </w:rPr>
        <w:lastRenderedPageBreak/>
        <w:t>Technical</w:t>
      </w:r>
      <w:r w:rsidR="00946A19" w:rsidRPr="003C470D">
        <w:rPr>
          <w:rFonts w:cs="Times New Roman"/>
        </w:rPr>
        <w:t xml:space="preserve"> </w:t>
      </w:r>
      <w:r w:rsidRPr="003C470D">
        <w:rPr>
          <w:rFonts w:cs="Times New Roman"/>
        </w:rPr>
        <w:t>support with regard to computer and information technology is provided by the support staff</w:t>
      </w:r>
      <w:r w:rsidR="003977A9" w:rsidRPr="003C470D">
        <w:rPr>
          <w:rFonts w:cs="Times New Roman"/>
        </w:rPr>
        <w:t>,</w:t>
      </w:r>
      <w:r w:rsidRPr="003C470D">
        <w:rPr>
          <w:rFonts w:cs="Times New Roman"/>
        </w:rPr>
        <w:t xml:space="preserve"> </w:t>
      </w:r>
      <w:r w:rsidR="0098322A" w:rsidRPr="003C470D">
        <w:rPr>
          <w:rFonts w:cs="Times New Roman"/>
        </w:rPr>
        <w:t>MSU’s Information Technology Support Services</w:t>
      </w:r>
      <w:r w:rsidR="003977A9" w:rsidRPr="003C470D">
        <w:rPr>
          <w:rFonts w:cs="Times New Roman"/>
        </w:rPr>
        <w:t>,</w:t>
      </w:r>
      <w:r w:rsidR="0098322A" w:rsidRPr="003C470D">
        <w:rPr>
          <w:rFonts w:cs="Times New Roman"/>
        </w:rPr>
        <w:t xml:space="preserve"> </w:t>
      </w:r>
      <w:r w:rsidR="00BF5F41" w:rsidRPr="003C470D">
        <w:rPr>
          <w:rFonts w:eastAsia="Times New Roman" w:cs="Times New Roman"/>
          <w:color w:val="000000"/>
          <w:lang w:val="en-GB"/>
        </w:rPr>
        <w:t>and a shared dedicated IT Systems Administrator housed off-site at the campus medical center.  This administrator manages the server on which SCS electronic medical records system, Titanium Schedule, is housed</w:t>
      </w:r>
      <w:r w:rsidR="00BF5F41" w:rsidRPr="003C470D">
        <w:rPr>
          <w:rFonts w:asciiTheme="minorHAnsi" w:eastAsia="Times New Roman" w:hAnsiTheme="minorHAnsi"/>
          <w:color w:val="000000"/>
          <w:sz w:val="22"/>
          <w:szCs w:val="22"/>
          <w:lang w:val="en-GB"/>
        </w:rPr>
        <w:t>.</w:t>
      </w:r>
    </w:p>
    <w:p w14:paraId="240F47B4" w14:textId="472BBFAC" w:rsidR="00BF5F41" w:rsidRDefault="00BF5F41" w:rsidP="003C470D">
      <w:pPr>
        <w:pStyle w:val="Heading3"/>
        <w:numPr>
          <w:ilvl w:val="0"/>
          <w:numId w:val="0"/>
        </w:numPr>
        <w:ind w:left="1800"/>
        <w:rPr>
          <w:rFonts w:asciiTheme="minorHAnsi" w:eastAsia="Times New Roman" w:hAnsiTheme="minorHAnsi"/>
          <w:color w:val="000000"/>
          <w:sz w:val="22"/>
          <w:szCs w:val="22"/>
          <w:lang w:val="en-GB"/>
        </w:rPr>
      </w:pPr>
    </w:p>
    <w:p w14:paraId="4832E09F" w14:textId="77777777" w:rsidR="003C470D" w:rsidRDefault="006E4292" w:rsidP="003C470D">
      <w:pPr>
        <w:pStyle w:val="Heading2"/>
      </w:pPr>
      <w:bookmarkStart w:id="49" w:name="_Toc15133192"/>
      <w:r w:rsidRPr="006E4292">
        <w:t>Client Records and Case Notes.</w:t>
      </w:r>
      <w:bookmarkEnd w:id="49"/>
      <w:r w:rsidRPr="006E4292">
        <w:t xml:space="preserve"> </w:t>
      </w:r>
    </w:p>
    <w:p w14:paraId="0D2CDA6C" w14:textId="77777777" w:rsidR="003C470D" w:rsidRDefault="00507177" w:rsidP="003C470D">
      <w:pPr>
        <w:pStyle w:val="Heading3"/>
      </w:pPr>
      <w:r>
        <w:t>Student Counseling Services</w:t>
      </w:r>
      <w:r w:rsidR="006E4292" w:rsidRPr="006E4292">
        <w:t xml:space="preserve"> utilizes the Titanium Schedule system</w:t>
      </w:r>
      <w:r>
        <w:t xml:space="preserve"> </w:t>
      </w:r>
      <w:r w:rsidR="006E4292" w:rsidRPr="006E4292">
        <w:t xml:space="preserve">for scheduling and clinical note keeping. </w:t>
      </w:r>
    </w:p>
    <w:p w14:paraId="5A38B1D4" w14:textId="77777777" w:rsidR="003C470D" w:rsidRDefault="006E4292" w:rsidP="003C470D">
      <w:pPr>
        <w:pStyle w:val="Heading3"/>
      </w:pPr>
      <w:r w:rsidRPr="006E4292">
        <w:t>All forms, records, and correspondence relevant to</w:t>
      </w:r>
      <w:r w:rsidR="00507177">
        <w:t xml:space="preserve"> </w:t>
      </w:r>
      <w:r w:rsidRPr="006E4292">
        <w:t xml:space="preserve">clients are kept in their electronic Titanium records. </w:t>
      </w:r>
    </w:p>
    <w:p w14:paraId="5E25F2C4" w14:textId="77777777" w:rsidR="003C470D" w:rsidRDefault="006E4292" w:rsidP="003C470D">
      <w:pPr>
        <w:pStyle w:val="Heading4"/>
      </w:pPr>
      <w:r w:rsidRPr="006E4292">
        <w:t>Relevant forms, records and</w:t>
      </w:r>
      <w:r w:rsidR="00507177">
        <w:t xml:space="preserve"> </w:t>
      </w:r>
      <w:r w:rsidRPr="006E4292">
        <w:t>correspondence must be scanned into the Titanium record.</w:t>
      </w:r>
      <w:r w:rsidR="00507177">
        <w:t xml:space="preserve"> </w:t>
      </w:r>
    </w:p>
    <w:p w14:paraId="696D4A89" w14:textId="77777777" w:rsidR="003C470D" w:rsidRDefault="006E4292" w:rsidP="003C470D">
      <w:pPr>
        <w:pStyle w:val="Heading3"/>
      </w:pPr>
      <w:r w:rsidRPr="003C470D">
        <w:t>At the time of</w:t>
      </w:r>
      <w:r w:rsidR="00507177" w:rsidRPr="003C470D">
        <w:t xml:space="preserve"> intake each client electronically</w:t>
      </w:r>
      <w:r w:rsidR="003C470D">
        <w:t xml:space="preserve"> completes:  </w:t>
      </w:r>
    </w:p>
    <w:p w14:paraId="79E59493" w14:textId="77777777" w:rsidR="003C470D" w:rsidRDefault="003C470D" w:rsidP="003C470D">
      <w:pPr>
        <w:pStyle w:val="Heading4"/>
      </w:pPr>
      <w:r>
        <w:t>Standard Data Set</w:t>
      </w:r>
      <w:r w:rsidR="00507177" w:rsidRPr="003C470D">
        <w:t xml:space="preserve"> (SDS)</w:t>
      </w:r>
      <w:r>
        <w:t xml:space="preserve"> demographic form</w:t>
      </w:r>
      <w:r w:rsidR="00507177" w:rsidRPr="003C470D">
        <w:t xml:space="preserve"> </w:t>
      </w:r>
    </w:p>
    <w:p w14:paraId="26D06015" w14:textId="77777777" w:rsidR="003C470D" w:rsidRDefault="00507177" w:rsidP="003C470D">
      <w:pPr>
        <w:pStyle w:val="Heading4"/>
      </w:pPr>
      <w:r w:rsidRPr="003C470D">
        <w:t xml:space="preserve">CCAPS-62 </w:t>
      </w:r>
    </w:p>
    <w:p w14:paraId="3BEB7AB3" w14:textId="2CF09E70" w:rsidR="003C470D" w:rsidRDefault="003C470D" w:rsidP="003C470D">
      <w:pPr>
        <w:pStyle w:val="Heading4"/>
      </w:pPr>
      <w:r w:rsidRPr="003C470D">
        <w:t>Therapy</w:t>
      </w:r>
      <w:r w:rsidR="00507177" w:rsidRPr="003C470D">
        <w:t xml:space="preserve"> group offerings from </w:t>
      </w:r>
    </w:p>
    <w:p w14:paraId="03278BFC" w14:textId="264A2558" w:rsidR="003C470D" w:rsidRDefault="003C470D" w:rsidP="003C470D">
      <w:pPr>
        <w:pStyle w:val="Heading4"/>
      </w:pPr>
      <w:r>
        <w:t>Schedule availability form</w:t>
      </w:r>
    </w:p>
    <w:p w14:paraId="1797D71B" w14:textId="62D8432B" w:rsidR="003C470D" w:rsidRDefault="003C470D" w:rsidP="003C470D">
      <w:pPr>
        <w:pStyle w:val="Heading4"/>
      </w:pPr>
      <w:r>
        <w:t xml:space="preserve">Digitally </w:t>
      </w:r>
      <w:r w:rsidR="006E4292" w:rsidRPr="003C470D">
        <w:t>signs an informed consen</w:t>
      </w:r>
      <w:r w:rsidR="00507177" w:rsidRPr="003C470D">
        <w:t>t form regarding confidentiality</w:t>
      </w:r>
    </w:p>
    <w:p w14:paraId="13ED535B" w14:textId="6DFA53D6" w:rsidR="003C470D" w:rsidRDefault="003C470D" w:rsidP="003C470D">
      <w:pPr>
        <w:pStyle w:val="Heading4"/>
      </w:pPr>
      <w:r>
        <w:t xml:space="preserve">Digitally </w:t>
      </w:r>
      <w:r w:rsidR="003977A9">
        <w:t>signs an informed consent related to SCS participation in research for CCMH</w:t>
      </w:r>
      <w:r w:rsidR="006E4292" w:rsidRPr="006E4292">
        <w:t xml:space="preserve">. </w:t>
      </w:r>
    </w:p>
    <w:p w14:paraId="376F34E6" w14:textId="77777777" w:rsidR="003C470D" w:rsidRDefault="006E4292" w:rsidP="003C470D">
      <w:pPr>
        <w:pStyle w:val="Heading3"/>
      </w:pPr>
      <w:r w:rsidRPr="006E4292">
        <w:t xml:space="preserve">The therapist doing the intake fills out </w:t>
      </w:r>
      <w:r w:rsidR="00507177">
        <w:t xml:space="preserve">an electronic intake form which is kept in the client’s electronic record. </w:t>
      </w:r>
    </w:p>
    <w:p w14:paraId="6CE976A7" w14:textId="77777777" w:rsidR="003C470D" w:rsidRDefault="006E4292" w:rsidP="003C470D">
      <w:pPr>
        <w:pStyle w:val="Heading4"/>
      </w:pPr>
      <w:r w:rsidRPr="006E4292">
        <w:t>Interns will</w:t>
      </w:r>
      <w:r w:rsidR="00507177">
        <w:t xml:space="preserve"> </w:t>
      </w:r>
      <w:r w:rsidRPr="006E4292">
        <w:t xml:space="preserve">need to have their intakes countersigned by their primary supervisor. </w:t>
      </w:r>
    </w:p>
    <w:p w14:paraId="7C8D978A" w14:textId="5379E744" w:rsidR="006E4292" w:rsidRPr="006E4292" w:rsidRDefault="006E4292" w:rsidP="003C470D">
      <w:pPr>
        <w:pStyle w:val="Heading3"/>
      </w:pPr>
      <w:r w:rsidRPr="006E4292">
        <w:t>The process for signing,</w:t>
      </w:r>
      <w:r w:rsidR="00507177">
        <w:t xml:space="preserve"> </w:t>
      </w:r>
      <w:r w:rsidRPr="006E4292">
        <w:t>countersigning, and printing notes, will be reviewed by the Office Manager and primary</w:t>
      </w:r>
      <w:r w:rsidR="00507177">
        <w:t xml:space="preserve"> </w:t>
      </w:r>
      <w:r w:rsidRPr="006E4292">
        <w:t>supervisors.</w:t>
      </w:r>
      <w:r w:rsidR="00507177">
        <w:t xml:space="preserve"> </w:t>
      </w:r>
    </w:p>
    <w:p w14:paraId="06AA0CA0" w14:textId="77777777" w:rsidR="003C470D" w:rsidRDefault="006E4292" w:rsidP="003C470D">
      <w:pPr>
        <w:pStyle w:val="Heading3"/>
      </w:pPr>
      <w:r w:rsidRPr="006E4292">
        <w:t xml:space="preserve">Interns are required to complete electronic case notes for each session they see a client. </w:t>
      </w:r>
    </w:p>
    <w:p w14:paraId="21FA5C56" w14:textId="77777777" w:rsidR="003C470D" w:rsidRDefault="006E4292" w:rsidP="003C470D">
      <w:pPr>
        <w:pStyle w:val="Heading4"/>
      </w:pPr>
      <w:r w:rsidRPr="006E4292">
        <w:t>Case</w:t>
      </w:r>
      <w:r w:rsidR="00507177">
        <w:t xml:space="preserve"> </w:t>
      </w:r>
      <w:r w:rsidR="0098322A">
        <w:t xml:space="preserve">notes include the date </w:t>
      </w:r>
      <w:r w:rsidRPr="006E4292">
        <w:t>and session summary.</w:t>
      </w:r>
    </w:p>
    <w:p w14:paraId="6B43CFD4" w14:textId="77777777" w:rsidR="003C470D" w:rsidRDefault="006E4292" w:rsidP="003C470D">
      <w:pPr>
        <w:pStyle w:val="Heading4"/>
      </w:pPr>
      <w:r w:rsidRPr="006E4292">
        <w:t xml:space="preserve"> Guidelines</w:t>
      </w:r>
      <w:r w:rsidR="00507177">
        <w:t xml:space="preserve"> </w:t>
      </w:r>
      <w:r w:rsidRPr="006E4292">
        <w:t>for appropriate documentation will be part of orientation, but since there is some variation in</w:t>
      </w:r>
      <w:r w:rsidR="00507177">
        <w:t xml:space="preserve"> </w:t>
      </w:r>
      <w:r w:rsidRPr="006E4292">
        <w:t>preferred content and style interns should also consult with their primary supervisors as to what</w:t>
      </w:r>
      <w:r w:rsidR="00507177">
        <w:t xml:space="preserve"> </w:t>
      </w:r>
      <w:r w:rsidRPr="006E4292">
        <w:t xml:space="preserve">to write in session notes. </w:t>
      </w:r>
    </w:p>
    <w:p w14:paraId="541B228B" w14:textId="77777777" w:rsidR="003C470D" w:rsidRDefault="006E4292" w:rsidP="003C470D">
      <w:pPr>
        <w:pStyle w:val="Heading4"/>
      </w:pPr>
      <w:r w:rsidRPr="006E4292">
        <w:t>Case notes are to be written using the Client Progress Notes found as a</w:t>
      </w:r>
      <w:r w:rsidR="0033386B">
        <w:t xml:space="preserve"> </w:t>
      </w:r>
      <w:r w:rsidRPr="006E4292">
        <w:t xml:space="preserve">template in Titanium. </w:t>
      </w:r>
    </w:p>
    <w:p w14:paraId="5EFB78C6" w14:textId="300902DE" w:rsidR="006E4292" w:rsidRDefault="006E4292" w:rsidP="003C470D">
      <w:pPr>
        <w:pStyle w:val="Heading3"/>
      </w:pPr>
      <w:r w:rsidRPr="006E4292">
        <w:t>All Therapist Intake Forms, Client Progress Notes, and other notes</w:t>
      </w:r>
      <w:r w:rsidR="0033386B">
        <w:t xml:space="preserve"> </w:t>
      </w:r>
      <w:r w:rsidRPr="006E4292">
        <w:t>included in a client’s Titanium record must be electronically signed by the intern and client-related contacts (e.g. telephone contacts</w:t>
      </w:r>
      <w:r w:rsidR="0033386B">
        <w:t>, email contacts</w:t>
      </w:r>
      <w:r w:rsidRPr="006E4292">
        <w:t xml:space="preserve"> and correspondence) and both canceled and</w:t>
      </w:r>
      <w:r w:rsidR="00BB13EC">
        <w:t xml:space="preserve"> </w:t>
      </w:r>
      <w:r w:rsidRPr="006E4292">
        <w:t xml:space="preserve">no show appointments. </w:t>
      </w:r>
    </w:p>
    <w:p w14:paraId="64BFC65A" w14:textId="5539EC3F" w:rsidR="003C470D" w:rsidRDefault="00A921A2" w:rsidP="003C470D">
      <w:pPr>
        <w:pStyle w:val="Heading2"/>
      </w:pPr>
      <w:bookmarkStart w:id="50" w:name="_Toc15133193"/>
      <w:r w:rsidRPr="00A921A2">
        <w:lastRenderedPageBreak/>
        <w:t>Case Load</w:t>
      </w:r>
      <w:bookmarkEnd w:id="50"/>
      <w:r w:rsidRPr="00A921A2">
        <w:t xml:space="preserve"> </w:t>
      </w:r>
    </w:p>
    <w:p w14:paraId="2436BADC" w14:textId="77777777" w:rsidR="003C470D" w:rsidRDefault="00A921A2" w:rsidP="003C470D">
      <w:pPr>
        <w:pStyle w:val="Heading3"/>
      </w:pPr>
      <w:r>
        <w:t>Interns are expected to maintain a case load of at least 15 individuals at all times. During peak times of the year (</w:t>
      </w:r>
      <w:r w:rsidR="003C470D">
        <w:t xml:space="preserve">typically the </w:t>
      </w:r>
      <w:r>
        <w:t>middle of the fall and spring</w:t>
      </w:r>
      <w:r w:rsidR="003C470D">
        <w:t xml:space="preserve"> semesters</w:t>
      </w:r>
      <w:r>
        <w:t>) interns may need to take on additional clients. However, their daily caseload should never exceed five clients per day.</w:t>
      </w:r>
    </w:p>
    <w:p w14:paraId="6186FF62" w14:textId="6B6CADB5" w:rsidR="003C470D" w:rsidRPr="003C470D" w:rsidRDefault="003C470D" w:rsidP="003C470D">
      <w:pPr>
        <w:pStyle w:val="Heading3"/>
      </w:pPr>
      <w:r>
        <w:t xml:space="preserve">When possible, intern training needs, skill level, and expertise will be taken into account with client assignment.  </w:t>
      </w:r>
    </w:p>
    <w:p w14:paraId="45B5456D" w14:textId="62AB5273" w:rsidR="00A921A2" w:rsidRPr="00A921A2" w:rsidRDefault="00A921A2" w:rsidP="003C470D">
      <w:pPr>
        <w:pStyle w:val="Heading3"/>
        <w:numPr>
          <w:ilvl w:val="0"/>
          <w:numId w:val="0"/>
        </w:numPr>
        <w:ind w:left="1800"/>
      </w:pPr>
      <w:r>
        <w:t xml:space="preserve"> </w:t>
      </w:r>
    </w:p>
    <w:p w14:paraId="4350E015" w14:textId="7CB17267" w:rsidR="003C470D" w:rsidRDefault="006E4292" w:rsidP="003C470D">
      <w:pPr>
        <w:pStyle w:val="Heading2"/>
      </w:pPr>
      <w:bookmarkStart w:id="51" w:name="_Toc15133194"/>
      <w:r w:rsidRPr="006E4292">
        <w:t>Case Termination</w:t>
      </w:r>
      <w:bookmarkEnd w:id="51"/>
    </w:p>
    <w:p w14:paraId="39F50264" w14:textId="77777777" w:rsidR="003C470D" w:rsidRDefault="006E4292" w:rsidP="003C470D">
      <w:pPr>
        <w:pStyle w:val="Heading3"/>
      </w:pPr>
      <w:r w:rsidRPr="006E4292">
        <w:rPr>
          <w:b/>
          <w:bCs/>
        </w:rPr>
        <w:t xml:space="preserve"> </w:t>
      </w:r>
      <w:r w:rsidRPr="006E4292">
        <w:t xml:space="preserve">Interns are expected to close out all of their cases by </w:t>
      </w:r>
      <w:r w:rsidR="00BB13EC">
        <w:t>the end of each semester</w:t>
      </w:r>
      <w:r w:rsidR="003977A9">
        <w:t xml:space="preserve"> and as they terminate with clients within the semester</w:t>
      </w:r>
      <w:r w:rsidRPr="006E4292">
        <w:t xml:space="preserve">. </w:t>
      </w:r>
    </w:p>
    <w:p w14:paraId="7776572B" w14:textId="77777777" w:rsidR="003C470D" w:rsidRDefault="006E4292" w:rsidP="003C470D">
      <w:pPr>
        <w:pStyle w:val="Heading3"/>
      </w:pPr>
      <w:r w:rsidRPr="006E4292">
        <w:t>Whether termination was a mutual or unilateral</w:t>
      </w:r>
      <w:r w:rsidR="00BB13EC">
        <w:t xml:space="preserve"> </w:t>
      </w:r>
      <w:r w:rsidRPr="006E4292">
        <w:t xml:space="preserve">decision, a Therapist Termination Report should be completed on each case to be closed. </w:t>
      </w:r>
    </w:p>
    <w:p w14:paraId="705536A4" w14:textId="35B4A329" w:rsidR="006E4292" w:rsidRDefault="006E4292" w:rsidP="003C470D">
      <w:pPr>
        <w:pStyle w:val="Heading3"/>
      </w:pPr>
      <w:r w:rsidRPr="006E4292">
        <w:t>This</w:t>
      </w:r>
      <w:r w:rsidR="00BB13EC">
        <w:t xml:space="preserve"> </w:t>
      </w:r>
      <w:r w:rsidRPr="006E4292">
        <w:t>form is available in Ti. The electronic form needs to be countersigned by the trainee’s</w:t>
      </w:r>
      <w:r w:rsidR="00BB13EC">
        <w:t xml:space="preserve"> </w:t>
      </w:r>
      <w:r w:rsidRPr="006E4292">
        <w:t xml:space="preserve">supervisor. </w:t>
      </w:r>
      <w:r w:rsidR="00A14478">
        <w:br/>
      </w:r>
    </w:p>
    <w:p w14:paraId="3C60F09D" w14:textId="77777777" w:rsidR="003C470D" w:rsidRDefault="003C470D" w:rsidP="003C470D">
      <w:pPr>
        <w:pStyle w:val="Heading2"/>
      </w:pPr>
      <w:bookmarkStart w:id="52" w:name="_Toc15133195"/>
      <w:r>
        <w:t>Confidentiality</w:t>
      </w:r>
      <w:bookmarkEnd w:id="52"/>
    </w:p>
    <w:p w14:paraId="6525C7BD" w14:textId="77777777" w:rsidR="003C470D" w:rsidRDefault="006E4292" w:rsidP="003C470D">
      <w:pPr>
        <w:pStyle w:val="Heading3"/>
      </w:pPr>
      <w:r w:rsidRPr="006E4292">
        <w:t xml:space="preserve">The </w:t>
      </w:r>
      <w:r w:rsidR="00BB13EC">
        <w:t>MSU Student Counseling Services</w:t>
      </w:r>
      <w:r w:rsidRPr="006E4292">
        <w:t xml:space="preserve"> offers confidential counseling services to its</w:t>
      </w:r>
      <w:r w:rsidR="00BB13EC">
        <w:t xml:space="preserve"> students</w:t>
      </w:r>
      <w:r w:rsidRPr="006E4292">
        <w:t xml:space="preserve">. </w:t>
      </w:r>
    </w:p>
    <w:p w14:paraId="5E39AF46" w14:textId="77777777" w:rsidR="003C470D" w:rsidRDefault="006E4292" w:rsidP="003C470D">
      <w:pPr>
        <w:pStyle w:val="Heading3"/>
      </w:pPr>
      <w:r w:rsidRPr="006E4292">
        <w:t xml:space="preserve">What clients share is between the client and </w:t>
      </w:r>
      <w:r w:rsidR="00BB13EC">
        <w:t>SCS</w:t>
      </w:r>
      <w:r w:rsidRPr="006E4292">
        <w:t>, with the client’s</w:t>
      </w:r>
      <w:r w:rsidR="00BB13EC">
        <w:t xml:space="preserve"> </w:t>
      </w:r>
      <w:r w:rsidRPr="006E4292">
        <w:t xml:space="preserve">therapist as the representative of </w:t>
      </w:r>
      <w:r w:rsidR="00BB13EC">
        <w:t>SCS</w:t>
      </w:r>
      <w:r w:rsidRPr="006E4292">
        <w:t>.</w:t>
      </w:r>
    </w:p>
    <w:p w14:paraId="0C9A2380" w14:textId="22B970B2" w:rsidR="003C470D" w:rsidRDefault="006E4292" w:rsidP="003C470D">
      <w:pPr>
        <w:pStyle w:val="Heading3"/>
      </w:pPr>
      <w:r w:rsidRPr="006E4292">
        <w:t>The confidential relationship between the client and</w:t>
      </w:r>
      <w:r w:rsidR="00BB13EC">
        <w:t xml:space="preserve"> </w:t>
      </w:r>
      <w:r w:rsidRPr="006E4292">
        <w:t xml:space="preserve">the therapist is extended to include the professional staff and interns of </w:t>
      </w:r>
      <w:r w:rsidR="00BB13EC">
        <w:t>SCS</w:t>
      </w:r>
      <w:r w:rsidRPr="006E4292">
        <w:t>.</w:t>
      </w:r>
    </w:p>
    <w:p w14:paraId="3F2525B8" w14:textId="77777777" w:rsidR="003C470D" w:rsidRDefault="006E4292" w:rsidP="003C470D">
      <w:pPr>
        <w:pStyle w:val="Heading3"/>
      </w:pPr>
      <w:r w:rsidRPr="006E4292">
        <w:t xml:space="preserve">Confidentiality is the client's right and typically can only be waived by signed consent. </w:t>
      </w:r>
    </w:p>
    <w:p w14:paraId="0F80A67D" w14:textId="48500912" w:rsidR="003C470D" w:rsidRDefault="006E4292" w:rsidP="003C470D">
      <w:pPr>
        <w:pStyle w:val="Heading3"/>
      </w:pPr>
      <w:r w:rsidRPr="006E4292">
        <w:t>In cases</w:t>
      </w:r>
      <w:r w:rsidR="00BB13EC">
        <w:t xml:space="preserve"> </w:t>
      </w:r>
      <w:r w:rsidRPr="006E4292">
        <w:t>wherein a client decides to waive consent for the specific purpose of releasing confidential</w:t>
      </w:r>
      <w:r w:rsidR="00BB13EC">
        <w:t xml:space="preserve"> </w:t>
      </w:r>
      <w:r w:rsidRPr="006E4292">
        <w:t xml:space="preserve">information, the </w:t>
      </w:r>
      <w:r w:rsidR="00BB13EC">
        <w:t>SCS</w:t>
      </w:r>
      <w:r w:rsidRPr="006E4292">
        <w:t xml:space="preserve"> representative should complete a </w:t>
      </w:r>
      <w:r w:rsidR="00314723">
        <w:t>Consent for the</w:t>
      </w:r>
      <w:r w:rsidRPr="006E4292">
        <w:t xml:space="preserve"> Release of</w:t>
      </w:r>
      <w:r w:rsidR="00314723">
        <w:t xml:space="preserve"> Confidential </w:t>
      </w:r>
      <w:r w:rsidRPr="006E4292">
        <w:t>Information Form</w:t>
      </w:r>
      <w:r w:rsidR="003C470D">
        <w:t xml:space="preserve"> </w:t>
      </w:r>
      <w:r w:rsidRPr="006E4292">
        <w:t xml:space="preserve">with </w:t>
      </w:r>
      <w:r w:rsidR="003C470D">
        <w:t>t</w:t>
      </w:r>
      <w:r w:rsidRPr="006E4292">
        <w:t xml:space="preserve">he client. </w:t>
      </w:r>
    </w:p>
    <w:p w14:paraId="238EDED5" w14:textId="2A3FBE98" w:rsidR="003C470D" w:rsidRDefault="006E4292" w:rsidP="003C470D">
      <w:pPr>
        <w:pStyle w:val="Heading3"/>
      </w:pPr>
      <w:r w:rsidRPr="006E4292">
        <w:t>There also may be special circumstances under which it would</w:t>
      </w:r>
      <w:r w:rsidR="00314723">
        <w:t xml:space="preserve"> </w:t>
      </w:r>
      <w:r w:rsidRPr="006E4292">
        <w:t xml:space="preserve">be prudent and/or required to release confidential information without the client's consent. </w:t>
      </w:r>
      <w:r w:rsidR="003C470D" w:rsidRPr="006E4292">
        <w:t xml:space="preserve">Interns should consult with their supervisor or </w:t>
      </w:r>
      <w:r w:rsidR="003C470D">
        <w:t>TD</w:t>
      </w:r>
      <w:r w:rsidR="003C470D" w:rsidRPr="006E4292">
        <w:t xml:space="preserve"> before releasing</w:t>
      </w:r>
      <w:r w:rsidR="003C470D">
        <w:t xml:space="preserve"> </w:t>
      </w:r>
      <w:r w:rsidR="003C470D" w:rsidRPr="006E4292">
        <w:t>confidential information</w:t>
      </w:r>
      <w:r w:rsidR="003C470D">
        <w:t>.</w:t>
      </w:r>
    </w:p>
    <w:p w14:paraId="24B7CB64" w14:textId="1DBC25FF" w:rsidR="003C470D" w:rsidRDefault="006E4292" w:rsidP="003C470D">
      <w:pPr>
        <w:pStyle w:val="Heading3"/>
      </w:pPr>
      <w:r w:rsidRPr="006E4292">
        <w:t>The</w:t>
      </w:r>
      <w:r w:rsidR="00314723">
        <w:t xml:space="preserve"> </w:t>
      </w:r>
      <w:r w:rsidRPr="006E4292">
        <w:t>most typical</w:t>
      </w:r>
      <w:r w:rsidR="003C470D">
        <w:t xml:space="preserve"> of these situations include:</w:t>
      </w:r>
    </w:p>
    <w:p w14:paraId="22DE7992" w14:textId="7F8AC00B" w:rsidR="003C470D" w:rsidRDefault="006E4292" w:rsidP="003C470D">
      <w:pPr>
        <w:pStyle w:val="Heading4"/>
      </w:pPr>
      <w:r w:rsidRPr="006E4292">
        <w:t xml:space="preserve"> </w:t>
      </w:r>
      <w:r w:rsidR="003C470D">
        <w:t>W</w:t>
      </w:r>
      <w:r w:rsidRPr="006E4292">
        <w:t>here there is a clear and imminent danger that</w:t>
      </w:r>
      <w:r w:rsidR="00314723">
        <w:t xml:space="preserve"> </w:t>
      </w:r>
      <w:r w:rsidRPr="006E4292">
        <w:t xml:space="preserve">someone's life is at risk </w:t>
      </w:r>
    </w:p>
    <w:p w14:paraId="101E354E" w14:textId="53F934D2" w:rsidR="006E4292" w:rsidRDefault="003C470D" w:rsidP="003C470D">
      <w:pPr>
        <w:pStyle w:val="Heading4"/>
      </w:pPr>
      <w:r>
        <w:t>I</w:t>
      </w:r>
      <w:r w:rsidR="006E4292" w:rsidRPr="006E4292">
        <w:t xml:space="preserve">n the case of suspected abuse or neglect of a child or </w:t>
      </w:r>
      <w:r w:rsidR="0004281F">
        <w:t>vulnerable</w:t>
      </w:r>
      <w:r w:rsidR="00314723">
        <w:t xml:space="preserve"> </w:t>
      </w:r>
      <w:r w:rsidR="006E4292" w:rsidRPr="006E4292">
        <w:t>adult.</w:t>
      </w:r>
    </w:p>
    <w:p w14:paraId="49775FD4" w14:textId="77777777" w:rsidR="00A14478" w:rsidRPr="00A14478" w:rsidRDefault="00A14478" w:rsidP="00A14478"/>
    <w:p w14:paraId="5C8AD423" w14:textId="77777777" w:rsidR="003C470D" w:rsidRDefault="003C470D" w:rsidP="003C470D">
      <w:pPr>
        <w:pStyle w:val="Heading2"/>
      </w:pPr>
      <w:bookmarkStart w:id="53" w:name="_Toc15133196"/>
      <w:r w:rsidRPr="003C470D">
        <w:lastRenderedPageBreak/>
        <w:t>Session Recording</w:t>
      </w:r>
      <w:bookmarkEnd w:id="53"/>
    </w:p>
    <w:p w14:paraId="3AE39FE4" w14:textId="77777777" w:rsidR="003C470D" w:rsidRDefault="006E4292" w:rsidP="003C470D">
      <w:pPr>
        <w:pStyle w:val="Heading3"/>
      </w:pPr>
      <w:r w:rsidRPr="003C470D">
        <w:rPr>
          <w:b/>
          <w:bCs/>
        </w:rPr>
        <w:t xml:space="preserve"> </w:t>
      </w:r>
      <w:r w:rsidRPr="006E4292">
        <w:t xml:space="preserve">Interns are generally expected to record all sessions with clients </w:t>
      </w:r>
      <w:r w:rsidRPr="00314723">
        <w:t>when</w:t>
      </w:r>
      <w:r w:rsidR="00314723">
        <w:t xml:space="preserve"> </w:t>
      </w:r>
      <w:r w:rsidRPr="00314723">
        <w:t>possible</w:t>
      </w:r>
      <w:r w:rsidRPr="006E4292">
        <w:t>. However, this is a supervisory decision and is therefore up to each intern’s supervisor.</w:t>
      </w:r>
      <w:r w:rsidR="006970BB">
        <w:t xml:space="preserve">  </w:t>
      </w:r>
    </w:p>
    <w:p w14:paraId="4CD8D38B" w14:textId="77777777" w:rsidR="003C470D" w:rsidRDefault="003C470D" w:rsidP="003C470D">
      <w:pPr>
        <w:pStyle w:val="Heading3"/>
      </w:pPr>
      <w:r>
        <w:t>A</w:t>
      </w:r>
      <w:r w:rsidR="003977A9">
        <w:t>t a minimum</w:t>
      </w:r>
      <w:r w:rsidR="006970BB">
        <w:t xml:space="preserve"> the supervisor must observe each intern either in-person or via video recording every quarter. </w:t>
      </w:r>
      <w:r w:rsidR="00314723">
        <w:t xml:space="preserve"> </w:t>
      </w:r>
    </w:p>
    <w:p w14:paraId="4FBDF86D" w14:textId="77777777" w:rsidR="003C470D" w:rsidRDefault="006E4292" w:rsidP="003C470D">
      <w:pPr>
        <w:pStyle w:val="Heading3"/>
      </w:pPr>
      <w:r w:rsidRPr="006E4292">
        <w:t xml:space="preserve">It is the client’s prerogative to agree to or refuse consent for recording. </w:t>
      </w:r>
    </w:p>
    <w:p w14:paraId="30CB8483" w14:textId="7D6F9486" w:rsidR="003C470D" w:rsidRDefault="006E4292" w:rsidP="003C470D">
      <w:pPr>
        <w:pStyle w:val="Heading3"/>
      </w:pPr>
      <w:r w:rsidRPr="006E4292">
        <w:t>Clients who agree to be</w:t>
      </w:r>
      <w:r w:rsidR="00314723">
        <w:t xml:space="preserve"> </w:t>
      </w:r>
      <w:r w:rsidRPr="006E4292">
        <w:t>recorded must give written consent via the Recording Consent Form</w:t>
      </w:r>
      <w:r w:rsidR="003977A9">
        <w:t xml:space="preserve"> (</w:t>
      </w:r>
      <w:hyperlink w:anchor="Appendixp" w:history="1">
        <w:r w:rsidR="00A06FD1" w:rsidRPr="003A4B86">
          <w:rPr>
            <w:rStyle w:val="Hyperlink"/>
          </w:rPr>
          <w:t xml:space="preserve">Appendix </w:t>
        </w:r>
        <w:r w:rsidR="003A4B86" w:rsidRPr="003A4B86">
          <w:rPr>
            <w:rStyle w:val="Hyperlink"/>
          </w:rPr>
          <w:t>P</w:t>
        </w:r>
      </w:hyperlink>
      <w:r w:rsidR="003977A9">
        <w:t>)</w:t>
      </w:r>
      <w:r w:rsidRPr="006E4292">
        <w:t xml:space="preserve">. </w:t>
      </w:r>
    </w:p>
    <w:p w14:paraId="52B5B44A" w14:textId="77777777" w:rsidR="003C470D" w:rsidRDefault="006E4292" w:rsidP="003C470D">
      <w:pPr>
        <w:pStyle w:val="Heading3"/>
      </w:pPr>
      <w:r w:rsidRPr="006E4292">
        <w:t>It is the intern’s</w:t>
      </w:r>
      <w:r w:rsidR="00314723">
        <w:t xml:space="preserve"> </w:t>
      </w:r>
      <w:r w:rsidRPr="006E4292">
        <w:t>responsibility to ensure that all necessary forms have been duly signed. Primary supervisors can</w:t>
      </w:r>
      <w:r w:rsidR="00314723">
        <w:t xml:space="preserve"> </w:t>
      </w:r>
      <w:r w:rsidRPr="006E4292">
        <w:t>provide assistance in learning how to secure such consent</w:t>
      </w:r>
      <w:r w:rsidRPr="0042321D">
        <w:t>.</w:t>
      </w:r>
      <w:r w:rsidR="00314723" w:rsidRPr="0042321D">
        <w:t xml:space="preserve"> </w:t>
      </w:r>
    </w:p>
    <w:p w14:paraId="4836CC7E" w14:textId="3590EAB3" w:rsidR="003C470D" w:rsidRDefault="006E4292" w:rsidP="003C470D">
      <w:pPr>
        <w:pStyle w:val="Heading3"/>
      </w:pPr>
      <w:r w:rsidRPr="0042321D">
        <w:t xml:space="preserve">Each intern office is equipped </w:t>
      </w:r>
      <w:r w:rsidR="003C470D" w:rsidRPr="0042321D">
        <w:t xml:space="preserve">with </w:t>
      </w:r>
      <w:r w:rsidR="003C470D">
        <w:t>a</w:t>
      </w:r>
      <w:r w:rsidR="0042321D">
        <w:t xml:space="preserve"> webcam for video </w:t>
      </w:r>
      <w:r w:rsidR="00350D36">
        <w:t>recording</w:t>
      </w:r>
      <w:r w:rsidR="00350D36" w:rsidRPr="003C470D">
        <w:t>.</w:t>
      </w:r>
      <w:r w:rsidR="0042321D" w:rsidRPr="003C470D">
        <w:t xml:space="preserve"> </w:t>
      </w:r>
    </w:p>
    <w:p w14:paraId="1AFEBFA5" w14:textId="180A7EBC" w:rsidR="005A5382" w:rsidRDefault="0042321D" w:rsidP="003C470D">
      <w:pPr>
        <w:pStyle w:val="Heading3"/>
      </w:pPr>
      <w:r w:rsidRPr="003C470D">
        <w:t xml:space="preserve">After the video recording is reviewed, the session will be immediately </w:t>
      </w:r>
      <w:r w:rsidR="00A14478">
        <w:t>digitally shredded</w:t>
      </w:r>
      <w:r w:rsidRPr="003C470D">
        <w:t xml:space="preserve"> from the </w:t>
      </w:r>
      <w:r w:rsidR="00A14478">
        <w:t>computer.</w:t>
      </w:r>
      <w:r w:rsidRPr="003C470D">
        <w:t xml:space="preserve"> </w:t>
      </w:r>
      <w:r w:rsidR="006E4292" w:rsidRPr="003C470D">
        <w:t xml:space="preserve"> </w:t>
      </w:r>
    </w:p>
    <w:p w14:paraId="71EFB166" w14:textId="34DF4BA5" w:rsidR="006E4292" w:rsidRDefault="006E4292" w:rsidP="003C470D">
      <w:pPr>
        <w:pStyle w:val="Heading3"/>
      </w:pPr>
      <w:r w:rsidRPr="006E4292">
        <w:t>Recorded materials are confidential. Therefore, as with all client-related materials, it is the</w:t>
      </w:r>
      <w:r w:rsidR="00314723">
        <w:t xml:space="preserve"> </w:t>
      </w:r>
      <w:r w:rsidRPr="006E4292">
        <w:t xml:space="preserve">responsibility of the intern to protect the client's confidentiality. </w:t>
      </w:r>
    </w:p>
    <w:p w14:paraId="5E2BD623" w14:textId="39D054A8" w:rsidR="005A5382" w:rsidRPr="005A5382" w:rsidRDefault="006E4292" w:rsidP="005A5382">
      <w:pPr>
        <w:pStyle w:val="Heading2"/>
      </w:pPr>
      <w:bookmarkStart w:id="54" w:name="_Toc15133197"/>
      <w:r w:rsidRPr="005A5382">
        <w:t>Malpractice Insurance.</w:t>
      </w:r>
      <w:bookmarkEnd w:id="54"/>
    </w:p>
    <w:p w14:paraId="57608309" w14:textId="1843C050" w:rsidR="005A5382" w:rsidRDefault="0042321D" w:rsidP="005A5382">
      <w:pPr>
        <w:pStyle w:val="Heading3"/>
      </w:pPr>
      <w:r w:rsidRPr="005A5382">
        <w:t xml:space="preserve">Interns are expected to have their own malpractice insurance. </w:t>
      </w:r>
      <w:r w:rsidR="00A14478">
        <w:t xml:space="preserve"> This should be provided to the office administrated during the interns first week at SCS. </w:t>
      </w:r>
    </w:p>
    <w:p w14:paraId="3D11B2A0" w14:textId="77777777" w:rsidR="005A5382" w:rsidRDefault="006E4292" w:rsidP="005A5382">
      <w:pPr>
        <w:pStyle w:val="Heading2"/>
      </w:pPr>
      <w:bookmarkStart w:id="55" w:name="_Toc15133198"/>
      <w:r w:rsidRPr="006E4292">
        <w:t>Ethical Guidelines.</w:t>
      </w:r>
      <w:bookmarkEnd w:id="55"/>
      <w:r w:rsidRPr="006E4292">
        <w:t xml:space="preserve"> </w:t>
      </w:r>
    </w:p>
    <w:p w14:paraId="1D1001F8" w14:textId="09B3F820" w:rsidR="000B5501" w:rsidRPr="005A5382" w:rsidRDefault="006E4292" w:rsidP="005A5382">
      <w:pPr>
        <w:pStyle w:val="Heading3"/>
      </w:pPr>
      <w:r w:rsidRPr="005A5382">
        <w:t>Interns are expected to be familiar with and follow the Ethical Principles of</w:t>
      </w:r>
      <w:r w:rsidR="00314723" w:rsidRPr="005A5382">
        <w:t xml:space="preserve"> </w:t>
      </w:r>
      <w:r w:rsidRPr="005A5382">
        <w:t>Psychologists and Code of Conduct (2002) of the American Psychological Association</w:t>
      </w:r>
      <w:r w:rsidR="003977A9" w:rsidRPr="005A5382">
        <w:t xml:space="preserve"> (</w:t>
      </w:r>
      <w:hyperlink r:id="rId14" w:history="1">
        <w:r w:rsidR="00A06FD1" w:rsidRPr="00513964">
          <w:rPr>
            <w:rStyle w:val="Hyperlink"/>
          </w:rPr>
          <w:t>https://www.apa.org/ethics/code/principles.pdf</w:t>
        </w:r>
      </w:hyperlink>
      <w:r w:rsidR="003977A9" w:rsidRPr="00A06FD1">
        <w:t>)</w:t>
      </w:r>
      <w:r w:rsidRPr="005A5382">
        <w:rPr>
          <w:color w:val="FF0000"/>
        </w:rPr>
        <w:t xml:space="preserve"> </w:t>
      </w:r>
      <w:r w:rsidRPr="005A5382">
        <w:t>and the</w:t>
      </w:r>
      <w:r w:rsidR="00314723" w:rsidRPr="005A5382">
        <w:t xml:space="preserve"> </w:t>
      </w:r>
      <w:r w:rsidR="000B5501" w:rsidRPr="005A5382">
        <w:t xml:space="preserve">Rules and Regulations </w:t>
      </w:r>
      <w:r w:rsidRPr="005A5382">
        <w:t xml:space="preserve">of the </w:t>
      </w:r>
      <w:r w:rsidR="00314723" w:rsidRPr="005A5382">
        <w:t xml:space="preserve">Mississippi </w:t>
      </w:r>
      <w:r w:rsidR="000B5501" w:rsidRPr="005A5382">
        <w:t>Board of Psychology (2013)</w:t>
      </w:r>
      <w:r w:rsidR="003977A9" w:rsidRPr="005A5382">
        <w:t xml:space="preserve"> </w:t>
      </w:r>
      <w:r w:rsidR="003977A9" w:rsidRPr="00A06FD1">
        <w:t>(</w:t>
      </w:r>
      <w:hyperlink r:id="rId15" w:history="1">
        <w:r w:rsidR="00A06FD1" w:rsidRPr="00513964">
          <w:rPr>
            <w:rStyle w:val="Hyperlink"/>
          </w:rPr>
          <w:t>http://www.psychologyboard.ms.gov/Psy%20Documents/Rules_Regulation_20130225.pdf</w:t>
        </w:r>
      </w:hyperlink>
      <w:r w:rsidR="003977A9" w:rsidRPr="00A06FD1">
        <w:t>)</w:t>
      </w:r>
      <w:r w:rsidR="000B5501" w:rsidRPr="00A06FD1">
        <w:t>.</w:t>
      </w:r>
      <w:r w:rsidR="000B5501" w:rsidRPr="005A5382">
        <w:rPr>
          <w:color w:val="FF0000"/>
        </w:rPr>
        <w:t xml:space="preserve"> </w:t>
      </w:r>
    </w:p>
    <w:p w14:paraId="4863B648" w14:textId="54652C1E" w:rsidR="006E4292" w:rsidRDefault="006E4292" w:rsidP="005A5382">
      <w:pPr>
        <w:pStyle w:val="Heading1"/>
      </w:pPr>
      <w:bookmarkStart w:id="56" w:name="_Toc15133199"/>
      <w:r w:rsidRPr="006E4292">
        <w:t>INTERN PERFORMANCE POLICY</w:t>
      </w:r>
      <w:r w:rsidR="003977A9">
        <w:t xml:space="preserve"> </w:t>
      </w:r>
      <w:r w:rsidRPr="006E4292">
        <w:t>AND DUE PROCESS, GRIEVANCE, AND</w:t>
      </w:r>
      <w:r w:rsidR="003977A9">
        <w:t xml:space="preserve"> </w:t>
      </w:r>
      <w:r w:rsidRPr="006E4292">
        <w:t>APPEALS PROCEDURES</w:t>
      </w:r>
      <w:bookmarkEnd w:id="56"/>
    </w:p>
    <w:p w14:paraId="4310ADD9" w14:textId="71EA23BD" w:rsidR="005A5382" w:rsidRPr="005A5382" w:rsidRDefault="005A5382" w:rsidP="005A5382">
      <w:pPr>
        <w:pStyle w:val="Heading2"/>
        <w:numPr>
          <w:ilvl w:val="0"/>
          <w:numId w:val="19"/>
        </w:numPr>
      </w:pPr>
      <w:bookmarkStart w:id="57" w:name="_Toc15133200"/>
      <w:r>
        <w:t>Purpose</w:t>
      </w:r>
      <w:bookmarkEnd w:id="57"/>
      <w:r>
        <w:t xml:space="preserve"> </w:t>
      </w:r>
    </w:p>
    <w:p w14:paraId="1C02F249" w14:textId="77777777" w:rsidR="005A5382" w:rsidRPr="005A5382" w:rsidRDefault="006E4292" w:rsidP="005A5382">
      <w:pPr>
        <w:pStyle w:val="Heading3"/>
        <w:rPr>
          <w:b/>
          <w:bCs/>
        </w:rPr>
      </w:pPr>
      <w:r w:rsidRPr="006E4292">
        <w:t xml:space="preserve">Members of the training staff at </w:t>
      </w:r>
      <w:r w:rsidR="000B5501">
        <w:t>SCS</w:t>
      </w:r>
      <w:r w:rsidRPr="006E4292">
        <w:t xml:space="preserve"> are committed to providing a supportive,</w:t>
      </w:r>
      <w:r w:rsidR="000B5501">
        <w:t xml:space="preserve"> </w:t>
      </w:r>
      <w:r w:rsidRPr="006E4292">
        <w:t xml:space="preserve">challenging learning environment for interns receiving training at </w:t>
      </w:r>
      <w:r w:rsidR="000B5501">
        <w:t>SCS</w:t>
      </w:r>
      <w:r w:rsidRPr="006E4292">
        <w:t>. At the same time,</w:t>
      </w:r>
      <w:r w:rsidR="003E1B07">
        <w:t xml:space="preserve"> SCS’s</w:t>
      </w:r>
      <w:r w:rsidRPr="006E4292">
        <w:t xml:space="preserve"> highest priority is to provide competent, caring, and professional services to </w:t>
      </w:r>
      <w:r w:rsidR="0042321D">
        <w:t xml:space="preserve">students </w:t>
      </w:r>
      <w:r w:rsidRPr="006E4292">
        <w:t xml:space="preserve">seeking assistance </w:t>
      </w:r>
      <w:r w:rsidR="003E1B07">
        <w:t>within our center</w:t>
      </w:r>
      <w:r w:rsidRPr="006E4292">
        <w:t xml:space="preserve">. </w:t>
      </w:r>
    </w:p>
    <w:p w14:paraId="2EF235EE" w14:textId="77777777" w:rsidR="005A5382" w:rsidRPr="005A5382" w:rsidRDefault="006E4292" w:rsidP="005A5382">
      <w:pPr>
        <w:pStyle w:val="Heading3"/>
        <w:rPr>
          <w:b/>
          <w:bCs/>
        </w:rPr>
      </w:pPr>
      <w:r w:rsidRPr="006E4292">
        <w:t>This policy provides both staff and interns with an</w:t>
      </w:r>
      <w:r w:rsidR="003E1B07">
        <w:t xml:space="preserve"> </w:t>
      </w:r>
      <w:r w:rsidRPr="006E4292">
        <w:t>understanding of the minimum standards for successful completion of the internship and the</w:t>
      </w:r>
      <w:r w:rsidR="00B267B5">
        <w:t xml:space="preserve"> </w:t>
      </w:r>
      <w:r w:rsidRPr="006E4292">
        <w:t xml:space="preserve">steps </w:t>
      </w:r>
      <w:r w:rsidR="00B267B5">
        <w:t>SCS</w:t>
      </w:r>
      <w:r w:rsidRPr="006E4292">
        <w:t xml:space="preserve"> may take in response to behavior which interferes with an intern’s performance</w:t>
      </w:r>
      <w:r w:rsidR="00B267B5">
        <w:t xml:space="preserve"> </w:t>
      </w:r>
      <w:r w:rsidRPr="006E4292">
        <w:t xml:space="preserve">of their responsibilities. </w:t>
      </w:r>
    </w:p>
    <w:p w14:paraId="0914320B" w14:textId="1D0BB378" w:rsidR="0085787E" w:rsidRDefault="006E4292" w:rsidP="005A5382">
      <w:pPr>
        <w:pStyle w:val="Heading3"/>
      </w:pPr>
      <w:r w:rsidRPr="006E4292">
        <w:lastRenderedPageBreak/>
        <w:t>The steps delineated below is not intended as an exhaustive list of</w:t>
      </w:r>
      <w:r w:rsidR="00B267B5">
        <w:t xml:space="preserve"> </w:t>
      </w:r>
      <w:r w:rsidRPr="006E4292">
        <w:t xml:space="preserve">responses to every situation that may arise, and </w:t>
      </w:r>
      <w:r w:rsidR="00B267B5">
        <w:t>SCS</w:t>
      </w:r>
      <w:r w:rsidRPr="006E4292">
        <w:t xml:space="preserve"> reserves the right to take</w:t>
      </w:r>
      <w:r w:rsidR="00B267B5">
        <w:t xml:space="preserve"> </w:t>
      </w:r>
      <w:r w:rsidRPr="006E4292">
        <w:t>actions outside of this policy as is necessary and appropriate.</w:t>
      </w:r>
    </w:p>
    <w:p w14:paraId="3512E93F" w14:textId="18C64365" w:rsidR="006E4292" w:rsidRPr="006E4292" w:rsidRDefault="006E4292" w:rsidP="005A5382">
      <w:pPr>
        <w:pStyle w:val="Heading2"/>
      </w:pPr>
      <w:bookmarkStart w:id="58" w:name="_Toc15133201"/>
      <w:r w:rsidRPr="006E4292">
        <w:t>Minimum Standards for Successful Completion of the Internship</w:t>
      </w:r>
      <w:bookmarkEnd w:id="58"/>
    </w:p>
    <w:p w14:paraId="318AE35D" w14:textId="77777777" w:rsidR="006E4292" w:rsidRPr="006E4292" w:rsidRDefault="006E4292" w:rsidP="005A5382">
      <w:pPr>
        <w:pStyle w:val="Heading3"/>
      </w:pPr>
      <w:r w:rsidRPr="006E4292">
        <w:t xml:space="preserve">Interns are expected to meet the following standards in order to successfully complete the </w:t>
      </w:r>
      <w:r w:rsidR="00B267B5">
        <w:t>MSU Student Counseling Services</w:t>
      </w:r>
      <w:r w:rsidRPr="006E4292">
        <w:t xml:space="preserve"> internship:</w:t>
      </w:r>
    </w:p>
    <w:p w14:paraId="38413995" w14:textId="10DDF0EC" w:rsidR="006E4292" w:rsidRPr="006E4292" w:rsidRDefault="006E4292" w:rsidP="005A5382">
      <w:pPr>
        <w:pStyle w:val="Heading3"/>
      </w:pPr>
      <w:r w:rsidRPr="006E4292">
        <w:t>Interns will demonstrate satisfactory levels of functioning in the competency areas that</w:t>
      </w:r>
      <w:r w:rsidR="00B267B5">
        <w:t xml:space="preserve"> </w:t>
      </w:r>
      <w:r w:rsidRPr="006E4292">
        <w:t>form th</w:t>
      </w:r>
      <w:r w:rsidR="005A5382">
        <w:t>e foundation of this internship</w:t>
      </w:r>
      <w:r w:rsidRPr="006E4292">
        <w:t>. An intern will</w:t>
      </w:r>
      <w:r w:rsidR="00B267B5">
        <w:t xml:space="preserve"> </w:t>
      </w:r>
      <w:r w:rsidRPr="006E4292">
        <w:t>be considered to have met this standard if they:</w:t>
      </w:r>
    </w:p>
    <w:p w14:paraId="0A21CFC9" w14:textId="4047259B" w:rsidR="005A5382" w:rsidRPr="005A5382" w:rsidRDefault="00965242" w:rsidP="005A5382">
      <w:pPr>
        <w:pStyle w:val="Heading4"/>
      </w:pPr>
      <w:r>
        <w:t xml:space="preserve">Meet the </w:t>
      </w:r>
      <w:r w:rsidR="00692BC9">
        <w:t xml:space="preserve">minimum </w:t>
      </w:r>
      <w:r>
        <w:t xml:space="preserve">requirements of each Profession-Wide Competency, which are recorded in the tables in </w:t>
      </w:r>
      <w:hyperlink w:anchor="AppendixQ" w:history="1">
        <w:r w:rsidRPr="003A4B86">
          <w:rPr>
            <w:rStyle w:val="Hyperlink"/>
          </w:rPr>
          <w:t xml:space="preserve">Appendix </w:t>
        </w:r>
        <w:r w:rsidR="003A4B86" w:rsidRPr="003A4B86">
          <w:rPr>
            <w:rStyle w:val="Hyperlink"/>
          </w:rPr>
          <w:t>Q</w:t>
        </w:r>
      </w:hyperlink>
      <w:r w:rsidRPr="00965242">
        <w:rPr>
          <w:color w:val="FF0000"/>
        </w:rPr>
        <w:t xml:space="preserve"> </w:t>
      </w:r>
    </w:p>
    <w:p w14:paraId="77CB0BA9" w14:textId="4E2D0040" w:rsidR="006E4292" w:rsidRDefault="006E4292" w:rsidP="005A5382">
      <w:pPr>
        <w:pStyle w:val="Heading4"/>
      </w:pPr>
      <w:r w:rsidRPr="005A5382">
        <w:t xml:space="preserve"> Interns will have accrued a </w:t>
      </w:r>
      <w:r w:rsidRPr="005A5382">
        <w:rPr>
          <w:b/>
          <w:bCs/>
        </w:rPr>
        <w:t xml:space="preserve">minimum of at least </w:t>
      </w:r>
      <w:r w:rsidR="0042321D" w:rsidRPr="005A5382">
        <w:rPr>
          <w:b/>
          <w:bCs/>
        </w:rPr>
        <w:t>2000</w:t>
      </w:r>
      <w:r w:rsidR="005A5382">
        <w:rPr>
          <w:b/>
          <w:bCs/>
        </w:rPr>
        <w:t xml:space="preserve"> </w:t>
      </w:r>
      <w:r w:rsidRPr="005A5382">
        <w:rPr>
          <w:b/>
          <w:bCs/>
        </w:rPr>
        <w:t xml:space="preserve">total hours </w:t>
      </w:r>
      <w:r w:rsidRPr="005A5382">
        <w:t>in this internship.</w:t>
      </w:r>
    </w:p>
    <w:p w14:paraId="1038A93A" w14:textId="77777777" w:rsidR="006E4292" w:rsidRPr="006E4292" w:rsidRDefault="006E4292" w:rsidP="005A5382">
      <w:pPr>
        <w:pStyle w:val="Heading2"/>
      </w:pPr>
      <w:bookmarkStart w:id="59" w:name="_Toc15133202"/>
      <w:r w:rsidRPr="006E4292">
        <w:t>Definition and Evaluation of Problematic Behavior</w:t>
      </w:r>
      <w:bookmarkEnd w:id="59"/>
    </w:p>
    <w:p w14:paraId="61BCAC3E" w14:textId="77777777" w:rsidR="005A5382" w:rsidRDefault="006E4292" w:rsidP="005A5382">
      <w:pPr>
        <w:pStyle w:val="Heading3"/>
      </w:pPr>
      <w:r w:rsidRPr="006E4292">
        <w:t>An intern is considered to exhibit problematic behavior if he or she is unable to perform the</w:t>
      </w:r>
      <w:r w:rsidR="00B267B5">
        <w:t xml:space="preserve"> </w:t>
      </w:r>
      <w:r w:rsidRPr="006E4292">
        <w:t>responsibilities of his or her position as an ethical, competent psychotherapist and as an ethical,</w:t>
      </w:r>
      <w:r w:rsidR="00B267B5">
        <w:t xml:space="preserve"> </w:t>
      </w:r>
      <w:r w:rsidRPr="006E4292">
        <w:t>productive</w:t>
      </w:r>
      <w:r w:rsidR="005A5382">
        <w:t xml:space="preserve"> and professional staff member.</w:t>
      </w:r>
    </w:p>
    <w:p w14:paraId="7C6F0420" w14:textId="77777777" w:rsidR="005A5382" w:rsidRDefault="006E4292" w:rsidP="005A5382">
      <w:pPr>
        <w:pStyle w:val="Heading3"/>
      </w:pPr>
      <w:r w:rsidRPr="006E4292">
        <w:t xml:space="preserve">Under such circumstances, the training staff of </w:t>
      </w:r>
      <w:r w:rsidR="00B267B5">
        <w:t>SCS</w:t>
      </w:r>
      <w:r w:rsidRPr="006E4292">
        <w:t xml:space="preserve"> has a responsibility to intervene in a manner which they believe will best</w:t>
      </w:r>
      <w:r w:rsidR="00B267B5">
        <w:t xml:space="preserve"> </w:t>
      </w:r>
      <w:r w:rsidRPr="006E4292">
        <w:t xml:space="preserve">provide for the welfare of clients, the effective operation of </w:t>
      </w:r>
      <w:r w:rsidR="00B267B5">
        <w:t>SCS</w:t>
      </w:r>
      <w:r w:rsidRPr="006E4292">
        <w:t>, and the training needs of</w:t>
      </w:r>
      <w:r w:rsidR="00B267B5">
        <w:t xml:space="preserve"> </w:t>
      </w:r>
      <w:r w:rsidR="005A5382">
        <w:t>the intern.</w:t>
      </w:r>
    </w:p>
    <w:p w14:paraId="47AFB536" w14:textId="77777777" w:rsidR="005A5382" w:rsidRDefault="006E4292" w:rsidP="005A5382">
      <w:pPr>
        <w:pStyle w:val="Heading3"/>
      </w:pPr>
      <w:r w:rsidRPr="006E4292">
        <w:t>Problematic behavior is broadly defined as interference in professional functioning</w:t>
      </w:r>
      <w:r w:rsidR="00B267B5">
        <w:t xml:space="preserve"> </w:t>
      </w:r>
      <w:r w:rsidRPr="006E4292">
        <w:t>when the trainee is unable and/or unwilling to:</w:t>
      </w:r>
    </w:p>
    <w:p w14:paraId="466B5842" w14:textId="1AD97B62" w:rsidR="006E4292" w:rsidRPr="006E4292" w:rsidRDefault="006E4292" w:rsidP="005A5382">
      <w:pPr>
        <w:pStyle w:val="Heading4"/>
      </w:pPr>
      <w:r w:rsidRPr="006E4292">
        <w:t>Acquire and integrate professional standards into her or his professional activities;</w:t>
      </w:r>
    </w:p>
    <w:p w14:paraId="1F25A57C" w14:textId="3A03484F" w:rsidR="006E4292" w:rsidRPr="006E4292" w:rsidRDefault="006E4292" w:rsidP="005A5382">
      <w:pPr>
        <w:pStyle w:val="Heading4"/>
      </w:pPr>
      <w:r w:rsidRPr="006E4292">
        <w:t>Develop professional skills in order to reach an acceptable level of competency; and/or</w:t>
      </w:r>
    </w:p>
    <w:p w14:paraId="75A46ECE" w14:textId="59A0ECA8" w:rsidR="006E4292" w:rsidRPr="006E4292" w:rsidRDefault="006E4292" w:rsidP="005A5382">
      <w:pPr>
        <w:pStyle w:val="Heading4"/>
      </w:pPr>
      <w:r w:rsidRPr="006E4292">
        <w:t>Control personal stress, psychological disturbance, and/or strong emotional reactions which</w:t>
      </w:r>
      <w:r w:rsidR="005A5382">
        <w:t xml:space="preserve"> </w:t>
      </w:r>
      <w:r w:rsidRPr="006E4292">
        <w:t>interfere with client care or other essential professional activities.</w:t>
      </w:r>
    </w:p>
    <w:p w14:paraId="0DA3D5C1" w14:textId="77777777" w:rsidR="005A5382" w:rsidRDefault="006E4292" w:rsidP="005A5382">
      <w:pPr>
        <w:pStyle w:val="Heading3"/>
      </w:pPr>
      <w:r w:rsidRPr="006E4292">
        <w:t>Interns may exhibit behavior that, while of concern and requiring remediation, is not unexpected</w:t>
      </w:r>
      <w:r w:rsidR="00B267B5">
        <w:t xml:space="preserve"> </w:t>
      </w:r>
      <w:r w:rsidRPr="006E4292">
        <w:t>or excessive for a professional in training. It is the judgment of the training staff as to when an</w:t>
      </w:r>
      <w:r w:rsidR="00B267B5">
        <w:t xml:space="preserve"> </w:t>
      </w:r>
      <w:r w:rsidRPr="006E4292">
        <w:t xml:space="preserve">intern’s behavior has reached a level of severity considered to be problematic. </w:t>
      </w:r>
    </w:p>
    <w:p w14:paraId="403BC47B" w14:textId="614C1617" w:rsidR="006E4292" w:rsidRPr="006E4292" w:rsidRDefault="006E4292" w:rsidP="005A5382">
      <w:pPr>
        <w:pStyle w:val="Heading3"/>
      </w:pPr>
      <w:r w:rsidRPr="006E4292">
        <w:t>Behavior</w:t>
      </w:r>
      <w:r w:rsidR="00B267B5">
        <w:t xml:space="preserve"> </w:t>
      </w:r>
      <w:r w:rsidRPr="006E4292">
        <w:t>typically becomes identified as problematic when it involves one or more of the following</w:t>
      </w:r>
      <w:r w:rsidR="00B267B5">
        <w:t xml:space="preserve"> </w:t>
      </w:r>
      <w:r w:rsidRPr="006E4292">
        <w:t>characteristics:</w:t>
      </w:r>
    </w:p>
    <w:p w14:paraId="4FED85F7" w14:textId="0B703353" w:rsidR="006E4292" w:rsidRPr="006E4292" w:rsidRDefault="006E4292" w:rsidP="005A5382">
      <w:pPr>
        <w:pStyle w:val="Heading4"/>
      </w:pPr>
      <w:r w:rsidRPr="006E4292">
        <w:t>The quality of services delivered by the intern consistently results in negative outcomes for</w:t>
      </w:r>
      <w:r w:rsidR="00B267B5">
        <w:t xml:space="preserve"> </w:t>
      </w:r>
      <w:r w:rsidR="005A5382">
        <w:t>clients</w:t>
      </w:r>
    </w:p>
    <w:p w14:paraId="6639220E" w14:textId="0CFB2B5F" w:rsidR="006E4292" w:rsidRPr="006E4292" w:rsidRDefault="006E4292" w:rsidP="005A5382">
      <w:pPr>
        <w:pStyle w:val="Heading4"/>
      </w:pPr>
      <w:r w:rsidRPr="006E4292">
        <w:t>The quality of the intern’s professional rela</w:t>
      </w:r>
      <w:r w:rsidR="005A5382">
        <w:t>tionships is seriously impacted</w:t>
      </w:r>
    </w:p>
    <w:p w14:paraId="153AE298" w14:textId="0F06034B" w:rsidR="006E4292" w:rsidRPr="006E4292" w:rsidRDefault="006E4292" w:rsidP="005A5382">
      <w:pPr>
        <w:pStyle w:val="Heading4"/>
      </w:pPr>
      <w:r w:rsidRPr="006E4292">
        <w:lastRenderedPageBreak/>
        <w:t>The behavior in question is not merely a reflection of poor or inadequate skills which can be</w:t>
      </w:r>
      <w:r w:rsidR="005A5382">
        <w:t xml:space="preserve"> </w:t>
      </w:r>
      <w:r w:rsidRPr="006E4292">
        <w:t>improved through additional academic, didactic, or experiential training and</w:t>
      </w:r>
      <w:r w:rsidR="005A5382">
        <w:t xml:space="preserve"> </w:t>
      </w:r>
      <w:r w:rsidRPr="006E4292">
        <w:t>accommodation</w:t>
      </w:r>
    </w:p>
    <w:p w14:paraId="7D0884A9" w14:textId="6C0D5261" w:rsidR="006E4292" w:rsidRPr="006E4292" w:rsidRDefault="006E4292" w:rsidP="005A5382">
      <w:pPr>
        <w:pStyle w:val="Heading4"/>
      </w:pPr>
      <w:r w:rsidRPr="006E4292">
        <w:t xml:space="preserve">The intern does not or will not acknowledge, understand, or </w:t>
      </w:r>
      <w:r w:rsidR="005A5382">
        <w:t xml:space="preserve">address the behavior in question </w:t>
      </w:r>
      <w:r w:rsidRPr="006E4292">
        <w:t>when it is identified</w:t>
      </w:r>
    </w:p>
    <w:p w14:paraId="4AD64499" w14:textId="27E81703" w:rsidR="006E4292" w:rsidRPr="006E4292" w:rsidRDefault="006E4292" w:rsidP="005A5382">
      <w:pPr>
        <w:pStyle w:val="Heading4"/>
      </w:pPr>
      <w:r w:rsidRPr="006E4292">
        <w:t>The behavior is not restricted to one area of professional fu</w:t>
      </w:r>
      <w:r w:rsidR="005A5382">
        <w:t>nctioning</w:t>
      </w:r>
    </w:p>
    <w:p w14:paraId="19128F81" w14:textId="3D827E27" w:rsidR="006E4292" w:rsidRPr="006E4292" w:rsidRDefault="006E4292" w:rsidP="005A5382">
      <w:pPr>
        <w:pStyle w:val="Heading4"/>
      </w:pPr>
      <w:r w:rsidRPr="006E4292">
        <w:t>The behavior could have ethical or legal ramifications if not addressed</w:t>
      </w:r>
    </w:p>
    <w:p w14:paraId="4DC10B5E" w14:textId="3CE8836D" w:rsidR="006E4292" w:rsidRPr="006E4292" w:rsidRDefault="006E4292" w:rsidP="005A5382">
      <w:pPr>
        <w:pStyle w:val="Heading4"/>
      </w:pPr>
      <w:r w:rsidRPr="006E4292">
        <w:t>A disproportionate amount of attention is required by training staff to attempt to address the</w:t>
      </w:r>
      <w:r w:rsidR="005A5382">
        <w:t xml:space="preserve"> </w:t>
      </w:r>
      <w:r w:rsidRPr="006E4292">
        <w:t>consequences of the behavior; and/or</w:t>
      </w:r>
    </w:p>
    <w:p w14:paraId="3BF7DCA2" w14:textId="2F4FC5D1" w:rsidR="006E4292" w:rsidRDefault="006E4292" w:rsidP="005A5382">
      <w:pPr>
        <w:pStyle w:val="Heading4"/>
      </w:pPr>
      <w:r w:rsidRPr="006E4292">
        <w:t xml:space="preserve">Behavior initially identified as being of concern does not change following </w:t>
      </w:r>
      <w:r w:rsidR="005A5382" w:rsidRPr="006E4292">
        <w:t>feedback, remediation</w:t>
      </w:r>
      <w:r w:rsidRPr="006E4292">
        <w:t xml:space="preserve"> efforts, and/or time.</w:t>
      </w:r>
    </w:p>
    <w:p w14:paraId="2ED7FCCF" w14:textId="77777777" w:rsidR="006E4292" w:rsidRPr="006E4292" w:rsidRDefault="006E4292" w:rsidP="005A5382">
      <w:pPr>
        <w:pStyle w:val="Heading2"/>
      </w:pPr>
      <w:bookmarkStart w:id="60" w:name="_Toc15133203"/>
      <w:r w:rsidRPr="006E4292">
        <w:t>Due Process Procedures:</w:t>
      </w:r>
      <w:bookmarkEnd w:id="60"/>
    </w:p>
    <w:p w14:paraId="2F0A6665" w14:textId="68BC988D" w:rsidR="006E4292" w:rsidRPr="006E4292" w:rsidRDefault="006E4292" w:rsidP="005A5382">
      <w:pPr>
        <w:pStyle w:val="Heading3"/>
      </w:pPr>
      <w:r w:rsidRPr="006E4292">
        <w:t>Intern Performance Concerns</w:t>
      </w:r>
    </w:p>
    <w:p w14:paraId="326D7D09" w14:textId="77777777" w:rsidR="005A5382" w:rsidRDefault="006E4292" w:rsidP="005A5382">
      <w:pPr>
        <w:pStyle w:val="Heading4"/>
      </w:pPr>
      <w:r w:rsidRPr="006E4292">
        <w:t>If there are concerns about an intern’s performance, the</w:t>
      </w:r>
      <w:r w:rsidR="00AC1E2B">
        <w:t xml:space="preserve"> </w:t>
      </w:r>
      <w:r w:rsidRPr="006E4292">
        <w:t>relevant staff member, heretofore termed secondary supervisor, (e.g., group co-facilitator,</w:t>
      </w:r>
      <w:r w:rsidR="00AC1E2B">
        <w:t xml:space="preserve"> </w:t>
      </w:r>
      <w:r w:rsidRPr="006E4292">
        <w:t xml:space="preserve">seminar facilitator[s], outreach co-presenter) must bring this to the intern’s attention. </w:t>
      </w:r>
    </w:p>
    <w:p w14:paraId="3A289A10" w14:textId="77777777" w:rsidR="005A5382" w:rsidRDefault="006E4292" w:rsidP="005A5382">
      <w:pPr>
        <w:pStyle w:val="Heading4"/>
      </w:pPr>
      <w:r w:rsidRPr="006E4292">
        <w:t>The</w:t>
      </w:r>
      <w:r w:rsidR="00AC1E2B">
        <w:t xml:space="preserve"> </w:t>
      </w:r>
      <w:r w:rsidRPr="006E4292">
        <w:t xml:space="preserve">secondary supervisor can choose to take this step after consulting with the </w:t>
      </w:r>
      <w:r w:rsidR="00E149DB">
        <w:t>Training Committee</w:t>
      </w:r>
      <w:r w:rsidRPr="006E4292">
        <w:t xml:space="preserve">. </w:t>
      </w:r>
    </w:p>
    <w:p w14:paraId="0DB8E0C7" w14:textId="15095B78" w:rsidR="0090788C" w:rsidRDefault="006E4292" w:rsidP="0090788C">
      <w:pPr>
        <w:pStyle w:val="Heading4"/>
      </w:pPr>
      <w:r w:rsidRPr="006E4292">
        <w:t>The secondary supervisor must then discuss strategies for</w:t>
      </w:r>
      <w:r w:rsidR="00AC1E2B">
        <w:t xml:space="preserve"> </w:t>
      </w:r>
      <w:r w:rsidRPr="006E4292">
        <w:t>skill acquisition or ways to improve intern performance. Irrespective of how and when the</w:t>
      </w:r>
      <w:r w:rsidR="00AC1E2B">
        <w:t xml:space="preserve"> </w:t>
      </w:r>
      <w:r w:rsidRPr="006E4292">
        <w:t xml:space="preserve">secondary supervisor chooses to address the issue of concern w/ the intern, the supervisor </w:t>
      </w:r>
      <w:r w:rsidRPr="006E4292">
        <w:rPr>
          <w:b/>
          <w:bCs/>
        </w:rPr>
        <w:t>must</w:t>
      </w:r>
      <w:r w:rsidR="00AC1E2B">
        <w:t xml:space="preserve"> </w:t>
      </w:r>
      <w:r w:rsidRPr="006E4292">
        <w:t>inform the intern’s primary supervisor and/or TD, at minimum.</w:t>
      </w:r>
      <w:r w:rsidR="00E149DB">
        <w:t xml:space="preserve"> Furthermore, any concern must be discussed in the following weekly Training Committee Meeting. </w:t>
      </w:r>
      <w:r w:rsidR="00AC1E2B">
        <w:t xml:space="preserve"> </w:t>
      </w:r>
    </w:p>
    <w:p w14:paraId="610EBAAC" w14:textId="77777777" w:rsidR="0090788C" w:rsidRDefault="006E4292" w:rsidP="005A5382">
      <w:pPr>
        <w:pStyle w:val="Heading4"/>
      </w:pPr>
      <w:r w:rsidRPr="006E4292">
        <w:t>If the behavior or performance continues to be of concern resulting in an inadequate or</w:t>
      </w:r>
      <w:r w:rsidR="00AC1E2B">
        <w:t xml:space="preserve"> </w:t>
      </w:r>
      <w:r w:rsidRPr="006E4292">
        <w:t>unsatisfactory rating on the intern’s formal evaluation, the supervisor will discuss the areas of</w:t>
      </w:r>
      <w:r w:rsidR="00AC1E2B">
        <w:t xml:space="preserve"> </w:t>
      </w:r>
      <w:r w:rsidRPr="006E4292">
        <w:t xml:space="preserve">concern with the intern and consult with the </w:t>
      </w:r>
      <w:r w:rsidR="0090788C">
        <w:t>TD</w:t>
      </w:r>
      <w:r w:rsidRPr="006E4292">
        <w:t>. The primary supervisor and TD a</w:t>
      </w:r>
      <w:r w:rsidR="00E149DB">
        <w:t>re</w:t>
      </w:r>
      <w:r w:rsidR="00AC1E2B">
        <w:t xml:space="preserve"> </w:t>
      </w:r>
      <w:r w:rsidRPr="006E4292">
        <w:t xml:space="preserve">responsible for informing the intern regarding such concerns about their behavior. </w:t>
      </w:r>
    </w:p>
    <w:p w14:paraId="121EB9A6" w14:textId="77777777" w:rsidR="0090788C" w:rsidRDefault="006E4292" w:rsidP="005A5382">
      <w:pPr>
        <w:pStyle w:val="Heading4"/>
      </w:pPr>
      <w:r w:rsidRPr="006E4292">
        <w:t>The intern</w:t>
      </w:r>
      <w:r w:rsidR="00AC1E2B">
        <w:t xml:space="preserve"> </w:t>
      </w:r>
      <w:r w:rsidRPr="006E4292">
        <w:t xml:space="preserve">will have the opportunity to respond formally, </w:t>
      </w:r>
      <w:r w:rsidRPr="006E4292">
        <w:rPr>
          <w:b/>
          <w:bCs/>
        </w:rPr>
        <w:t>in writing</w:t>
      </w:r>
      <w:r w:rsidRPr="006E4292">
        <w:t>, to the evaluation or staff concerns.</w:t>
      </w:r>
      <w:r w:rsidR="00AC1E2B">
        <w:t xml:space="preserve"> </w:t>
      </w:r>
      <w:r w:rsidRPr="006E4292">
        <w:t xml:space="preserve">The Training Director </w:t>
      </w:r>
      <w:r w:rsidR="003D4692">
        <w:t xml:space="preserve">and Training Committee </w:t>
      </w:r>
      <w:r w:rsidRPr="006E4292">
        <w:t>will then review the evaluation and any response from the intern, to</w:t>
      </w:r>
      <w:r w:rsidR="00AC1E2B">
        <w:t xml:space="preserve"> </w:t>
      </w:r>
      <w:r w:rsidRPr="006E4292">
        <w:t xml:space="preserve">determine what subsequent action, if any, should be taken to address the concern. </w:t>
      </w:r>
    </w:p>
    <w:p w14:paraId="3D06F853" w14:textId="701AB889" w:rsidR="006E4292" w:rsidRPr="006E4292" w:rsidRDefault="006E4292" w:rsidP="005A5382">
      <w:pPr>
        <w:pStyle w:val="Heading4"/>
      </w:pPr>
      <w:r w:rsidRPr="006E4292">
        <w:lastRenderedPageBreak/>
        <w:t>When the Training Director is the primary supervisor, the</w:t>
      </w:r>
      <w:r w:rsidR="00AC1E2B">
        <w:t xml:space="preserve"> </w:t>
      </w:r>
      <w:r w:rsidRPr="006E4292">
        <w:t xml:space="preserve">Training Director </w:t>
      </w:r>
      <w:r w:rsidR="0090788C" w:rsidRPr="006E4292">
        <w:t xml:space="preserve">and </w:t>
      </w:r>
      <w:r w:rsidR="0090788C">
        <w:t>the</w:t>
      </w:r>
      <w:r w:rsidR="003B0FBE">
        <w:t xml:space="preserve"> Training Committee </w:t>
      </w:r>
      <w:r w:rsidR="0090788C">
        <w:t xml:space="preserve">will </w:t>
      </w:r>
      <w:r w:rsidR="0090788C" w:rsidRPr="006E4292">
        <w:t>review</w:t>
      </w:r>
      <w:r w:rsidRPr="006E4292">
        <w:t xml:space="preserve"> the evaluation and any response from the trainee</w:t>
      </w:r>
      <w:r w:rsidR="00AC1E2B">
        <w:t xml:space="preserve"> </w:t>
      </w:r>
      <w:r w:rsidRPr="006E4292">
        <w:t>and determine what subsequent action, if any, should be taken to address the concern.</w:t>
      </w:r>
    </w:p>
    <w:p w14:paraId="4C265482" w14:textId="77777777" w:rsidR="0090788C" w:rsidRDefault="006E4292" w:rsidP="0090788C">
      <w:pPr>
        <w:pStyle w:val="Heading3"/>
      </w:pPr>
      <w:r w:rsidRPr="006E4292">
        <w:t>Complaints by Staff Member.</w:t>
      </w:r>
    </w:p>
    <w:p w14:paraId="01115884" w14:textId="77777777" w:rsidR="0090788C" w:rsidRDefault="006E4292" w:rsidP="0090788C">
      <w:pPr>
        <w:pStyle w:val="Heading4"/>
      </w:pPr>
      <w:r w:rsidRPr="006E4292">
        <w:rPr>
          <w:b/>
          <w:bCs/>
        </w:rPr>
        <w:t xml:space="preserve"> </w:t>
      </w:r>
      <w:r w:rsidRPr="006E4292">
        <w:t>Due process may also come into play when any staff member</w:t>
      </w:r>
      <w:r w:rsidR="00AC1E2B">
        <w:t xml:space="preserve"> </w:t>
      </w:r>
      <w:r w:rsidRPr="006E4292">
        <w:t>has a concern about an intern regarding a perceived violation of ethical or legal standards,</w:t>
      </w:r>
      <w:r w:rsidR="00AC1E2B">
        <w:t xml:space="preserve"> </w:t>
      </w:r>
      <w:r w:rsidRPr="006E4292">
        <w:t>serious professional incompetence or negligence, or major infringement on the rights of others.</w:t>
      </w:r>
      <w:r w:rsidR="00AC1E2B">
        <w:t xml:space="preserve"> </w:t>
      </w:r>
    </w:p>
    <w:p w14:paraId="12ED89B8" w14:textId="77777777" w:rsidR="0090788C" w:rsidRDefault="006E4292" w:rsidP="0090788C">
      <w:pPr>
        <w:pStyle w:val="Heading4"/>
      </w:pPr>
      <w:r w:rsidRPr="006E4292">
        <w:t>Under such circumstances, the staff member should discuss the concern directly with the intern</w:t>
      </w:r>
      <w:r w:rsidR="00AC1E2B">
        <w:t xml:space="preserve"> </w:t>
      </w:r>
      <w:r w:rsidRPr="006E4292">
        <w:t xml:space="preserve">and the intern’s supervisor(s) for reasons of education and enlightenment. </w:t>
      </w:r>
    </w:p>
    <w:p w14:paraId="34D5C334" w14:textId="4387979E" w:rsidR="0090788C" w:rsidRDefault="006E4292" w:rsidP="0090788C">
      <w:pPr>
        <w:pStyle w:val="Heading4"/>
      </w:pPr>
      <w:r w:rsidRPr="006E4292">
        <w:t>As noted in the above</w:t>
      </w:r>
      <w:r w:rsidR="00AC1E2B">
        <w:t xml:space="preserve"> </w:t>
      </w:r>
      <w:r w:rsidRPr="006E4292">
        <w:t xml:space="preserve">section, the staff member will generally take this step after consulting with the </w:t>
      </w:r>
      <w:r w:rsidR="0090788C">
        <w:t>TD</w:t>
      </w:r>
      <w:r w:rsidRPr="006E4292">
        <w:t>,</w:t>
      </w:r>
      <w:r w:rsidR="00AC1E2B">
        <w:t xml:space="preserve"> </w:t>
      </w:r>
      <w:r w:rsidR="003B0FBE">
        <w:t>and the Training Committee</w:t>
      </w:r>
      <w:r w:rsidRPr="006E4292">
        <w:t xml:space="preserve"> (at the Training</w:t>
      </w:r>
      <w:r w:rsidR="00AC1E2B">
        <w:t xml:space="preserve"> </w:t>
      </w:r>
      <w:r w:rsidRPr="006E4292">
        <w:t>Committee meeting). If this discussion is unsatisfactory in resolving the concern, and/or the</w:t>
      </w:r>
      <w:r w:rsidR="00AC1E2B">
        <w:t xml:space="preserve"> </w:t>
      </w:r>
      <w:r w:rsidRPr="006E4292">
        <w:t>intern behavior is serious enough, the staff member may submit a complaint, in writing, to the</w:t>
      </w:r>
      <w:r w:rsidR="00AC1E2B">
        <w:t xml:space="preserve"> </w:t>
      </w:r>
      <w:r w:rsidR="0090788C">
        <w:t>TD</w:t>
      </w:r>
      <w:r w:rsidRPr="006E4292">
        <w:t xml:space="preserve">. </w:t>
      </w:r>
    </w:p>
    <w:p w14:paraId="5C4E7ECC" w14:textId="151A3BAB" w:rsidR="0090788C" w:rsidRDefault="006E4292" w:rsidP="0090788C">
      <w:pPr>
        <w:pStyle w:val="Heading4"/>
      </w:pPr>
      <w:r w:rsidRPr="006E4292">
        <w:t xml:space="preserve">The </w:t>
      </w:r>
      <w:r w:rsidR="0090788C">
        <w:t>TD</w:t>
      </w:r>
      <w:r w:rsidRPr="006E4292">
        <w:t xml:space="preserve"> will notify the intern of the allegation and </w:t>
      </w:r>
      <w:r w:rsidR="003B0FBE">
        <w:t>initiate a meeting with the Training Committee</w:t>
      </w:r>
      <w:r w:rsidRPr="006E4292">
        <w:t xml:space="preserve">. </w:t>
      </w:r>
    </w:p>
    <w:p w14:paraId="500F4641" w14:textId="77777777" w:rsidR="0090788C" w:rsidRDefault="006E4292" w:rsidP="0090788C">
      <w:pPr>
        <w:pStyle w:val="Heading4"/>
      </w:pPr>
      <w:r w:rsidRPr="006E4292">
        <w:t>Under circumstances where one of the</w:t>
      </w:r>
      <w:r w:rsidR="00AC1E2B">
        <w:t xml:space="preserve"> </w:t>
      </w:r>
      <w:r w:rsidRPr="006E4292">
        <w:t>individuals</w:t>
      </w:r>
      <w:r w:rsidR="003B0FBE">
        <w:t xml:space="preserve"> on the Training Committee</w:t>
      </w:r>
      <w:r w:rsidRPr="006E4292">
        <w:t xml:space="preserve"> is filing the grievance, the training staff is appointed to a subcommittee of no less</w:t>
      </w:r>
      <w:r w:rsidR="00AC1E2B">
        <w:t xml:space="preserve"> </w:t>
      </w:r>
      <w:r w:rsidRPr="006E4292">
        <w:t xml:space="preserve">than three members. </w:t>
      </w:r>
    </w:p>
    <w:p w14:paraId="2ACA94E8" w14:textId="77777777" w:rsidR="0090788C" w:rsidRDefault="006E4292" w:rsidP="0090788C">
      <w:pPr>
        <w:pStyle w:val="Heading4"/>
      </w:pPr>
      <w:r w:rsidRPr="006E4292">
        <w:t>This committee will review the complaint to determine if there is reason to</w:t>
      </w:r>
      <w:r w:rsidR="00AC1E2B">
        <w:t xml:space="preserve"> </w:t>
      </w:r>
      <w:r w:rsidRPr="006E4292">
        <w:t>proceed with an investigation or whether the behavior in question is in the process of being</w:t>
      </w:r>
      <w:r w:rsidR="00AC1E2B">
        <w:t xml:space="preserve"> </w:t>
      </w:r>
      <w:r w:rsidRPr="006E4292">
        <w:t xml:space="preserve">rectified. </w:t>
      </w:r>
    </w:p>
    <w:p w14:paraId="7A7986A6" w14:textId="77777777" w:rsidR="0090788C" w:rsidRDefault="006E4292" w:rsidP="0090788C">
      <w:pPr>
        <w:pStyle w:val="Heading4"/>
      </w:pPr>
      <w:r w:rsidRPr="006E4292">
        <w:t xml:space="preserve">If the committee determines that the alleged behavior is not substantiated or would </w:t>
      </w:r>
      <w:r w:rsidR="0090788C" w:rsidRPr="006E4292">
        <w:t>not</w:t>
      </w:r>
      <w:r w:rsidR="0090788C">
        <w:t xml:space="preserve"> constitute</w:t>
      </w:r>
      <w:r w:rsidRPr="006E4292">
        <w:t xml:space="preserve"> a serious violation, the </w:t>
      </w:r>
      <w:r w:rsidR="0090788C">
        <w:t>TD</w:t>
      </w:r>
      <w:r w:rsidRPr="006E4292">
        <w:t xml:space="preserve"> shall inform the intern and the staff member,</w:t>
      </w:r>
      <w:r w:rsidR="00AC1E2B">
        <w:t xml:space="preserve"> </w:t>
      </w:r>
      <w:r w:rsidRPr="006E4292">
        <w:t xml:space="preserve">who may be allowed to renew the complaint if additional information is provided. </w:t>
      </w:r>
    </w:p>
    <w:p w14:paraId="4F715481" w14:textId="232F8571" w:rsidR="006E4292" w:rsidRPr="006E4292" w:rsidRDefault="006E4292" w:rsidP="0090788C">
      <w:pPr>
        <w:pStyle w:val="Heading4"/>
      </w:pPr>
      <w:r w:rsidRPr="006E4292">
        <w:t>When the</w:t>
      </w:r>
      <w:r w:rsidR="00AC1E2B">
        <w:t xml:space="preserve"> </w:t>
      </w:r>
      <w:r w:rsidRPr="006E4292">
        <w:t>committee has made a decision that the complaint is warranted, then the committee will</w:t>
      </w:r>
      <w:r w:rsidR="00AC1E2B">
        <w:t xml:space="preserve"> </w:t>
      </w:r>
      <w:r w:rsidRPr="006E4292">
        <w:t>determine what actions should be taken to address the concern.</w:t>
      </w:r>
    </w:p>
    <w:p w14:paraId="711F12B2" w14:textId="77777777" w:rsidR="0090788C" w:rsidRPr="0090788C" w:rsidRDefault="006E4292" w:rsidP="0090788C">
      <w:pPr>
        <w:pStyle w:val="Heading3"/>
      </w:pPr>
      <w:r w:rsidRPr="006E4292">
        <w:t xml:space="preserve">Remediation and Sanction Alternatives. </w:t>
      </w:r>
    </w:p>
    <w:p w14:paraId="4B61E678" w14:textId="77777777" w:rsidR="0090788C" w:rsidRDefault="006E4292" w:rsidP="0090788C">
      <w:pPr>
        <w:pStyle w:val="Heading4"/>
      </w:pPr>
      <w:r w:rsidRPr="006E4292">
        <w:t>When implementing remediation or sanctions in</w:t>
      </w:r>
      <w:r w:rsidR="00AC1E2B">
        <w:t xml:space="preserve"> </w:t>
      </w:r>
      <w:r w:rsidRPr="006E4292">
        <w:t>response to the identification of inadequate performance or problematic behavior in an intern, the</w:t>
      </w:r>
      <w:r w:rsidR="00AC1E2B">
        <w:t xml:space="preserve"> </w:t>
      </w:r>
      <w:r w:rsidRPr="006E4292">
        <w:t xml:space="preserve">training staff of </w:t>
      </w:r>
      <w:r w:rsidR="003B0FBE">
        <w:t>SCS</w:t>
      </w:r>
      <w:r w:rsidRPr="006E4292">
        <w:t xml:space="preserve"> must take into account the welfare of clients and the</w:t>
      </w:r>
      <w:r w:rsidR="00AC1E2B">
        <w:t xml:space="preserve"> </w:t>
      </w:r>
      <w:r w:rsidRPr="006E4292">
        <w:t xml:space="preserve">needs of the intern in question, other interns, training staff, and other agency personnel. </w:t>
      </w:r>
    </w:p>
    <w:p w14:paraId="49C3B639" w14:textId="05D36F6D" w:rsidR="006E4292" w:rsidRPr="006E4292" w:rsidRDefault="006E4292" w:rsidP="0090788C">
      <w:pPr>
        <w:pStyle w:val="Heading4"/>
      </w:pPr>
      <w:r w:rsidRPr="006E4292">
        <w:t>Courses</w:t>
      </w:r>
      <w:r w:rsidR="00AC1E2B">
        <w:t xml:space="preserve"> </w:t>
      </w:r>
      <w:r w:rsidRPr="006E4292">
        <w:t>of action include, but are not limited to:</w:t>
      </w:r>
    </w:p>
    <w:p w14:paraId="74328EFB" w14:textId="20D0C05C" w:rsidR="006E4292" w:rsidRPr="006E4292" w:rsidRDefault="006E4292" w:rsidP="0090788C">
      <w:pPr>
        <w:pStyle w:val="Heading5"/>
      </w:pPr>
      <w:r w:rsidRPr="006E4292">
        <w:t>Verbal warning;</w:t>
      </w:r>
    </w:p>
    <w:p w14:paraId="52A43110" w14:textId="037057CD" w:rsidR="006E4292" w:rsidRPr="006E4292" w:rsidRDefault="006E4292" w:rsidP="0090788C">
      <w:pPr>
        <w:pStyle w:val="Heading5"/>
      </w:pPr>
      <w:r w:rsidRPr="006E4292">
        <w:lastRenderedPageBreak/>
        <w:t>Written acknowledgment;</w:t>
      </w:r>
    </w:p>
    <w:p w14:paraId="7FFB12A4" w14:textId="07E506CD" w:rsidR="006E4292" w:rsidRPr="006E4292" w:rsidRDefault="006E4292" w:rsidP="0090788C">
      <w:pPr>
        <w:pStyle w:val="Heading5"/>
      </w:pPr>
      <w:r w:rsidRPr="006E4292">
        <w:t>Written warning;</w:t>
      </w:r>
    </w:p>
    <w:p w14:paraId="5E0729FE" w14:textId="7842AA34" w:rsidR="006E4292" w:rsidRPr="006E4292" w:rsidRDefault="006E4292" w:rsidP="0090788C">
      <w:pPr>
        <w:pStyle w:val="Heading5"/>
      </w:pPr>
      <w:r w:rsidRPr="006E4292">
        <w:t>Schedule modification;</w:t>
      </w:r>
    </w:p>
    <w:p w14:paraId="53E2DE66" w14:textId="02C49605" w:rsidR="006E4292" w:rsidRPr="006E4292" w:rsidRDefault="006E4292" w:rsidP="0090788C">
      <w:pPr>
        <w:pStyle w:val="Heading5"/>
      </w:pPr>
      <w:r w:rsidRPr="006E4292">
        <w:t>Probation;</w:t>
      </w:r>
    </w:p>
    <w:p w14:paraId="417AC2D3" w14:textId="4ABBF138" w:rsidR="006E4292" w:rsidRPr="006E4292" w:rsidRDefault="006E4292" w:rsidP="0090788C">
      <w:pPr>
        <w:pStyle w:val="Heading5"/>
      </w:pPr>
      <w:r w:rsidRPr="006E4292">
        <w:t>Suspension of direct service activities;</w:t>
      </w:r>
    </w:p>
    <w:p w14:paraId="1D90F557" w14:textId="2721BC0D" w:rsidR="006E4292" w:rsidRPr="006E4292" w:rsidRDefault="006E4292" w:rsidP="0090788C">
      <w:pPr>
        <w:pStyle w:val="Heading5"/>
      </w:pPr>
      <w:r w:rsidRPr="006E4292">
        <w:t>Administrative leave of absence;</w:t>
      </w:r>
    </w:p>
    <w:p w14:paraId="5D20D888" w14:textId="54380CDF" w:rsidR="006E4292" w:rsidRPr="006E4292" w:rsidRDefault="006E4292" w:rsidP="0090788C">
      <w:pPr>
        <w:pStyle w:val="Heading5"/>
      </w:pPr>
      <w:r w:rsidRPr="006E4292">
        <w:t xml:space="preserve">Dismissal; </w:t>
      </w:r>
    </w:p>
    <w:p w14:paraId="501FAFA6" w14:textId="0552B22A" w:rsidR="006E4292" w:rsidRPr="006E4292" w:rsidRDefault="006E4292" w:rsidP="0090788C">
      <w:pPr>
        <w:pStyle w:val="Heading5"/>
      </w:pPr>
      <w:r w:rsidRPr="006E4292">
        <w:t>Recommendation of an additional externship or internship.</w:t>
      </w:r>
    </w:p>
    <w:p w14:paraId="6FDAF196" w14:textId="3A7E9674" w:rsidR="006E4292" w:rsidRDefault="006E4292" w:rsidP="00564C56">
      <w:pPr>
        <w:pStyle w:val="Heading5"/>
      </w:pPr>
      <w:r w:rsidRPr="006E4292">
        <w:t>A recommendation for personal therapy with consent for feedback to be used for the</w:t>
      </w:r>
      <w:r w:rsidR="0090788C">
        <w:t xml:space="preserve"> </w:t>
      </w:r>
      <w:r w:rsidRPr="006E4292">
        <w:t>evaluation process;</w:t>
      </w:r>
    </w:p>
    <w:p w14:paraId="0673457B" w14:textId="77777777" w:rsidR="0090788C" w:rsidRPr="0090788C" w:rsidRDefault="006E4292" w:rsidP="0090788C">
      <w:pPr>
        <w:pStyle w:val="Heading4"/>
        <w:rPr>
          <w:i w:val="0"/>
        </w:rPr>
      </w:pPr>
      <w:r w:rsidRPr="0090788C">
        <w:rPr>
          <w:rStyle w:val="Heading4Char"/>
          <w:i/>
        </w:rPr>
        <w:t>These remediation and sanction alternatives are not necessarily mutually exclusive. For</w:t>
      </w:r>
      <w:r w:rsidR="00AC1E2B" w:rsidRPr="0090788C">
        <w:rPr>
          <w:rStyle w:val="Heading4Char"/>
          <w:i/>
        </w:rPr>
        <w:t xml:space="preserve"> </w:t>
      </w:r>
      <w:r w:rsidRPr="0090788C">
        <w:rPr>
          <w:rStyle w:val="Heading4Char"/>
          <w:i/>
        </w:rPr>
        <w:t>example, warnings or acknowledgments may accompany alterations in schedule or a</w:t>
      </w:r>
      <w:r w:rsidR="00AC1E2B" w:rsidRPr="0090788C">
        <w:rPr>
          <w:rStyle w:val="Heading4Char"/>
          <w:i/>
        </w:rPr>
        <w:t xml:space="preserve"> </w:t>
      </w:r>
      <w:r w:rsidRPr="0090788C">
        <w:rPr>
          <w:rStyle w:val="Heading4Char"/>
          <w:i/>
        </w:rPr>
        <w:t>recommendation for personal therapy</w:t>
      </w:r>
      <w:r w:rsidRPr="0090788C">
        <w:rPr>
          <w:i w:val="0"/>
        </w:rPr>
        <w:t xml:space="preserve">. </w:t>
      </w:r>
    </w:p>
    <w:p w14:paraId="3D72EA19" w14:textId="6F0ED776" w:rsidR="006E4292" w:rsidRPr="006E4292" w:rsidRDefault="006E4292" w:rsidP="0090788C">
      <w:pPr>
        <w:pStyle w:val="Heading4"/>
      </w:pPr>
      <w:r w:rsidRPr="006E4292">
        <w:t>The Director of Clinical Training at the intern’s academic</w:t>
      </w:r>
      <w:r w:rsidR="00AC1E2B">
        <w:t xml:space="preserve"> </w:t>
      </w:r>
      <w:r w:rsidRPr="006E4292">
        <w:t xml:space="preserve">department may be contacted at any point if the </w:t>
      </w:r>
      <w:r w:rsidR="0090788C">
        <w:t>TD</w:t>
      </w:r>
      <w:r w:rsidRPr="006E4292">
        <w:t xml:space="preserve"> decides that this will be</w:t>
      </w:r>
      <w:r w:rsidR="00AC1E2B">
        <w:t xml:space="preserve"> </w:t>
      </w:r>
      <w:r w:rsidRPr="006E4292">
        <w:t>helpful in the process of evaluating an intern’s skills, performance or behavior or in the process</w:t>
      </w:r>
      <w:r w:rsidR="00AC1E2B">
        <w:t xml:space="preserve"> </w:t>
      </w:r>
      <w:r w:rsidRPr="006E4292">
        <w:t>of determining the most appropriate remediation and/or sanction.</w:t>
      </w:r>
    </w:p>
    <w:p w14:paraId="276CCDD1" w14:textId="77777777" w:rsidR="0090788C" w:rsidRDefault="006E4292" w:rsidP="009F1FEF">
      <w:pPr>
        <w:pStyle w:val="Heading2"/>
      </w:pPr>
      <w:bookmarkStart w:id="61" w:name="_Toc15133204"/>
      <w:r w:rsidRPr="006E4292">
        <w:t>Steps and related implications in the Remediation process.</w:t>
      </w:r>
      <w:bookmarkEnd w:id="61"/>
      <w:r w:rsidRPr="006E4292">
        <w:t xml:space="preserve"> </w:t>
      </w:r>
    </w:p>
    <w:p w14:paraId="7C8B9C6B" w14:textId="14209FD3" w:rsidR="006E4292" w:rsidRPr="006E4292" w:rsidRDefault="006E4292" w:rsidP="009F1FEF">
      <w:pPr>
        <w:pStyle w:val="Heading3"/>
      </w:pPr>
      <w:r w:rsidRPr="006E4292">
        <w:t xml:space="preserve">When a </w:t>
      </w:r>
      <w:r w:rsidRPr="009F1FEF">
        <w:rPr>
          <w:b/>
          <w:i/>
          <w:iCs/>
        </w:rPr>
        <w:t>verbal warning</w:t>
      </w:r>
      <w:r w:rsidRPr="006E4292">
        <w:rPr>
          <w:i/>
          <w:iCs/>
        </w:rPr>
        <w:t xml:space="preserve"> </w:t>
      </w:r>
      <w:r w:rsidRPr="006E4292">
        <w:t>is issued,</w:t>
      </w:r>
      <w:r w:rsidR="00AC1E2B">
        <w:t xml:space="preserve"> </w:t>
      </w:r>
      <w:r w:rsidRPr="006E4292">
        <w:t>it emphasizes the need for the intern to discontinue the inappropriate behavior, and no written</w:t>
      </w:r>
      <w:r w:rsidR="00AC1E2B">
        <w:t xml:space="preserve"> </w:t>
      </w:r>
      <w:r w:rsidRPr="006E4292">
        <w:t>record of this action is kept.</w:t>
      </w:r>
      <w:r w:rsidR="00AC1E2B">
        <w:t xml:space="preserve"> </w:t>
      </w:r>
      <w:r w:rsidRPr="006E4292">
        <w:t xml:space="preserve">A </w:t>
      </w:r>
      <w:r w:rsidRPr="006E4292">
        <w:rPr>
          <w:i/>
          <w:iCs/>
        </w:rPr>
        <w:t xml:space="preserve">written acknowledgment </w:t>
      </w:r>
      <w:r w:rsidRPr="006E4292">
        <w:t>to an intern formally acknowledges that:</w:t>
      </w:r>
    </w:p>
    <w:p w14:paraId="12FC9ED3" w14:textId="5D815B3F" w:rsidR="00AC1E2B" w:rsidRDefault="0090788C" w:rsidP="009F1FEF">
      <w:pPr>
        <w:pStyle w:val="Heading4"/>
      </w:pPr>
      <w:r>
        <w:t>T</w:t>
      </w:r>
      <w:r w:rsidR="006E4292" w:rsidRPr="006E4292">
        <w:t>he Training Director (or the training staff member) is aware of and concerned about the</w:t>
      </w:r>
      <w:r w:rsidR="00AC1E2B">
        <w:t xml:space="preserve"> </w:t>
      </w:r>
    </w:p>
    <w:p w14:paraId="0065B223" w14:textId="3FFC33FD" w:rsidR="006E4292" w:rsidRPr="006E4292" w:rsidRDefault="0090788C" w:rsidP="009F1FEF">
      <w:pPr>
        <w:pStyle w:val="Heading4"/>
      </w:pPr>
      <w:r>
        <w:t>I</w:t>
      </w:r>
      <w:r w:rsidR="006E4292" w:rsidRPr="006E4292">
        <w:t>ntern’s performance an</w:t>
      </w:r>
      <w:r>
        <w:t xml:space="preserve">d ability to fulfill their </w:t>
      </w:r>
      <w:r w:rsidR="006E4292" w:rsidRPr="006E4292">
        <w:t>responsibilities;</w:t>
      </w:r>
    </w:p>
    <w:p w14:paraId="586FA601" w14:textId="5E14B80B" w:rsidR="006E4292" w:rsidRPr="006E4292" w:rsidRDefault="0090788C" w:rsidP="009F1FEF">
      <w:pPr>
        <w:pStyle w:val="Heading4"/>
      </w:pPr>
      <w:r>
        <w:t>T</w:t>
      </w:r>
      <w:r w:rsidR="006E4292" w:rsidRPr="006E4292">
        <w:t>he concern has been brought to the attention of the intern;</w:t>
      </w:r>
    </w:p>
    <w:p w14:paraId="4E406488" w14:textId="007DA58B" w:rsidR="006E4292" w:rsidRPr="006E4292" w:rsidRDefault="0090788C" w:rsidP="009F1FEF">
      <w:pPr>
        <w:pStyle w:val="Heading4"/>
      </w:pPr>
      <w:r>
        <w:t>T</w:t>
      </w:r>
      <w:r w:rsidR="006E4292" w:rsidRPr="006E4292">
        <w:t>he intern must work with the Tra</w:t>
      </w:r>
      <w:r>
        <w:t xml:space="preserve">ining Director and the intern’s </w:t>
      </w:r>
      <w:r w:rsidR="006E4292" w:rsidRPr="006E4292">
        <w:t>primary supervisor to</w:t>
      </w:r>
    </w:p>
    <w:p w14:paraId="175D9A6A" w14:textId="5309954C" w:rsidR="006E4292" w:rsidRPr="006E4292" w:rsidRDefault="0090788C" w:rsidP="009F1FEF">
      <w:pPr>
        <w:pStyle w:val="Heading4"/>
      </w:pPr>
      <w:r>
        <w:t>R</w:t>
      </w:r>
      <w:r w:rsidR="006E4292" w:rsidRPr="006E4292">
        <w:t>ectify the behavior(s) related to the concern;</w:t>
      </w:r>
    </w:p>
    <w:p w14:paraId="7CF98249" w14:textId="4B0A455C" w:rsidR="006E4292" w:rsidRPr="006E4292" w:rsidRDefault="0090788C" w:rsidP="009F1FEF">
      <w:pPr>
        <w:pStyle w:val="Heading4"/>
      </w:pPr>
      <w:r>
        <w:t>T</w:t>
      </w:r>
      <w:r w:rsidR="006E4292" w:rsidRPr="006E4292">
        <w:t>he behavior(s) in question, if not remedied, may warrant more serious action;</w:t>
      </w:r>
    </w:p>
    <w:p w14:paraId="0B082A0D" w14:textId="398DADDD" w:rsidR="006E4292" w:rsidRPr="006E4292" w:rsidRDefault="003B0FBE" w:rsidP="009F1FEF">
      <w:pPr>
        <w:pStyle w:val="Heading4"/>
      </w:pPr>
      <w:r>
        <w:t>SCS</w:t>
      </w:r>
      <w:r w:rsidRPr="006E4292">
        <w:t xml:space="preserve"> </w:t>
      </w:r>
      <w:r w:rsidR="006E4292" w:rsidRPr="006E4292">
        <w:t>staff will communicate with the intern’s department regarding the matter.</w:t>
      </w:r>
    </w:p>
    <w:p w14:paraId="0B53CFC7" w14:textId="77777777" w:rsidR="0090788C" w:rsidRDefault="006E4292" w:rsidP="009F1FEF">
      <w:pPr>
        <w:pStyle w:val="Heading4"/>
      </w:pPr>
      <w:r w:rsidRPr="006E4292">
        <w:t>The written acknowledgment may be removed from the intern’s file when the intern responds to</w:t>
      </w:r>
      <w:r w:rsidR="00AC1E2B">
        <w:t xml:space="preserve"> </w:t>
      </w:r>
      <w:r w:rsidRPr="006E4292">
        <w:t>the concerns and successfully completes the internship.</w:t>
      </w:r>
      <w:r w:rsidR="00AC1E2B">
        <w:t xml:space="preserve"> </w:t>
      </w:r>
    </w:p>
    <w:p w14:paraId="18504F71" w14:textId="1A18F89A" w:rsidR="0090788C" w:rsidRDefault="006E4292" w:rsidP="009F1FEF">
      <w:pPr>
        <w:pStyle w:val="Heading3"/>
      </w:pPr>
      <w:r w:rsidRPr="0090788C">
        <w:t xml:space="preserve">A </w:t>
      </w:r>
      <w:r w:rsidRPr="009F1FEF">
        <w:rPr>
          <w:b/>
        </w:rPr>
        <w:t xml:space="preserve">written warning </w:t>
      </w:r>
      <w:r w:rsidRPr="0090788C">
        <w:t>to the intern indicates that the intern must discontinue behavior which is</w:t>
      </w:r>
      <w:r w:rsidR="00AC1E2B" w:rsidRPr="0090788C">
        <w:t xml:space="preserve"> </w:t>
      </w:r>
      <w:r w:rsidRPr="0090788C">
        <w:t>interfering with the intern’s performance. A written warning will generally be in the form of a</w:t>
      </w:r>
      <w:r w:rsidR="00AC1E2B" w:rsidRPr="0090788C">
        <w:t xml:space="preserve"> </w:t>
      </w:r>
      <w:r w:rsidRPr="0090788C">
        <w:t xml:space="preserve">letter from </w:t>
      </w:r>
      <w:r w:rsidR="002D34E7" w:rsidRPr="0090788C">
        <w:t xml:space="preserve">SCS </w:t>
      </w:r>
      <w:r w:rsidRPr="0090788C">
        <w:t>to t</w:t>
      </w:r>
      <w:r w:rsidRPr="006E4292">
        <w:t xml:space="preserve">he intern containing: </w:t>
      </w:r>
    </w:p>
    <w:p w14:paraId="11B8C589" w14:textId="7E3DE90B" w:rsidR="0090788C" w:rsidRDefault="0090788C" w:rsidP="009F1FEF">
      <w:pPr>
        <w:pStyle w:val="Heading4"/>
      </w:pPr>
      <w:r w:rsidRPr="006E4292">
        <w:lastRenderedPageBreak/>
        <w:t>A</w:t>
      </w:r>
      <w:r w:rsidR="006E4292" w:rsidRPr="006E4292">
        <w:t xml:space="preserve"> description of the behavior(s) which has</w:t>
      </w:r>
      <w:r w:rsidR="00AC1E2B">
        <w:t xml:space="preserve"> </w:t>
      </w:r>
      <w:r w:rsidR="006E4292" w:rsidRPr="006E4292">
        <w:t xml:space="preserve">prompted the written warning; </w:t>
      </w:r>
    </w:p>
    <w:p w14:paraId="33EFB8BD" w14:textId="01680D9E" w:rsidR="0090788C" w:rsidRDefault="0090788C" w:rsidP="009F1FEF">
      <w:pPr>
        <w:pStyle w:val="Heading4"/>
      </w:pPr>
      <w:r w:rsidRPr="006E4292">
        <w:t>Actions</w:t>
      </w:r>
      <w:r w:rsidR="006E4292" w:rsidRPr="006E4292">
        <w:t xml:space="preserve"> required to correct the unsatisfactory behavior(s); </w:t>
      </w:r>
    </w:p>
    <w:p w14:paraId="209269D4" w14:textId="45AD50C2" w:rsidR="0090788C" w:rsidRDefault="0090788C" w:rsidP="009F1FEF">
      <w:pPr>
        <w:pStyle w:val="Heading4"/>
      </w:pPr>
      <w:r w:rsidRPr="006E4292">
        <w:t>The</w:t>
      </w:r>
      <w:r w:rsidR="006E4292" w:rsidRPr="006E4292">
        <w:t xml:space="preserve"> time</w:t>
      </w:r>
      <w:r w:rsidR="002D34E7">
        <w:t xml:space="preserve"> </w:t>
      </w:r>
      <w:r w:rsidR="006E4292" w:rsidRPr="006E4292">
        <w:t xml:space="preserve">frame during which the behavior(s) in question must be corrected; </w:t>
      </w:r>
    </w:p>
    <w:p w14:paraId="7029C8B7" w14:textId="0A29707E" w:rsidR="0090788C" w:rsidRDefault="0090788C" w:rsidP="009F1FEF">
      <w:pPr>
        <w:pStyle w:val="Heading4"/>
      </w:pPr>
      <w:r w:rsidRPr="006E4292">
        <w:t>Possible</w:t>
      </w:r>
      <w:r w:rsidR="006E4292" w:rsidRPr="006E4292">
        <w:t xml:space="preserve"> actions that </w:t>
      </w:r>
      <w:r w:rsidR="002D34E7">
        <w:t>SCS</w:t>
      </w:r>
      <w:r w:rsidR="006E4292" w:rsidRPr="006E4292">
        <w:t xml:space="preserve"> will consider if the behavior(s) in question is not corrected within the specified time</w:t>
      </w:r>
      <w:r w:rsidR="002D34E7">
        <w:t xml:space="preserve"> </w:t>
      </w:r>
      <w:r w:rsidR="006E4292" w:rsidRPr="006E4292">
        <w:t xml:space="preserve">limits; </w:t>
      </w:r>
    </w:p>
    <w:p w14:paraId="186E8541" w14:textId="4696290E" w:rsidR="0090788C" w:rsidRDefault="0090788C" w:rsidP="009F1FEF">
      <w:pPr>
        <w:pStyle w:val="Heading4"/>
      </w:pPr>
      <w:r w:rsidRPr="006E4292">
        <w:t>Notification</w:t>
      </w:r>
      <w:r w:rsidR="006E4292" w:rsidRPr="006E4292">
        <w:t xml:space="preserve"> that the trainee may request a review of the action by the </w:t>
      </w:r>
      <w:r w:rsidR="002D34E7">
        <w:t>SCS</w:t>
      </w:r>
      <w:r w:rsidR="006E4292" w:rsidRPr="006E4292">
        <w:t xml:space="preserve"> staff.</w:t>
      </w:r>
      <w:r w:rsidR="002D34E7">
        <w:t xml:space="preserve"> </w:t>
      </w:r>
    </w:p>
    <w:p w14:paraId="02712B20" w14:textId="77777777" w:rsidR="009F1FEF" w:rsidRDefault="006E4292" w:rsidP="0090788C">
      <w:pPr>
        <w:pStyle w:val="Heading4"/>
      </w:pPr>
      <w:r w:rsidRPr="006E4292">
        <w:t>A copy of the written warning will be kept in the intern’s file, and a copy will be sent to the</w:t>
      </w:r>
      <w:r w:rsidR="002D34E7">
        <w:t xml:space="preserve"> </w:t>
      </w:r>
      <w:r w:rsidRPr="006E4292">
        <w:t xml:space="preserve">intern’s graduate program. </w:t>
      </w:r>
    </w:p>
    <w:p w14:paraId="1A34A75A" w14:textId="77777777" w:rsidR="009F1FEF" w:rsidRDefault="006E4292" w:rsidP="0090788C">
      <w:pPr>
        <w:pStyle w:val="Heading4"/>
      </w:pPr>
      <w:r w:rsidRPr="006E4292">
        <w:t xml:space="preserve">At the end of the internship, the </w:t>
      </w:r>
      <w:r w:rsidR="009F1FEF">
        <w:t>TD</w:t>
      </w:r>
      <w:r w:rsidRPr="006E4292">
        <w:t>, in consultation</w:t>
      </w:r>
      <w:r w:rsidR="002D34E7">
        <w:t xml:space="preserve"> </w:t>
      </w:r>
      <w:r w:rsidRPr="006E4292">
        <w:t>with the intern’s primary supervisor and the Center Director, may elect to remove the letter from</w:t>
      </w:r>
      <w:r w:rsidR="002D34E7">
        <w:t xml:space="preserve"> </w:t>
      </w:r>
      <w:r w:rsidRPr="006E4292">
        <w:t>the intern’s fil</w:t>
      </w:r>
      <w:r w:rsidR="009F1FEF">
        <w:t>e at the request of the intern.</w:t>
      </w:r>
    </w:p>
    <w:p w14:paraId="5341EE31" w14:textId="7104DFD0" w:rsidR="006E4292" w:rsidRPr="006E4292" w:rsidRDefault="006E4292" w:rsidP="0090788C">
      <w:pPr>
        <w:pStyle w:val="Heading4"/>
      </w:pPr>
      <w:r w:rsidRPr="006E4292">
        <w:t>If the letter is retained in the intern’s file, the intern</w:t>
      </w:r>
      <w:r w:rsidR="002D34E7">
        <w:t xml:space="preserve"> </w:t>
      </w:r>
      <w:r w:rsidRPr="006E4292">
        <w:t>may submit a letter stating his or her position regarding the behavior(s) noted in the written</w:t>
      </w:r>
      <w:r w:rsidR="002D34E7">
        <w:t xml:space="preserve"> </w:t>
      </w:r>
      <w:r w:rsidRPr="006E4292">
        <w:t>warning.</w:t>
      </w:r>
    </w:p>
    <w:p w14:paraId="38BCB99E" w14:textId="77777777" w:rsidR="009F1FEF" w:rsidRDefault="006E4292" w:rsidP="00564C56">
      <w:pPr>
        <w:pStyle w:val="Heading3"/>
      </w:pPr>
      <w:r w:rsidRPr="009F1FEF">
        <w:rPr>
          <w:b/>
          <w:iCs/>
        </w:rPr>
        <w:t>Schedule modification</w:t>
      </w:r>
      <w:r w:rsidRPr="009F1FEF">
        <w:rPr>
          <w:i/>
          <w:iCs/>
        </w:rPr>
        <w:t xml:space="preserve"> </w:t>
      </w:r>
      <w:r w:rsidRPr="006E4292">
        <w:t>is a remediation-oriented, closely supervised period during training</w:t>
      </w:r>
      <w:r w:rsidR="002D34E7">
        <w:t xml:space="preserve"> </w:t>
      </w:r>
      <w:r w:rsidRPr="006E4292">
        <w:t>designed to assist the intern’s ability to fulfill their responsibilities and complete the internship.</w:t>
      </w:r>
      <w:r w:rsidR="002D34E7">
        <w:t xml:space="preserve"> </w:t>
      </w:r>
    </w:p>
    <w:p w14:paraId="49193980" w14:textId="77777777" w:rsidR="009F1FEF" w:rsidRDefault="006E4292" w:rsidP="009F1FEF">
      <w:pPr>
        <w:pStyle w:val="Heading4"/>
      </w:pPr>
      <w:r w:rsidRPr="006E4292">
        <w:t>The period typically includes increased guidance and review of the intern’s work and</w:t>
      </w:r>
      <w:r w:rsidR="002D34E7">
        <w:t xml:space="preserve"> </w:t>
      </w:r>
      <w:r w:rsidRPr="006E4292">
        <w:t xml:space="preserve">professional activities by the training staff, in conjunction with the Training Director. </w:t>
      </w:r>
    </w:p>
    <w:p w14:paraId="3FC73BB0" w14:textId="77777777" w:rsidR="009F1FEF" w:rsidRDefault="006E4292" w:rsidP="009F1FEF">
      <w:pPr>
        <w:pStyle w:val="Heading5"/>
        <w:numPr>
          <w:ilvl w:val="4"/>
          <w:numId w:val="24"/>
        </w:numPr>
      </w:pPr>
      <w:r w:rsidRPr="006E4292">
        <w:t>Any</w:t>
      </w:r>
      <w:r w:rsidR="002D34E7">
        <w:t xml:space="preserve"> </w:t>
      </w:r>
      <w:r w:rsidRPr="006E4292">
        <w:t>number of modifications to an intern’s schedule may be implemented at the discretion of the</w:t>
      </w:r>
      <w:r w:rsidR="002D34E7">
        <w:t xml:space="preserve"> SCS</w:t>
      </w:r>
      <w:r w:rsidRPr="006E4292">
        <w:t xml:space="preserve"> staff, including, without limit: </w:t>
      </w:r>
    </w:p>
    <w:p w14:paraId="76983198" w14:textId="43F01987" w:rsidR="009F1FEF" w:rsidRDefault="009F1FEF" w:rsidP="009F1FEF">
      <w:pPr>
        <w:pStyle w:val="Heading5"/>
      </w:pPr>
      <w:r w:rsidRPr="006E4292">
        <w:t>Increased</w:t>
      </w:r>
      <w:r w:rsidR="006E4292" w:rsidRPr="006E4292">
        <w:t xml:space="preserve"> supervision and instruction by previously</w:t>
      </w:r>
      <w:r w:rsidR="002D34E7">
        <w:t xml:space="preserve"> </w:t>
      </w:r>
      <w:r w:rsidR="006E4292" w:rsidRPr="006E4292">
        <w:t>assigned</w:t>
      </w:r>
      <w:r w:rsidR="002D34E7">
        <w:t xml:space="preserve"> </w:t>
      </w:r>
      <w:r w:rsidR="006E4292" w:rsidRPr="006E4292">
        <w:t xml:space="preserve">supervisors and/or other staff; </w:t>
      </w:r>
    </w:p>
    <w:p w14:paraId="31017E4F" w14:textId="77777777" w:rsidR="009F1FEF" w:rsidRDefault="009F1FEF" w:rsidP="00564C56">
      <w:pPr>
        <w:pStyle w:val="Heading5"/>
      </w:pPr>
      <w:r w:rsidRPr="006E4292">
        <w:t>Changes</w:t>
      </w:r>
      <w:r w:rsidR="006E4292" w:rsidRPr="006E4292">
        <w:t xml:space="preserve"> in the format, emphasis, and/or focus of</w:t>
      </w:r>
      <w:r w:rsidR="002D34E7">
        <w:t xml:space="preserve"> </w:t>
      </w:r>
      <w:r w:rsidR="006E4292" w:rsidRPr="006E4292">
        <w:t xml:space="preserve">supervision; </w:t>
      </w:r>
    </w:p>
    <w:p w14:paraId="30913EA8" w14:textId="77777777" w:rsidR="009F1FEF" w:rsidRDefault="009F1FEF" w:rsidP="00564C56">
      <w:pPr>
        <w:pStyle w:val="Heading5"/>
      </w:pPr>
      <w:r>
        <w:t>A</w:t>
      </w:r>
      <w:r w:rsidR="006E4292" w:rsidRPr="006E4292">
        <w:t xml:space="preserve"> recommendation of steps to assist the intern to adequately perform his or her</w:t>
      </w:r>
      <w:r w:rsidR="002D34E7">
        <w:t xml:space="preserve"> </w:t>
      </w:r>
      <w:r w:rsidR="006E4292" w:rsidRPr="006E4292">
        <w:t>professional responsibilities by resolving issues which impact performance;</w:t>
      </w:r>
    </w:p>
    <w:p w14:paraId="3784C8CB" w14:textId="77777777" w:rsidR="009F1FEF" w:rsidRDefault="006E4292" w:rsidP="00564C56">
      <w:pPr>
        <w:pStyle w:val="Heading5"/>
      </w:pPr>
      <w:r w:rsidRPr="006E4292">
        <w:t xml:space="preserve"> reducing the intern’s</w:t>
      </w:r>
      <w:r w:rsidR="002D34E7">
        <w:t xml:space="preserve"> </w:t>
      </w:r>
      <w:r w:rsidRPr="006E4292">
        <w:t>clinical or other workload;</w:t>
      </w:r>
    </w:p>
    <w:p w14:paraId="3CB7A887" w14:textId="77777777" w:rsidR="009F1FEF" w:rsidRDefault="006E4292" w:rsidP="00564C56">
      <w:pPr>
        <w:pStyle w:val="Heading5"/>
      </w:pPr>
      <w:r w:rsidRPr="006E4292">
        <w:t xml:space="preserve"> or required academic coursework or readings. </w:t>
      </w:r>
    </w:p>
    <w:p w14:paraId="10824EE1" w14:textId="77777777" w:rsidR="009F1FEF" w:rsidRDefault="006E4292" w:rsidP="009F1FEF">
      <w:pPr>
        <w:pStyle w:val="Heading4"/>
      </w:pPr>
      <w:r w:rsidRPr="006E4292">
        <w:t xml:space="preserve">The </w:t>
      </w:r>
      <w:r w:rsidR="003D4692">
        <w:t>Training Committee</w:t>
      </w:r>
      <w:r w:rsidRPr="006E4292">
        <w:t>,</w:t>
      </w:r>
      <w:r w:rsidR="002D34E7">
        <w:t xml:space="preserve"> </w:t>
      </w:r>
      <w:r w:rsidRPr="006E4292">
        <w:t>in consultation with the primary supervisor, will typically determine the</w:t>
      </w:r>
      <w:r w:rsidR="002D34E7">
        <w:t xml:space="preserve"> </w:t>
      </w:r>
      <w:r w:rsidRPr="006E4292">
        <w:t>scope and length of a schedule modification and when and if the intern should resume her or his</w:t>
      </w:r>
      <w:r w:rsidR="002D34E7">
        <w:t xml:space="preserve"> </w:t>
      </w:r>
      <w:r w:rsidRPr="006E4292">
        <w:t>regular schedule.</w:t>
      </w:r>
      <w:r w:rsidR="002D34E7">
        <w:t xml:space="preserve"> </w:t>
      </w:r>
    </w:p>
    <w:p w14:paraId="3D374FF1" w14:textId="77777777" w:rsidR="009F1FEF" w:rsidRDefault="006E4292" w:rsidP="009F1FEF">
      <w:pPr>
        <w:pStyle w:val="Heading3"/>
      </w:pPr>
      <w:r w:rsidRPr="009F1FEF">
        <w:rPr>
          <w:b/>
          <w:iCs/>
        </w:rPr>
        <w:t>Probation</w:t>
      </w:r>
      <w:r w:rsidRPr="006E4292">
        <w:t>, like schedule modification, is time-limited, remediation-oriented and closely</w:t>
      </w:r>
      <w:r w:rsidR="002D34E7">
        <w:t xml:space="preserve"> </w:t>
      </w:r>
      <w:r w:rsidRPr="006E4292">
        <w:t xml:space="preserve">supervised. </w:t>
      </w:r>
    </w:p>
    <w:p w14:paraId="3F3B3E27" w14:textId="77777777" w:rsidR="009F1FEF" w:rsidRDefault="002D34E7" w:rsidP="009F1FEF">
      <w:pPr>
        <w:pStyle w:val="Heading4"/>
      </w:pPr>
      <w:r>
        <w:lastRenderedPageBreak/>
        <w:t>SCS</w:t>
      </w:r>
      <w:r w:rsidR="006E4292" w:rsidRPr="006E4292">
        <w:t xml:space="preserve"> may place an intern on probation to assess whether the intern is able to</w:t>
      </w:r>
      <w:r>
        <w:t xml:space="preserve"> </w:t>
      </w:r>
      <w:r w:rsidR="006E4292" w:rsidRPr="006E4292">
        <w:t xml:space="preserve">perform his or her professional responsibilities and complete the internship. </w:t>
      </w:r>
    </w:p>
    <w:p w14:paraId="5BAFF4D8" w14:textId="77777777" w:rsidR="009F1FEF" w:rsidRDefault="006E4292" w:rsidP="009F1FEF">
      <w:pPr>
        <w:pStyle w:val="Heading4"/>
      </w:pPr>
      <w:r w:rsidRPr="006E4292">
        <w:t>During probation,</w:t>
      </w:r>
      <w:r w:rsidR="002D34E7">
        <w:t xml:space="preserve"> </w:t>
      </w:r>
      <w:r w:rsidRPr="006E4292">
        <w:t>the Training Director, in consultation with other training staff, will systematically monitor the</w:t>
      </w:r>
      <w:r w:rsidR="002D34E7">
        <w:t xml:space="preserve"> </w:t>
      </w:r>
      <w:r w:rsidRPr="006E4292">
        <w:t>degree to which the intern addresses, changes, or otherwise improves the behavior(s) which has</w:t>
      </w:r>
      <w:r w:rsidR="002D34E7">
        <w:t xml:space="preserve"> </w:t>
      </w:r>
      <w:r w:rsidRPr="006E4292">
        <w:t xml:space="preserve">prevented the intern from fulfilling the functions of the internship. </w:t>
      </w:r>
    </w:p>
    <w:p w14:paraId="3060EEC3" w14:textId="77777777" w:rsidR="009F1FEF" w:rsidRDefault="006E4292" w:rsidP="009F1FEF">
      <w:pPr>
        <w:pStyle w:val="Heading4"/>
      </w:pPr>
      <w:r w:rsidRPr="006E4292">
        <w:t>The intern will be informed</w:t>
      </w:r>
      <w:r w:rsidR="002D34E7">
        <w:t xml:space="preserve"> </w:t>
      </w:r>
      <w:r w:rsidRPr="006E4292">
        <w:t>of the probation in a written statement which will generally specify</w:t>
      </w:r>
      <w:r w:rsidR="009F1FEF">
        <w:t>:</w:t>
      </w:r>
      <w:r w:rsidRPr="006E4292">
        <w:t xml:space="preserve"> </w:t>
      </w:r>
    </w:p>
    <w:p w14:paraId="33189343" w14:textId="77777777" w:rsidR="009F1FEF" w:rsidRDefault="006E4292" w:rsidP="009F1FEF">
      <w:pPr>
        <w:pStyle w:val="Heading5"/>
        <w:numPr>
          <w:ilvl w:val="4"/>
          <w:numId w:val="25"/>
        </w:numPr>
      </w:pPr>
      <w:r w:rsidRPr="006E4292">
        <w:t>the reasons which brought</w:t>
      </w:r>
      <w:r w:rsidR="004B0E22">
        <w:t xml:space="preserve"> </w:t>
      </w:r>
      <w:r w:rsidRPr="006E4292">
        <w:t xml:space="preserve">about the probation; </w:t>
      </w:r>
    </w:p>
    <w:p w14:paraId="47120C44" w14:textId="77777777" w:rsidR="009F1FEF" w:rsidRDefault="004B0E22" w:rsidP="009F1FEF">
      <w:pPr>
        <w:pStyle w:val="Heading5"/>
        <w:numPr>
          <w:ilvl w:val="4"/>
          <w:numId w:val="25"/>
        </w:numPr>
      </w:pPr>
      <w:r>
        <w:t>SCS</w:t>
      </w:r>
      <w:r w:rsidR="006E4292" w:rsidRPr="006E4292">
        <w:t xml:space="preserve"> recommendations for rectifying the behavior(s) in question; </w:t>
      </w:r>
    </w:p>
    <w:p w14:paraId="09AE2EBA" w14:textId="77777777" w:rsidR="009F1FEF" w:rsidRDefault="006E4292" w:rsidP="009F1FEF">
      <w:pPr>
        <w:pStyle w:val="Heading5"/>
      </w:pPr>
      <w:r w:rsidRPr="006E4292">
        <w:t>the</w:t>
      </w:r>
      <w:r w:rsidR="004B0E22">
        <w:t xml:space="preserve"> </w:t>
      </w:r>
      <w:r w:rsidRPr="006E4292">
        <w:t>time frame fo</w:t>
      </w:r>
      <w:r w:rsidR="009F1FEF">
        <w:t xml:space="preserve">r the </w:t>
      </w:r>
      <w:r w:rsidR="009F1FEF" w:rsidRPr="009F1FEF">
        <w:t>probation</w:t>
      </w:r>
      <w:r w:rsidR="009F1FEF">
        <w:t xml:space="preserve"> </w:t>
      </w:r>
      <w:r w:rsidRPr="009F1FEF">
        <w:t>during</w:t>
      </w:r>
      <w:r w:rsidRPr="006E4292">
        <w:t xml:space="preserve"> which the intern is expected to address the behavior(s) in</w:t>
      </w:r>
      <w:r w:rsidR="004B0E22">
        <w:t xml:space="preserve"> </w:t>
      </w:r>
      <w:r w:rsidRPr="006E4292">
        <w:t xml:space="preserve">question in order to resume her or his responsibilities; and </w:t>
      </w:r>
    </w:p>
    <w:p w14:paraId="181E86B1" w14:textId="7A433BB5" w:rsidR="009F1FEF" w:rsidRDefault="006E4292" w:rsidP="009F1FEF">
      <w:pPr>
        <w:pStyle w:val="Heading5"/>
      </w:pPr>
      <w:r w:rsidRPr="006E4292">
        <w:t>what the intern must do in order to</w:t>
      </w:r>
      <w:r w:rsidR="004B0E22">
        <w:t xml:space="preserve"> </w:t>
      </w:r>
      <w:r w:rsidRPr="006E4292">
        <w:t>demonstrate that he or she has addressed the identified behavior(s) and is in a position to resume</w:t>
      </w:r>
      <w:r w:rsidR="004B0E22">
        <w:t xml:space="preserve"> </w:t>
      </w:r>
      <w:r w:rsidRPr="006E4292">
        <w:t>his or her professional duties.</w:t>
      </w:r>
      <w:r w:rsidR="004B0E22">
        <w:t xml:space="preserve"> </w:t>
      </w:r>
    </w:p>
    <w:p w14:paraId="54800EFD" w14:textId="77777777" w:rsidR="009F1FEF" w:rsidRDefault="006E4292" w:rsidP="009F1FEF">
      <w:pPr>
        <w:pStyle w:val="Heading3"/>
      </w:pPr>
      <w:r w:rsidRPr="009F1FEF">
        <w:rPr>
          <w:b/>
          <w:iCs/>
        </w:rPr>
        <w:t>Suspension of direct service activities</w:t>
      </w:r>
      <w:r w:rsidRPr="009F1FEF">
        <w:rPr>
          <w:i/>
          <w:iCs/>
        </w:rPr>
        <w:t xml:space="preserve"> </w:t>
      </w:r>
      <w:r w:rsidRPr="006E4292">
        <w:t>requires a determination by training staff that the welfare</w:t>
      </w:r>
      <w:r w:rsidR="004B0E22">
        <w:t xml:space="preserve"> </w:t>
      </w:r>
      <w:r w:rsidRPr="006E4292">
        <w:t xml:space="preserve">of the intern’s clients or consultees has been jeopardized by the trainee. </w:t>
      </w:r>
    </w:p>
    <w:p w14:paraId="5A14506E" w14:textId="77777777" w:rsidR="009F1FEF" w:rsidRDefault="006E4292" w:rsidP="009F1FEF">
      <w:pPr>
        <w:pStyle w:val="Heading4"/>
      </w:pPr>
      <w:r w:rsidRPr="006E4292">
        <w:t>In this circumstance,</w:t>
      </w:r>
      <w:r w:rsidR="004B0E22">
        <w:t xml:space="preserve"> </w:t>
      </w:r>
      <w:r w:rsidRPr="006E4292">
        <w:t xml:space="preserve">direct service activities will be suspended for a specified period of time. </w:t>
      </w:r>
    </w:p>
    <w:p w14:paraId="3A48C611" w14:textId="77777777" w:rsidR="009F1FEF" w:rsidRDefault="006E4292" w:rsidP="009F1FEF">
      <w:pPr>
        <w:pStyle w:val="Heading4"/>
      </w:pPr>
      <w:r w:rsidRPr="006E4292">
        <w:t>The intern’s academic</w:t>
      </w:r>
      <w:r w:rsidR="004B0E22">
        <w:t xml:space="preserve"> </w:t>
      </w:r>
      <w:r w:rsidRPr="006E4292">
        <w:t xml:space="preserve">program will be informed in writing of the decision. </w:t>
      </w:r>
    </w:p>
    <w:p w14:paraId="6D1B71A7" w14:textId="1E20B879" w:rsidR="009F1FEF" w:rsidRDefault="006E4292" w:rsidP="009F1FEF">
      <w:pPr>
        <w:pStyle w:val="Heading4"/>
      </w:pPr>
      <w:r w:rsidRPr="006E4292">
        <w:t>At the end of the suspension period, the</w:t>
      </w:r>
      <w:r w:rsidR="004B0E22">
        <w:t xml:space="preserve"> </w:t>
      </w:r>
      <w:r w:rsidRPr="006E4292">
        <w:t xml:space="preserve">intern’s primary supervisor, in consultation with the </w:t>
      </w:r>
      <w:r w:rsidR="009F1FEF">
        <w:t>TD</w:t>
      </w:r>
      <w:r w:rsidRPr="006E4292">
        <w:t>, will assess the intern’s</w:t>
      </w:r>
      <w:r w:rsidR="004B0E22">
        <w:t xml:space="preserve"> </w:t>
      </w:r>
      <w:r w:rsidRPr="006E4292">
        <w:t>capacity for effective functioning and determine whether the intern will be allowed to resume</w:t>
      </w:r>
      <w:r w:rsidR="004B0E22">
        <w:t xml:space="preserve"> </w:t>
      </w:r>
      <w:r w:rsidRPr="006E4292">
        <w:t xml:space="preserve">direct service. </w:t>
      </w:r>
    </w:p>
    <w:p w14:paraId="00567A0E" w14:textId="3932D4BC" w:rsidR="009F1FEF" w:rsidRDefault="006E4292" w:rsidP="009F1FEF">
      <w:pPr>
        <w:pStyle w:val="Heading4"/>
      </w:pPr>
      <w:r w:rsidRPr="006E4292">
        <w:t>This assessment and determination will be made by at least two additional</w:t>
      </w:r>
      <w:r w:rsidR="004B0E22">
        <w:t xml:space="preserve"> </w:t>
      </w:r>
      <w:r w:rsidRPr="006E4292">
        <w:t xml:space="preserve">training staff members, excluding the Center Director, when the </w:t>
      </w:r>
      <w:r w:rsidR="009F1FEF">
        <w:t>TD</w:t>
      </w:r>
      <w:r w:rsidRPr="006E4292">
        <w:t xml:space="preserve"> is the intern’s</w:t>
      </w:r>
      <w:r w:rsidR="004B0E22">
        <w:t xml:space="preserve"> </w:t>
      </w:r>
      <w:r w:rsidRPr="006E4292">
        <w:t>primary supervisor.</w:t>
      </w:r>
      <w:r w:rsidR="004B0E22">
        <w:t xml:space="preserve"> </w:t>
      </w:r>
    </w:p>
    <w:p w14:paraId="6E17F800" w14:textId="515C88B4" w:rsidR="009F1FEF" w:rsidRDefault="006E4292" w:rsidP="009F1FEF">
      <w:pPr>
        <w:pStyle w:val="Heading3"/>
      </w:pPr>
      <w:r w:rsidRPr="009F1FEF">
        <w:rPr>
          <w:b/>
          <w:iCs/>
        </w:rPr>
        <w:t>Administrative leave</w:t>
      </w:r>
      <w:r w:rsidRPr="009F1FEF">
        <w:rPr>
          <w:i/>
          <w:iCs/>
        </w:rPr>
        <w:t xml:space="preserve"> </w:t>
      </w:r>
      <w:r w:rsidRPr="006E4292">
        <w:t>involves the temporary withdrawal of all the intern’s responsibilities and</w:t>
      </w:r>
      <w:r w:rsidR="004B0E22">
        <w:t xml:space="preserve"> </w:t>
      </w:r>
      <w:r w:rsidRPr="006E4292">
        <w:t xml:space="preserve">privileges within </w:t>
      </w:r>
      <w:r w:rsidR="009F1FEF">
        <w:t>SCS</w:t>
      </w:r>
      <w:r w:rsidRPr="006E4292">
        <w:t xml:space="preserve">. </w:t>
      </w:r>
    </w:p>
    <w:p w14:paraId="06BD3FD1" w14:textId="77777777" w:rsidR="009F1FEF" w:rsidRDefault="006E4292" w:rsidP="009F1FEF">
      <w:pPr>
        <w:pStyle w:val="Heading4"/>
      </w:pPr>
      <w:r w:rsidRPr="006E4292">
        <w:t>The intern’s graduate program will be informed in</w:t>
      </w:r>
      <w:r w:rsidR="004B0E22">
        <w:t xml:space="preserve"> </w:t>
      </w:r>
      <w:r w:rsidRPr="006E4292">
        <w:t xml:space="preserve">writing of the decision. </w:t>
      </w:r>
    </w:p>
    <w:p w14:paraId="446344BE" w14:textId="2545F537" w:rsidR="009F1FEF" w:rsidRDefault="006E4292" w:rsidP="009F1FEF">
      <w:pPr>
        <w:pStyle w:val="Heading4"/>
      </w:pPr>
      <w:r w:rsidRPr="006E4292">
        <w:t>The procedures for determining whether the intern is able to resume his</w:t>
      </w:r>
      <w:r w:rsidR="004B0E22">
        <w:t xml:space="preserve"> </w:t>
      </w:r>
      <w:r w:rsidRPr="006E4292">
        <w:t>or her duties are the same as with suspension of direct service activities.</w:t>
      </w:r>
      <w:r w:rsidR="004B0E22">
        <w:t xml:space="preserve"> </w:t>
      </w:r>
    </w:p>
    <w:p w14:paraId="07DD12FB" w14:textId="77777777" w:rsidR="009F1FEF" w:rsidRDefault="006E4292" w:rsidP="009F1FEF">
      <w:pPr>
        <w:pStyle w:val="Heading3"/>
      </w:pPr>
      <w:r w:rsidRPr="009F1FEF">
        <w:rPr>
          <w:b/>
          <w:iCs/>
        </w:rPr>
        <w:t xml:space="preserve">Dismissal </w:t>
      </w:r>
      <w:r w:rsidRPr="006E4292">
        <w:t>from the internship involves the permanent withdrawal of all responsibilities and</w:t>
      </w:r>
      <w:r w:rsidR="004B0E22">
        <w:t xml:space="preserve"> </w:t>
      </w:r>
      <w:r w:rsidRPr="006E4292">
        <w:t xml:space="preserve">privileges. </w:t>
      </w:r>
    </w:p>
    <w:p w14:paraId="42F9D049" w14:textId="77777777" w:rsidR="009F1FEF" w:rsidRDefault="006E4292" w:rsidP="009F1FEF">
      <w:pPr>
        <w:pStyle w:val="Heading4"/>
      </w:pPr>
      <w:r w:rsidRPr="006E4292">
        <w:lastRenderedPageBreak/>
        <w:t>This alternative is considered when specific interventions have not resulted in</w:t>
      </w:r>
      <w:r w:rsidR="004B0E22">
        <w:t xml:space="preserve"> </w:t>
      </w:r>
      <w:r w:rsidRPr="006E4292">
        <w:t>appropriate improvement in the intern’s performance of his or her professional responsibilities</w:t>
      </w:r>
      <w:r w:rsidR="004B0E22">
        <w:t xml:space="preserve"> </w:t>
      </w:r>
      <w:r w:rsidRPr="006E4292">
        <w:t xml:space="preserve">and the intern seems unable or unwilling to alter his or her behavior. </w:t>
      </w:r>
    </w:p>
    <w:p w14:paraId="649AF5C3" w14:textId="6C359CE6" w:rsidR="006E4292" w:rsidRDefault="006E4292" w:rsidP="009F1FEF">
      <w:pPr>
        <w:pStyle w:val="Heading4"/>
      </w:pPr>
      <w:r w:rsidRPr="006E4292">
        <w:t>This action may also be</w:t>
      </w:r>
      <w:r w:rsidR="004B0E22">
        <w:t xml:space="preserve"> </w:t>
      </w:r>
      <w:r w:rsidRPr="006E4292">
        <w:t xml:space="preserve">invoked by </w:t>
      </w:r>
      <w:r w:rsidR="007A1169">
        <w:t xml:space="preserve">SCS </w:t>
      </w:r>
      <w:r w:rsidR="007A1169" w:rsidRPr="006E4292">
        <w:t>under</w:t>
      </w:r>
      <w:r w:rsidRPr="006E4292">
        <w:t xml:space="preserve"> any situation which, in the opinion of the Center staff,</w:t>
      </w:r>
      <w:r w:rsidR="004B0E22">
        <w:t xml:space="preserve"> </w:t>
      </w:r>
      <w:r w:rsidRPr="006E4292">
        <w:t>warrants dismissal, including, without limit, cases of severe or repeated violations of applicable</w:t>
      </w:r>
      <w:r w:rsidR="004B0E22">
        <w:t xml:space="preserve"> </w:t>
      </w:r>
      <w:r w:rsidRPr="006E4292">
        <w:t>professional ethical codes or applicable laws, rules, or regulations.</w:t>
      </w:r>
    </w:p>
    <w:p w14:paraId="5C3B98F4" w14:textId="77777777" w:rsidR="009F1FEF" w:rsidRPr="009F1FEF" w:rsidRDefault="006E4292" w:rsidP="009F1FEF">
      <w:pPr>
        <w:pStyle w:val="Heading2"/>
      </w:pPr>
      <w:bookmarkStart w:id="62" w:name="_Toc15133205"/>
      <w:r w:rsidRPr="006E4292">
        <w:rPr>
          <w:bCs/>
        </w:rPr>
        <w:t>Failure to Demonstrate Sufficient Improvement.</w:t>
      </w:r>
      <w:bookmarkEnd w:id="62"/>
      <w:r w:rsidRPr="006E4292">
        <w:rPr>
          <w:bCs/>
        </w:rPr>
        <w:t xml:space="preserve"> </w:t>
      </w:r>
    </w:p>
    <w:p w14:paraId="76C619FE" w14:textId="30DE1065" w:rsidR="009F1FEF" w:rsidRDefault="006E4292" w:rsidP="009F1FEF">
      <w:pPr>
        <w:pStyle w:val="Heading3"/>
      </w:pPr>
      <w:r w:rsidRPr="006E4292">
        <w:t xml:space="preserve">If the </w:t>
      </w:r>
      <w:r w:rsidR="009F1FEF">
        <w:t>TD</w:t>
      </w:r>
      <w:r w:rsidRPr="006E4292">
        <w:t xml:space="preserve"> or training staff</w:t>
      </w:r>
      <w:r w:rsidR="004B0E22">
        <w:t xml:space="preserve"> </w:t>
      </w:r>
      <w:r w:rsidRPr="006E4292">
        <w:t>committee determines that there has not been sufficient improvement to remove probation or</w:t>
      </w:r>
      <w:r w:rsidR="004B0E22">
        <w:t xml:space="preserve"> </w:t>
      </w:r>
      <w:r w:rsidRPr="006E4292">
        <w:t xml:space="preserve">modified schedule, then the training staff will consider further appropriate courses of action. </w:t>
      </w:r>
    </w:p>
    <w:p w14:paraId="647FD905" w14:textId="77777777" w:rsidR="009F1FEF" w:rsidRDefault="006E4292" w:rsidP="009F1FEF">
      <w:pPr>
        <w:pStyle w:val="Heading3"/>
      </w:pPr>
      <w:r w:rsidRPr="006E4292">
        <w:t>The</w:t>
      </w:r>
      <w:r w:rsidR="004B0E22">
        <w:t xml:space="preserve"> </w:t>
      </w:r>
      <w:r w:rsidR="009F1FEF">
        <w:t>TD</w:t>
      </w:r>
      <w:r w:rsidRPr="006E4292">
        <w:t xml:space="preserve"> will notify the intern and the </w:t>
      </w:r>
      <w:r w:rsidR="004B0E22">
        <w:t>SCS</w:t>
      </w:r>
      <w:r w:rsidRPr="006E4292">
        <w:t xml:space="preserve"> Director in writing that the conditions for</w:t>
      </w:r>
      <w:r w:rsidR="004B0E22">
        <w:t xml:space="preserve"> </w:t>
      </w:r>
      <w:r w:rsidRPr="006E4292">
        <w:t xml:space="preserve">removing the probation or modified schedule have not been met. </w:t>
      </w:r>
    </w:p>
    <w:p w14:paraId="28E3F7DD" w14:textId="598E9E5F" w:rsidR="009F1FEF" w:rsidRDefault="006E4292" w:rsidP="009F1FEF">
      <w:pPr>
        <w:pStyle w:val="Heading3"/>
      </w:pPr>
      <w:r w:rsidRPr="006E4292">
        <w:t>This notice will include further</w:t>
      </w:r>
      <w:r w:rsidR="004B0E22">
        <w:t xml:space="preserve"> </w:t>
      </w:r>
      <w:r w:rsidRPr="006E4292">
        <w:t xml:space="preserve">course of action decided upon by the </w:t>
      </w:r>
      <w:r w:rsidR="009F1FEF">
        <w:t xml:space="preserve">TD </w:t>
      </w:r>
      <w:r w:rsidRPr="006E4292">
        <w:t>and the training staff, which may include</w:t>
      </w:r>
      <w:r w:rsidR="004B0E22">
        <w:t xml:space="preserve"> </w:t>
      </w:r>
      <w:r w:rsidRPr="006E4292">
        <w:t>continuation of the previous remediation efforts for an additional specific time period.</w:t>
      </w:r>
    </w:p>
    <w:p w14:paraId="48E99D1D" w14:textId="77777777" w:rsidR="009F1FEF" w:rsidRDefault="006E4292" w:rsidP="009F1FEF">
      <w:pPr>
        <w:pStyle w:val="Heading3"/>
      </w:pPr>
      <w:r w:rsidRPr="006E4292">
        <w:t xml:space="preserve"> In</w:t>
      </w:r>
      <w:r w:rsidR="004B0E22">
        <w:t xml:space="preserve"> </w:t>
      </w:r>
      <w:r w:rsidRPr="006E4292">
        <w:t xml:space="preserve">addition, the </w:t>
      </w:r>
      <w:r w:rsidR="009F1FEF">
        <w:t>TD</w:t>
      </w:r>
      <w:r w:rsidRPr="006E4292">
        <w:t xml:space="preserve"> will notify the intern and her or his graduate program that if the</w:t>
      </w:r>
      <w:r w:rsidR="004B0E22">
        <w:t xml:space="preserve"> </w:t>
      </w:r>
      <w:r w:rsidRPr="006E4292">
        <w:t>behavior in question is not corrected such that the intern can fulfill her or his duties in an</w:t>
      </w:r>
      <w:r w:rsidR="004B0E22">
        <w:t xml:space="preserve"> </w:t>
      </w:r>
      <w:r w:rsidRPr="006E4292">
        <w:t>appropriate professional manner, the intern will not successfully complete the training program.</w:t>
      </w:r>
      <w:r w:rsidR="004B0E22">
        <w:t xml:space="preserve"> </w:t>
      </w:r>
    </w:p>
    <w:p w14:paraId="4F5E96E0" w14:textId="77777777" w:rsidR="009F1FEF" w:rsidRDefault="006E4292" w:rsidP="009F1FEF">
      <w:pPr>
        <w:pStyle w:val="Heading3"/>
      </w:pPr>
      <w:r w:rsidRPr="006E4292">
        <w:t>Furthermore, if the probation period, suspension of direct service activities, and/or administrative</w:t>
      </w:r>
      <w:r w:rsidR="004B0E22">
        <w:t xml:space="preserve"> </w:t>
      </w:r>
      <w:r w:rsidRPr="006E4292">
        <w:t>leave prevent the successful completion of the hours needed for internship, this will be noted in</w:t>
      </w:r>
      <w:r w:rsidR="004B0E22">
        <w:t xml:space="preserve"> </w:t>
      </w:r>
      <w:r w:rsidRPr="006E4292">
        <w:t>the intern’s file and the intern and their academic program will be notified accordingly.</w:t>
      </w:r>
      <w:r w:rsidR="004B0E22">
        <w:t xml:space="preserve"> </w:t>
      </w:r>
    </w:p>
    <w:p w14:paraId="09697DEA" w14:textId="22B59F2F" w:rsidR="0004281F" w:rsidRDefault="006E4292" w:rsidP="0004281F">
      <w:pPr>
        <w:pStyle w:val="Heading3"/>
      </w:pPr>
      <w:r w:rsidRPr="0004281F">
        <w:t>Should</w:t>
      </w:r>
      <w:r w:rsidRPr="006E4292">
        <w:t xml:space="preserve"> the determination of insufficient improvement occur at the end of the training period, the</w:t>
      </w:r>
      <w:r w:rsidR="004B0E22">
        <w:t xml:space="preserve"> </w:t>
      </w:r>
      <w:r w:rsidRPr="006E4292">
        <w:t xml:space="preserve">Training Director, in consultation with training staff (with the exception of the </w:t>
      </w:r>
      <w:r w:rsidR="004B0E22">
        <w:t xml:space="preserve">SCS </w:t>
      </w:r>
      <w:r w:rsidRPr="006E4292">
        <w:t>Director),</w:t>
      </w:r>
      <w:r w:rsidR="004B0E22">
        <w:t xml:space="preserve"> </w:t>
      </w:r>
      <w:r w:rsidRPr="006E4292">
        <w:t>may give the intern limited endorsement, including the specification of those settings or roles in</w:t>
      </w:r>
      <w:r w:rsidR="004B0E22">
        <w:t xml:space="preserve"> </w:t>
      </w:r>
      <w:r w:rsidRPr="006E4292">
        <w:t>which she or he could function adequately; determine that the intern has not successfully</w:t>
      </w:r>
      <w:r w:rsidR="004B0E22">
        <w:t xml:space="preserve"> </w:t>
      </w:r>
      <w:r w:rsidRPr="006E4292">
        <w:t>completed the training program, with the recommendation of a subsequent internship; and/or</w:t>
      </w:r>
      <w:r w:rsidR="004B0E22">
        <w:t xml:space="preserve"> </w:t>
      </w:r>
      <w:r w:rsidRPr="006E4292">
        <w:t>recommend a career shift for the trainee an</w:t>
      </w:r>
      <w:r w:rsidR="0004281F">
        <w:t xml:space="preserve">d facilitate this, if possible. </w:t>
      </w:r>
      <w:r w:rsidRPr="006E4292">
        <w:t>This decision will be</w:t>
      </w:r>
      <w:r w:rsidR="004B0E22">
        <w:t xml:space="preserve"> </w:t>
      </w:r>
      <w:r w:rsidRPr="006E4292">
        <w:t xml:space="preserve">given to the intern in writing. </w:t>
      </w:r>
    </w:p>
    <w:p w14:paraId="189717C7" w14:textId="77777777" w:rsidR="0004281F" w:rsidRDefault="006E4292" w:rsidP="009F1FEF">
      <w:pPr>
        <w:pStyle w:val="Heading3"/>
      </w:pPr>
      <w:r w:rsidRPr="006E4292">
        <w:t>The intern may respond within one week by either accepting or</w:t>
      </w:r>
      <w:r w:rsidR="004B0E22">
        <w:t xml:space="preserve"> </w:t>
      </w:r>
      <w:r w:rsidRPr="006E4292">
        <w:t>appealing the action. Lack of response by the intern will be interpreted as accepting the action.</w:t>
      </w:r>
      <w:r w:rsidR="004B0E22">
        <w:t xml:space="preserve"> </w:t>
      </w:r>
    </w:p>
    <w:p w14:paraId="2CA89602" w14:textId="77777777" w:rsidR="0004281F" w:rsidRDefault="006E4292" w:rsidP="009F1FEF">
      <w:pPr>
        <w:pStyle w:val="Heading3"/>
      </w:pPr>
      <w:r w:rsidRPr="006E4292">
        <w:t>If an appeal is made, the intern must provide in writing to the Training Director within one week</w:t>
      </w:r>
      <w:r w:rsidR="004B0E22">
        <w:t xml:space="preserve"> </w:t>
      </w:r>
      <w:r w:rsidRPr="006E4292">
        <w:t>the reasons why the intern maintains the action is unwarranted. Appeals will follow the</w:t>
      </w:r>
      <w:r w:rsidR="004B0E22">
        <w:t xml:space="preserve"> </w:t>
      </w:r>
      <w:r w:rsidRPr="006E4292">
        <w:t xml:space="preserve">procedures detailed below. </w:t>
      </w:r>
    </w:p>
    <w:p w14:paraId="3481DE06" w14:textId="5A8F8C96" w:rsidR="006E4292" w:rsidRPr="006E4292" w:rsidRDefault="006E4292" w:rsidP="009F1FEF">
      <w:pPr>
        <w:pStyle w:val="Heading3"/>
      </w:pPr>
      <w:r w:rsidRPr="006E4292">
        <w:lastRenderedPageBreak/>
        <w:t>The intern’s academic program will be notified in writing of the</w:t>
      </w:r>
      <w:r w:rsidR="004B0E22">
        <w:t xml:space="preserve"> </w:t>
      </w:r>
      <w:r w:rsidRPr="006E4292">
        <w:t>training program’s determination when appropriate.</w:t>
      </w:r>
    </w:p>
    <w:p w14:paraId="501149BB" w14:textId="77777777" w:rsidR="0004281F" w:rsidRDefault="006E4292" w:rsidP="0004281F">
      <w:pPr>
        <w:pStyle w:val="Heading2"/>
      </w:pPr>
      <w:bookmarkStart w:id="63" w:name="_Toc15133206"/>
      <w:r w:rsidRPr="006E4292">
        <w:t>Intern Appeals.</w:t>
      </w:r>
      <w:bookmarkEnd w:id="63"/>
      <w:r w:rsidRPr="006E4292">
        <w:t xml:space="preserve"> </w:t>
      </w:r>
    </w:p>
    <w:p w14:paraId="6AF4B8FA" w14:textId="77777777" w:rsidR="0004281F" w:rsidRPr="0004281F" w:rsidRDefault="006E4292" w:rsidP="0004281F">
      <w:pPr>
        <w:pStyle w:val="Heading3"/>
        <w:rPr>
          <w:b/>
          <w:bCs/>
        </w:rPr>
      </w:pPr>
      <w:r w:rsidRPr="006E4292">
        <w:t xml:space="preserve">Should an intern choose to appeal the above-mentioned actions, </w:t>
      </w:r>
      <w:r w:rsidRPr="006E4292">
        <w:rPr>
          <w:b/>
          <w:bCs/>
        </w:rPr>
        <w:t>they must</w:t>
      </w:r>
      <w:r w:rsidR="004B0E22">
        <w:rPr>
          <w:b/>
          <w:bCs/>
        </w:rPr>
        <w:t xml:space="preserve"> </w:t>
      </w:r>
      <w:r w:rsidRPr="006E4292">
        <w:rPr>
          <w:b/>
          <w:bCs/>
        </w:rPr>
        <w:t xml:space="preserve">inform the </w:t>
      </w:r>
      <w:r w:rsidR="0004281F">
        <w:rPr>
          <w:b/>
          <w:bCs/>
        </w:rPr>
        <w:t>TD</w:t>
      </w:r>
      <w:r w:rsidRPr="006E4292">
        <w:rPr>
          <w:b/>
          <w:bCs/>
        </w:rPr>
        <w:t xml:space="preserve"> in writing within one week of the receipt of notification of the</w:t>
      </w:r>
      <w:r w:rsidR="004B0E22">
        <w:rPr>
          <w:b/>
          <w:bCs/>
        </w:rPr>
        <w:t xml:space="preserve"> </w:t>
      </w:r>
      <w:r w:rsidRPr="006E4292">
        <w:rPr>
          <w:b/>
          <w:bCs/>
        </w:rPr>
        <w:t>action</w:t>
      </w:r>
      <w:r w:rsidRPr="006E4292">
        <w:t xml:space="preserve">. </w:t>
      </w:r>
    </w:p>
    <w:p w14:paraId="42B25247" w14:textId="77777777" w:rsidR="0004281F" w:rsidRPr="0004281F" w:rsidRDefault="006E4292" w:rsidP="0004281F">
      <w:pPr>
        <w:pStyle w:val="Heading3"/>
        <w:rPr>
          <w:b/>
          <w:bCs/>
        </w:rPr>
      </w:pPr>
      <w:r w:rsidRPr="006E4292">
        <w:t xml:space="preserve">If the </w:t>
      </w:r>
      <w:r w:rsidR="0004281F">
        <w:t>TD</w:t>
      </w:r>
      <w:r w:rsidRPr="006E4292">
        <w:t xml:space="preserve"> is either the intern’s primary supervisor or the party who</w:t>
      </w:r>
      <w:r w:rsidR="004B0E22">
        <w:rPr>
          <w:b/>
          <w:bCs/>
        </w:rPr>
        <w:t xml:space="preserve"> </w:t>
      </w:r>
      <w:r w:rsidRPr="006E4292">
        <w:t xml:space="preserve">brought the complaint, then the </w:t>
      </w:r>
      <w:r w:rsidR="0004281F">
        <w:t>TD</w:t>
      </w:r>
      <w:r w:rsidRPr="006E4292">
        <w:t xml:space="preserve"> cannot be a member of the review panel and</w:t>
      </w:r>
      <w:r w:rsidR="004B0E22">
        <w:rPr>
          <w:b/>
          <w:bCs/>
        </w:rPr>
        <w:t xml:space="preserve"> </w:t>
      </w:r>
      <w:r w:rsidRPr="006E4292">
        <w:t xml:space="preserve">the </w:t>
      </w:r>
      <w:r w:rsidR="004B0E22">
        <w:t>SCS</w:t>
      </w:r>
      <w:r w:rsidRPr="006E4292">
        <w:t xml:space="preserve"> Director will select two training staff members and designate one to be the chair of</w:t>
      </w:r>
      <w:r w:rsidR="004B0E22">
        <w:rPr>
          <w:b/>
          <w:bCs/>
        </w:rPr>
        <w:t xml:space="preserve"> </w:t>
      </w:r>
      <w:r w:rsidRPr="006E4292">
        <w:t>the panel.</w:t>
      </w:r>
    </w:p>
    <w:p w14:paraId="78537677" w14:textId="77777777" w:rsidR="0004281F" w:rsidRPr="0004281F" w:rsidRDefault="006E4292" w:rsidP="0004281F">
      <w:pPr>
        <w:pStyle w:val="Heading3"/>
        <w:rPr>
          <w:b/>
          <w:bCs/>
        </w:rPr>
      </w:pPr>
      <w:r w:rsidRPr="006E4292">
        <w:t>In either case, the appeal will be heard and the evidence presented during a review</w:t>
      </w:r>
      <w:r w:rsidR="004B0E22">
        <w:rPr>
          <w:b/>
          <w:bCs/>
        </w:rPr>
        <w:t xml:space="preserve"> </w:t>
      </w:r>
      <w:r w:rsidRPr="006E4292">
        <w:t xml:space="preserve">hearing. </w:t>
      </w:r>
    </w:p>
    <w:p w14:paraId="5A67EBCD" w14:textId="77777777" w:rsidR="0004281F" w:rsidRPr="0004281F" w:rsidRDefault="006E4292" w:rsidP="0004281F">
      <w:pPr>
        <w:pStyle w:val="Heading3"/>
        <w:rPr>
          <w:b/>
          <w:bCs/>
        </w:rPr>
      </w:pPr>
      <w:r w:rsidRPr="006E4292">
        <w:t>The intern retains the right to be present and hear all facts with the opportunity to</w:t>
      </w:r>
      <w:r w:rsidR="004B0E22">
        <w:rPr>
          <w:b/>
          <w:bCs/>
        </w:rPr>
        <w:t xml:space="preserve"> </w:t>
      </w:r>
      <w:r w:rsidRPr="006E4292">
        <w:t xml:space="preserve">dispute or explain their behavior, prior to </w:t>
      </w:r>
      <w:r w:rsidR="0004281F">
        <w:t>discussion by the review panel.</w:t>
      </w:r>
    </w:p>
    <w:p w14:paraId="7B0B5798" w14:textId="77777777" w:rsidR="0004281F" w:rsidRDefault="006E4292" w:rsidP="0004281F">
      <w:pPr>
        <w:pStyle w:val="Heading3"/>
        <w:rPr>
          <w:b/>
          <w:bCs/>
        </w:rPr>
      </w:pPr>
      <w:r w:rsidRPr="006E4292">
        <w:t>Decisions by the</w:t>
      </w:r>
      <w:r w:rsidR="004B0E22">
        <w:rPr>
          <w:b/>
          <w:bCs/>
        </w:rPr>
        <w:t xml:space="preserve"> </w:t>
      </w:r>
      <w:r w:rsidRPr="006E4292">
        <w:t>review panel will be made by majority vote.</w:t>
      </w:r>
      <w:r w:rsidR="004B0E22">
        <w:rPr>
          <w:b/>
          <w:bCs/>
        </w:rPr>
        <w:t xml:space="preserve"> </w:t>
      </w:r>
    </w:p>
    <w:p w14:paraId="283378BA" w14:textId="77777777" w:rsidR="0004281F" w:rsidRPr="0004281F" w:rsidRDefault="006E4292" w:rsidP="0004281F">
      <w:pPr>
        <w:pStyle w:val="Heading3"/>
        <w:rPr>
          <w:b/>
          <w:bCs/>
        </w:rPr>
      </w:pPr>
      <w:r w:rsidRPr="006E4292">
        <w:t>Within one week of the completion of the review hearing, the review panel will submit a report</w:t>
      </w:r>
      <w:r w:rsidR="004B0E22">
        <w:rPr>
          <w:b/>
          <w:bCs/>
        </w:rPr>
        <w:t xml:space="preserve"> </w:t>
      </w:r>
      <w:r w:rsidRPr="006E4292">
        <w:t>to the</w:t>
      </w:r>
      <w:r w:rsidR="004B0E22">
        <w:t xml:space="preserve"> SCS</w:t>
      </w:r>
      <w:r w:rsidRPr="006E4292">
        <w:t xml:space="preserve"> Director, with a copy to the intern, including any recommendations for further</w:t>
      </w:r>
      <w:r w:rsidR="004B0E22">
        <w:rPr>
          <w:b/>
          <w:bCs/>
        </w:rPr>
        <w:t xml:space="preserve"> </w:t>
      </w:r>
      <w:r w:rsidRPr="006E4292">
        <w:t xml:space="preserve">action. </w:t>
      </w:r>
    </w:p>
    <w:p w14:paraId="1BACC2D6" w14:textId="77777777" w:rsidR="0004281F" w:rsidRPr="0004281F" w:rsidRDefault="006E4292" w:rsidP="0004281F">
      <w:pPr>
        <w:pStyle w:val="Heading3"/>
        <w:rPr>
          <w:b/>
          <w:bCs/>
        </w:rPr>
      </w:pPr>
      <w:r w:rsidRPr="006E4292">
        <w:t xml:space="preserve">Within one week of receipt of the panel’s report, the </w:t>
      </w:r>
      <w:r w:rsidR="004B0E22">
        <w:t>SCS</w:t>
      </w:r>
      <w:r w:rsidRPr="006E4292">
        <w:t xml:space="preserve"> Director will accept the</w:t>
      </w:r>
      <w:r w:rsidR="004B0E22">
        <w:rPr>
          <w:b/>
          <w:bCs/>
        </w:rPr>
        <w:t xml:space="preserve"> </w:t>
      </w:r>
      <w:r w:rsidRPr="006E4292">
        <w:t>review panel’s recommendation for action, reject it and provide an alternative, or refer the matter</w:t>
      </w:r>
      <w:r w:rsidR="004B0E22">
        <w:rPr>
          <w:b/>
          <w:bCs/>
        </w:rPr>
        <w:t xml:space="preserve"> </w:t>
      </w:r>
      <w:r w:rsidRPr="006E4292">
        <w:t>back to the panel for further deliberation. In the latter instance, the panel will then report the</w:t>
      </w:r>
      <w:r w:rsidR="004B0E22">
        <w:rPr>
          <w:b/>
          <w:bCs/>
        </w:rPr>
        <w:t xml:space="preserve"> </w:t>
      </w:r>
      <w:r w:rsidRPr="006E4292">
        <w:t xml:space="preserve">results of further deliberation to the </w:t>
      </w:r>
      <w:r w:rsidR="004B0E22">
        <w:t>SCS</w:t>
      </w:r>
      <w:r w:rsidRPr="006E4292">
        <w:t xml:space="preserve"> Director. </w:t>
      </w:r>
    </w:p>
    <w:p w14:paraId="3FFD9897" w14:textId="4DBB5818" w:rsidR="006E4292" w:rsidRPr="004B0E22" w:rsidRDefault="006E4292" w:rsidP="0004281F">
      <w:pPr>
        <w:pStyle w:val="Heading3"/>
        <w:rPr>
          <w:b/>
          <w:bCs/>
        </w:rPr>
      </w:pPr>
      <w:r w:rsidRPr="006E4292">
        <w:t xml:space="preserve">The </w:t>
      </w:r>
      <w:r w:rsidR="004B0E22">
        <w:t>SCS</w:t>
      </w:r>
      <w:r w:rsidRPr="006E4292">
        <w:t xml:space="preserve"> Director will then make a final</w:t>
      </w:r>
      <w:r w:rsidR="004B0E22">
        <w:rPr>
          <w:b/>
          <w:bCs/>
        </w:rPr>
        <w:t xml:space="preserve"> </w:t>
      </w:r>
      <w:r w:rsidRPr="006E4292">
        <w:t>decision regarding what action is to be taken. When the final decision has been reached, the</w:t>
      </w:r>
      <w:r w:rsidR="004B0E22">
        <w:rPr>
          <w:b/>
          <w:bCs/>
        </w:rPr>
        <w:t xml:space="preserve"> </w:t>
      </w:r>
      <w:r w:rsidRPr="006E4292">
        <w:t>intern, and intern’s academic program, and other appropriate individuals will be informed in</w:t>
      </w:r>
      <w:r w:rsidR="004B0E22">
        <w:rPr>
          <w:b/>
          <w:bCs/>
        </w:rPr>
        <w:t xml:space="preserve"> </w:t>
      </w:r>
      <w:r w:rsidRPr="006E4292">
        <w:t>writing.</w:t>
      </w:r>
    </w:p>
    <w:p w14:paraId="087CB424" w14:textId="77777777" w:rsidR="003234E7" w:rsidRDefault="006E4292" w:rsidP="0004281F">
      <w:pPr>
        <w:pStyle w:val="Heading2"/>
      </w:pPr>
      <w:bookmarkStart w:id="64" w:name="_Toc15133207"/>
      <w:r w:rsidRPr="006E4292">
        <w:t>Grievance Procedures for Complaints against a Counseling Center Staff Member</w:t>
      </w:r>
      <w:bookmarkEnd w:id="64"/>
      <w:r w:rsidR="003234E7">
        <w:t xml:space="preserve"> </w:t>
      </w:r>
    </w:p>
    <w:p w14:paraId="272F6E15" w14:textId="77777777" w:rsidR="0004281F" w:rsidRDefault="006E4292" w:rsidP="0004281F">
      <w:pPr>
        <w:pStyle w:val="Heading3"/>
      </w:pPr>
      <w:r w:rsidRPr="006E4292">
        <w:t>If an intern has a complaint against a member of the Counseling Center staff, the intern should</w:t>
      </w:r>
      <w:r w:rsidR="003234E7">
        <w:rPr>
          <w:b/>
          <w:bCs/>
        </w:rPr>
        <w:t xml:space="preserve"> </w:t>
      </w:r>
      <w:r w:rsidRPr="006E4292">
        <w:t xml:space="preserve">first attempt to discuss their concern(s) with the staff member involved. </w:t>
      </w:r>
    </w:p>
    <w:p w14:paraId="58D3EAB1" w14:textId="77777777" w:rsidR="0004281F" w:rsidRDefault="006E4292" w:rsidP="0004281F">
      <w:pPr>
        <w:pStyle w:val="Heading3"/>
      </w:pPr>
      <w:r w:rsidRPr="006E4292">
        <w:t>If this mode of action is</w:t>
      </w:r>
      <w:r w:rsidR="003234E7">
        <w:rPr>
          <w:b/>
          <w:bCs/>
        </w:rPr>
        <w:t xml:space="preserve"> </w:t>
      </w:r>
      <w:r w:rsidRPr="006E4292">
        <w:t>insufficient to resolve the situation, the intern may seek consultation and guidance by bringing</w:t>
      </w:r>
      <w:r w:rsidR="003234E7">
        <w:rPr>
          <w:b/>
          <w:bCs/>
        </w:rPr>
        <w:t xml:space="preserve"> </w:t>
      </w:r>
      <w:r w:rsidRPr="006E4292">
        <w:t xml:space="preserve">their concern to a supervisor, to the </w:t>
      </w:r>
      <w:r w:rsidR="0004281F">
        <w:t>TD</w:t>
      </w:r>
      <w:r w:rsidRPr="006E4292">
        <w:t xml:space="preserve"> if the concern is regarding a supervisor, or</w:t>
      </w:r>
      <w:r w:rsidR="003234E7">
        <w:rPr>
          <w:b/>
          <w:bCs/>
        </w:rPr>
        <w:t xml:space="preserve"> </w:t>
      </w:r>
      <w:r w:rsidRPr="006E4292">
        <w:t xml:space="preserve">the </w:t>
      </w:r>
      <w:r w:rsidR="003234E7">
        <w:t>SCS</w:t>
      </w:r>
      <w:r w:rsidRPr="006E4292">
        <w:t xml:space="preserve"> Director if the concern relates to the </w:t>
      </w:r>
      <w:r w:rsidR="0004281F">
        <w:t>TD</w:t>
      </w:r>
      <w:r w:rsidRPr="006E4292">
        <w:t xml:space="preserve">. </w:t>
      </w:r>
    </w:p>
    <w:p w14:paraId="4F9AC9EE" w14:textId="77777777" w:rsidR="0004281F" w:rsidRPr="0004281F" w:rsidRDefault="006E4292" w:rsidP="0004281F">
      <w:pPr>
        <w:pStyle w:val="Heading3"/>
      </w:pPr>
      <w:r w:rsidRPr="006E4292">
        <w:t>If the intern wishes to file a</w:t>
      </w:r>
      <w:r w:rsidR="003234E7">
        <w:rPr>
          <w:b/>
          <w:bCs/>
        </w:rPr>
        <w:t xml:space="preserve"> </w:t>
      </w:r>
      <w:r w:rsidRPr="006E4292">
        <w:t xml:space="preserve">more formal complaint, this should be in writing and submitted to the </w:t>
      </w:r>
      <w:r w:rsidR="003234E7">
        <w:t>SCS</w:t>
      </w:r>
      <w:r w:rsidRPr="006E4292">
        <w:t xml:space="preserve"> Director and the</w:t>
      </w:r>
      <w:r w:rsidR="003234E7">
        <w:rPr>
          <w:b/>
          <w:bCs/>
        </w:rPr>
        <w:t xml:space="preserve"> </w:t>
      </w:r>
      <w:r w:rsidR="0004281F">
        <w:t>TD</w:t>
      </w:r>
      <w:r w:rsidRPr="006E4292">
        <w:t xml:space="preserve">. The </w:t>
      </w:r>
      <w:r w:rsidR="003234E7">
        <w:t>SCS</w:t>
      </w:r>
      <w:r w:rsidRPr="006E4292">
        <w:t xml:space="preserve"> Director will then establish a procedure to review and investigate</w:t>
      </w:r>
      <w:r w:rsidR="003234E7">
        <w:rPr>
          <w:b/>
          <w:bCs/>
        </w:rPr>
        <w:t xml:space="preserve"> </w:t>
      </w:r>
      <w:r w:rsidRPr="006E4292">
        <w:t>the complaint.</w:t>
      </w:r>
      <w:r w:rsidR="003234E7">
        <w:rPr>
          <w:b/>
          <w:bCs/>
        </w:rPr>
        <w:t xml:space="preserve"> </w:t>
      </w:r>
    </w:p>
    <w:p w14:paraId="6C4BAB81" w14:textId="77777777" w:rsidR="0004281F" w:rsidRDefault="006E4292" w:rsidP="0004281F">
      <w:pPr>
        <w:pStyle w:val="Heading3"/>
      </w:pPr>
      <w:r w:rsidRPr="006E4292">
        <w:lastRenderedPageBreak/>
        <w:t>As employees of the University, trainees are covered by the University’s equal opportunity and</w:t>
      </w:r>
      <w:r w:rsidR="003234E7">
        <w:rPr>
          <w:b/>
          <w:bCs/>
        </w:rPr>
        <w:t xml:space="preserve"> </w:t>
      </w:r>
      <w:r w:rsidRPr="006E4292">
        <w:t xml:space="preserve">sexual harassment policies that </w:t>
      </w:r>
      <w:r w:rsidR="003234E7">
        <w:t>SCS</w:t>
      </w:r>
      <w:r w:rsidRPr="006E4292">
        <w:t xml:space="preserve"> fully endorses. </w:t>
      </w:r>
    </w:p>
    <w:p w14:paraId="413141BA" w14:textId="11977D9C" w:rsidR="003234E7" w:rsidRPr="003234E7" w:rsidRDefault="006E4292" w:rsidP="0004281F">
      <w:pPr>
        <w:pStyle w:val="Heading3"/>
      </w:pPr>
      <w:r w:rsidRPr="006E4292">
        <w:t>As mentioned in the</w:t>
      </w:r>
      <w:r w:rsidR="003234E7">
        <w:rPr>
          <w:b/>
          <w:bCs/>
        </w:rPr>
        <w:t xml:space="preserve"> </w:t>
      </w:r>
      <w:r w:rsidRPr="006E4292">
        <w:t>University’s Statement on Equal Opportunity</w:t>
      </w:r>
      <w:r w:rsidR="0004281F">
        <w:t>:</w:t>
      </w:r>
      <w:r w:rsidRPr="006E4292">
        <w:t xml:space="preserve"> </w:t>
      </w:r>
      <w:r w:rsidR="003234E7" w:rsidRPr="0004281F">
        <w:rPr>
          <w:i/>
        </w:rPr>
        <w:t>“Mississippi State University does not discriminate on the basis of race, color, ethnicity, sex, religion, national origin, disability, age, sexual orientation, genetic information, pregnancy, gender identity, status  as a U.S. veteran, and/or any other status protected by  applicable law. The University will not tolerate unlawful discrimination, harassment, or retaliation and is committed to preventing or stopping them whenever they may occur at the University or in its programs.  Further, it is the policy of Mississippi State University to comply with applicable civil rights laws, regulations, and orders, including but not limited to the Civil Rights Act of 1964, the Age Discrimination in Employment Act, Executive Order 11246, Title IX of the Education Amendments of 1972, the Rehabilitation Act of 1973, the Vietnam Era Veterans’ Adjustment  Assistance Act, the Uniformed Services Employment and Reemployment Rights Act of 1994, the Americans with Disabilities Act of 1990, and the Genetic Information Nondiscrimination Act of 2008”</w:t>
      </w:r>
      <w:r w:rsidR="003234E7">
        <w:t xml:space="preserve"> (</w:t>
      </w:r>
      <w:hyperlink r:id="rId16" w:history="1">
        <w:r w:rsidR="003234E7" w:rsidRPr="00447B0F">
          <w:rPr>
            <w:rStyle w:val="Hyperlink"/>
          </w:rPr>
          <w:t>http://www.policies.msstate.edu/policypdfs/0302.pdf</w:t>
        </w:r>
      </w:hyperlink>
      <w:r w:rsidR="003234E7">
        <w:t xml:space="preserve">). </w:t>
      </w:r>
    </w:p>
    <w:p w14:paraId="52EE2C03" w14:textId="03F5030B" w:rsidR="00965242" w:rsidRDefault="00965242">
      <w:r>
        <w:br w:type="page"/>
      </w:r>
    </w:p>
    <w:p w14:paraId="69828048" w14:textId="4E802857" w:rsidR="006E4292" w:rsidRDefault="00965242" w:rsidP="00A06FD1">
      <w:pPr>
        <w:spacing w:line="240" w:lineRule="auto"/>
        <w:jc w:val="center"/>
        <w:rPr>
          <w:rFonts w:ascii="Times New Roman" w:hAnsi="Times New Roman" w:cs="Times New Roman"/>
          <w:sz w:val="24"/>
          <w:szCs w:val="24"/>
        </w:rPr>
      </w:pPr>
      <w:r w:rsidRPr="00965242">
        <w:rPr>
          <w:rFonts w:ascii="Times New Roman" w:hAnsi="Times New Roman" w:cs="Times New Roman"/>
          <w:sz w:val="24"/>
          <w:szCs w:val="24"/>
        </w:rPr>
        <w:lastRenderedPageBreak/>
        <w:t>Appendix</w:t>
      </w:r>
      <w:bookmarkStart w:id="65" w:name="AppendixA"/>
      <w:r w:rsidRPr="00965242">
        <w:rPr>
          <w:rFonts w:ascii="Times New Roman" w:hAnsi="Times New Roman" w:cs="Times New Roman"/>
          <w:sz w:val="24"/>
          <w:szCs w:val="24"/>
        </w:rPr>
        <w:t xml:space="preserve"> A </w:t>
      </w:r>
      <w:bookmarkEnd w:id="65"/>
    </w:p>
    <w:p w14:paraId="6D902EC8" w14:textId="2FA42E66" w:rsidR="00A96EE7" w:rsidRDefault="00A96EE7" w:rsidP="00A06FD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Major Rotations </w:t>
      </w:r>
    </w:p>
    <w:p w14:paraId="212E1043" w14:textId="70B02874" w:rsidR="00A96EE7" w:rsidRPr="00A96EE7" w:rsidRDefault="00A96EE7" w:rsidP="00A96EE7">
      <w:pPr>
        <w:spacing w:line="240" w:lineRule="auto"/>
        <w:jc w:val="center"/>
        <w:rPr>
          <w:rFonts w:ascii="Times New Roman" w:hAnsi="Times New Roman" w:cs="Times New Roman"/>
          <w:b/>
          <w:sz w:val="24"/>
          <w:szCs w:val="24"/>
          <w:u w:val="single"/>
        </w:rPr>
      </w:pPr>
      <w:r w:rsidRPr="00A96EE7">
        <w:rPr>
          <w:rFonts w:ascii="Times New Roman" w:hAnsi="Times New Roman" w:cs="Times New Roman"/>
          <w:b/>
          <w:sz w:val="24"/>
          <w:szCs w:val="24"/>
          <w:u w:val="single"/>
        </w:rPr>
        <w:t xml:space="preserve">Major Rotation </w:t>
      </w:r>
    </w:p>
    <w:p w14:paraId="7F3291A2" w14:textId="77777777" w:rsidR="00A96EE7" w:rsidRPr="00A96EE7" w:rsidRDefault="00A96EE7" w:rsidP="00A96EE7">
      <w:pPr>
        <w:jc w:val="center"/>
        <w:rPr>
          <w:rFonts w:ascii="Times New Roman" w:hAnsi="Times New Roman" w:cs="Times New Roman"/>
          <w:b/>
          <w:sz w:val="24"/>
          <w:szCs w:val="24"/>
        </w:rPr>
      </w:pPr>
      <w:r w:rsidRPr="00A96EE7">
        <w:rPr>
          <w:rFonts w:ascii="Times New Roman" w:hAnsi="Times New Roman" w:cs="Times New Roman"/>
          <w:b/>
          <w:sz w:val="24"/>
          <w:szCs w:val="24"/>
        </w:rPr>
        <w:t xml:space="preserve">College of Veterinary Medicine </w:t>
      </w:r>
    </w:p>
    <w:p w14:paraId="5209F600" w14:textId="77777777" w:rsidR="00A96EE7" w:rsidRPr="00A96EE7" w:rsidRDefault="00A96EE7" w:rsidP="00A96EE7">
      <w:pPr>
        <w:jc w:val="center"/>
        <w:rPr>
          <w:rFonts w:ascii="Times New Roman" w:hAnsi="Times New Roman" w:cs="Times New Roman"/>
          <w:b/>
          <w:sz w:val="24"/>
          <w:szCs w:val="24"/>
        </w:rPr>
      </w:pPr>
      <w:r w:rsidRPr="00A96EE7">
        <w:rPr>
          <w:rFonts w:ascii="Times New Roman" w:hAnsi="Times New Roman" w:cs="Times New Roman"/>
          <w:b/>
          <w:sz w:val="24"/>
          <w:szCs w:val="24"/>
        </w:rPr>
        <w:t>(12 hours: 9.0 direct service; 1.0 supervision; 2.0 documentation/case management)</w:t>
      </w:r>
    </w:p>
    <w:p w14:paraId="632F4B78" w14:textId="77777777" w:rsidR="00A96EE7" w:rsidRPr="00A96EE7" w:rsidRDefault="00A96EE7" w:rsidP="00A96EE7">
      <w:pPr>
        <w:rPr>
          <w:rFonts w:ascii="Times New Roman" w:hAnsi="Times New Roman" w:cs="Times New Roman"/>
          <w:b/>
          <w:sz w:val="24"/>
          <w:szCs w:val="24"/>
        </w:rPr>
      </w:pPr>
    </w:p>
    <w:p w14:paraId="286F22E5"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Program Description:</w:t>
      </w:r>
      <w:r w:rsidRPr="00A96EE7">
        <w:rPr>
          <w:rFonts w:ascii="Times New Roman" w:hAnsi="Times New Roman" w:cs="Times New Roman"/>
          <w:sz w:val="24"/>
          <w:szCs w:val="24"/>
        </w:rPr>
        <w:t xml:space="preserve"> This major rotation allows interns to receive experience embedded in the counseling services office within the Mississippi State University College of Veterinary Medicine </w:t>
      </w:r>
    </w:p>
    <w:p w14:paraId="4A9A7F09"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Program Requirements:</w:t>
      </w:r>
      <w:r w:rsidRPr="00A96EE7">
        <w:rPr>
          <w:rFonts w:ascii="Times New Roman" w:hAnsi="Times New Roman" w:cs="Times New Roman"/>
          <w:sz w:val="24"/>
          <w:szCs w:val="24"/>
        </w:rPr>
        <w:t xml:space="preserve"> Interns are expected to work with students at the Mississippi State University College of Veterinary Medicine (CVM) under the direction of the Coordinator of Clinical Services CVM.  Interns will have the opportunity to gain a greater understanding of the unique needs and challenges of individuals within the professional programs housed at CVM. Additional, interns will have the opportunity to collaborate and consult with CVM faculty and staff on ways to best support and improve overall mental health within CVM.  Interns will also to provide group therapy, psychoeducational workshops, and/or outreach to the CVM student body.   Opportunities for assessment experience may also occur dependent on the needs of clients.  </w:t>
      </w:r>
    </w:p>
    <w:p w14:paraId="24085FED"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sz w:val="24"/>
          <w:szCs w:val="24"/>
        </w:rPr>
        <w:t>The expected breakdown of the total number of weekly hours for this rotation is as follows:</w:t>
      </w:r>
    </w:p>
    <w:p w14:paraId="7054D0E6" w14:textId="77777777" w:rsidR="00A96EE7" w:rsidRPr="00A96EE7" w:rsidRDefault="00A96EE7" w:rsidP="00A96EE7">
      <w:pPr>
        <w:rPr>
          <w:rFonts w:ascii="Times New Roman" w:hAnsi="Times New Roman" w:cs="Times New Roman"/>
          <w:sz w:val="24"/>
          <w:szCs w:val="24"/>
        </w:rPr>
      </w:pPr>
    </w:p>
    <w:p w14:paraId="00DF048A"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Therapy Supervision: </w:t>
      </w:r>
      <w:r w:rsidRPr="00A96EE7">
        <w:rPr>
          <w:rFonts w:ascii="Times New Roman" w:hAnsi="Times New Roman" w:cs="Times New Roman"/>
          <w:sz w:val="24"/>
          <w:szCs w:val="24"/>
        </w:rPr>
        <w:tab/>
        <w:t xml:space="preserve">             </w:t>
      </w:r>
      <w:r w:rsidRPr="00A96EE7">
        <w:rPr>
          <w:rFonts w:ascii="Times New Roman" w:hAnsi="Times New Roman" w:cs="Times New Roman"/>
          <w:sz w:val="24"/>
          <w:szCs w:val="24"/>
        </w:rPr>
        <w:tab/>
        <w:t>1.0 hour</w:t>
      </w:r>
    </w:p>
    <w:p w14:paraId="06BDD4B7"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Individual Therapy:                            8.0 hours  </w:t>
      </w:r>
    </w:p>
    <w:p w14:paraId="3B9614E6"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Workshop/Group/Outreach:  </w:t>
      </w:r>
      <w:r w:rsidRPr="00A96EE7">
        <w:rPr>
          <w:rFonts w:ascii="Times New Roman" w:hAnsi="Times New Roman" w:cs="Times New Roman"/>
          <w:sz w:val="24"/>
          <w:szCs w:val="24"/>
        </w:rPr>
        <w:tab/>
      </w:r>
      <w:r w:rsidRPr="00A96EE7">
        <w:rPr>
          <w:rFonts w:ascii="Times New Roman" w:hAnsi="Times New Roman" w:cs="Times New Roman"/>
          <w:sz w:val="24"/>
          <w:szCs w:val="24"/>
        </w:rPr>
        <w:tab/>
        <w:t>1.0 hour</w:t>
      </w:r>
    </w:p>
    <w:p w14:paraId="07AC852D"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Documentation/case management:     </w:t>
      </w:r>
      <w:r w:rsidRPr="00A96EE7">
        <w:rPr>
          <w:rFonts w:ascii="Times New Roman" w:hAnsi="Times New Roman" w:cs="Times New Roman"/>
          <w:sz w:val="24"/>
          <w:szCs w:val="24"/>
          <w:u w:val="single"/>
        </w:rPr>
        <w:t>2.0 hours</w:t>
      </w:r>
    </w:p>
    <w:p w14:paraId="007DC167" w14:textId="77777777" w:rsidR="00A96EE7" w:rsidRPr="00A96EE7" w:rsidRDefault="00A96EE7" w:rsidP="00A96EE7">
      <w:pPr>
        <w:rPr>
          <w:rFonts w:ascii="Times New Roman" w:hAnsi="Times New Roman" w:cs="Times New Roman"/>
          <w:sz w:val="24"/>
          <w:szCs w:val="24"/>
        </w:rPr>
      </w:pPr>
    </w:p>
    <w:p w14:paraId="73714CC7"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sz w:val="24"/>
          <w:szCs w:val="24"/>
        </w:rPr>
        <w:t xml:space="preserve">Total: </w:t>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t>12 hours</w:t>
      </w:r>
    </w:p>
    <w:p w14:paraId="5C9B6F9E" w14:textId="77777777" w:rsidR="00A96EE7" w:rsidRPr="00A96EE7" w:rsidRDefault="00A96EE7" w:rsidP="00A96EE7">
      <w:pPr>
        <w:rPr>
          <w:rFonts w:ascii="Times New Roman" w:hAnsi="Times New Roman" w:cs="Times New Roman"/>
          <w:sz w:val="24"/>
          <w:szCs w:val="24"/>
        </w:rPr>
      </w:pPr>
    </w:p>
    <w:p w14:paraId="5215F968"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Training/Supervision Provided:</w:t>
      </w:r>
      <w:r w:rsidRPr="00A96EE7">
        <w:rPr>
          <w:rFonts w:ascii="Times New Roman" w:hAnsi="Times New Roman" w:cs="Times New Roman"/>
          <w:sz w:val="24"/>
          <w:szCs w:val="24"/>
        </w:rPr>
        <w:t xml:space="preserve"> Weekly 1 hour of individual supervision with additional consultation available as needed </w:t>
      </w:r>
    </w:p>
    <w:p w14:paraId="300DF209" w14:textId="77777777" w:rsidR="00A96EE7" w:rsidRPr="00A96EE7" w:rsidRDefault="00A96EE7" w:rsidP="00A96EE7">
      <w:pPr>
        <w:rPr>
          <w:rFonts w:ascii="Times New Roman" w:hAnsi="Times New Roman" w:cs="Times New Roman"/>
          <w:sz w:val="24"/>
          <w:szCs w:val="24"/>
        </w:rPr>
      </w:pPr>
    </w:p>
    <w:p w14:paraId="66A630EE" w14:textId="24E9623C" w:rsid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Supervisors:</w:t>
      </w:r>
      <w:r w:rsidRPr="00A96EE7">
        <w:rPr>
          <w:rFonts w:ascii="Times New Roman" w:hAnsi="Times New Roman" w:cs="Times New Roman"/>
          <w:sz w:val="24"/>
          <w:szCs w:val="24"/>
        </w:rPr>
        <w:t xml:space="preserve"> Pauline Prince, PhD </w:t>
      </w:r>
      <w:r w:rsidRPr="00A96EE7">
        <w:rPr>
          <w:rFonts w:ascii="Times New Roman" w:hAnsi="Times New Roman" w:cs="Times New Roman"/>
          <w:sz w:val="24"/>
          <w:szCs w:val="24"/>
        </w:rPr>
        <w:tab/>
      </w:r>
      <w:r w:rsidRPr="00A96EE7">
        <w:rPr>
          <w:rFonts w:ascii="Times New Roman" w:hAnsi="Times New Roman" w:cs="Times New Roman"/>
          <w:sz w:val="24"/>
          <w:szCs w:val="24"/>
        </w:rPr>
        <w:tab/>
      </w:r>
    </w:p>
    <w:p w14:paraId="286A576A" w14:textId="77777777" w:rsidR="00A96EE7" w:rsidRDefault="00A96EE7">
      <w:pPr>
        <w:rPr>
          <w:rFonts w:ascii="Times New Roman" w:hAnsi="Times New Roman" w:cs="Times New Roman"/>
          <w:sz w:val="24"/>
          <w:szCs w:val="24"/>
        </w:rPr>
      </w:pPr>
      <w:r>
        <w:rPr>
          <w:rFonts w:ascii="Times New Roman" w:hAnsi="Times New Roman" w:cs="Times New Roman"/>
          <w:sz w:val="24"/>
          <w:szCs w:val="24"/>
        </w:rPr>
        <w:br w:type="page"/>
      </w:r>
    </w:p>
    <w:p w14:paraId="00B1844E" w14:textId="56AFB11B" w:rsidR="00A96EE7" w:rsidRPr="00A96EE7" w:rsidRDefault="00A96EE7" w:rsidP="00A96EE7">
      <w:pPr>
        <w:jc w:val="center"/>
        <w:rPr>
          <w:rFonts w:ascii="Times New Roman" w:hAnsi="Times New Roman" w:cs="Times New Roman"/>
          <w:b/>
          <w:sz w:val="24"/>
          <w:szCs w:val="24"/>
          <w:u w:val="single"/>
        </w:rPr>
      </w:pPr>
      <w:r w:rsidRPr="00A96EE7">
        <w:rPr>
          <w:rFonts w:ascii="Times New Roman" w:hAnsi="Times New Roman" w:cs="Times New Roman"/>
          <w:b/>
          <w:sz w:val="24"/>
          <w:szCs w:val="24"/>
          <w:u w:val="single"/>
        </w:rPr>
        <w:lastRenderedPageBreak/>
        <w:t xml:space="preserve">Major Rotation </w:t>
      </w:r>
    </w:p>
    <w:p w14:paraId="352D48C1" w14:textId="77777777" w:rsidR="00A96EE7" w:rsidRPr="00A96EE7" w:rsidRDefault="00A96EE7" w:rsidP="00A96EE7">
      <w:pPr>
        <w:jc w:val="center"/>
        <w:rPr>
          <w:rFonts w:ascii="Times New Roman" w:hAnsi="Times New Roman" w:cs="Times New Roman"/>
          <w:b/>
          <w:sz w:val="24"/>
          <w:szCs w:val="24"/>
        </w:rPr>
      </w:pPr>
      <w:r w:rsidRPr="00A96EE7">
        <w:rPr>
          <w:rFonts w:ascii="Times New Roman" w:hAnsi="Times New Roman" w:cs="Times New Roman"/>
          <w:b/>
          <w:sz w:val="24"/>
          <w:szCs w:val="24"/>
        </w:rPr>
        <w:t>MS State Athletics</w:t>
      </w:r>
    </w:p>
    <w:p w14:paraId="254CD23B" w14:textId="77777777" w:rsidR="00A96EE7" w:rsidRPr="00A96EE7" w:rsidRDefault="00A96EE7" w:rsidP="00A96EE7">
      <w:pPr>
        <w:jc w:val="center"/>
        <w:rPr>
          <w:rFonts w:ascii="Times New Roman" w:hAnsi="Times New Roman" w:cs="Times New Roman"/>
          <w:b/>
          <w:sz w:val="24"/>
          <w:szCs w:val="24"/>
        </w:rPr>
      </w:pPr>
      <w:r w:rsidRPr="00A96EE7">
        <w:rPr>
          <w:rFonts w:ascii="Times New Roman" w:hAnsi="Times New Roman" w:cs="Times New Roman"/>
          <w:b/>
          <w:sz w:val="24"/>
          <w:szCs w:val="24"/>
        </w:rPr>
        <w:t>(12 hours: 9.0 direct service; 1.0 supervision; 2.0 documentation/case management)</w:t>
      </w:r>
    </w:p>
    <w:p w14:paraId="0F29F6AB" w14:textId="77777777" w:rsidR="00A96EE7" w:rsidRPr="00A96EE7" w:rsidRDefault="00A96EE7" w:rsidP="00A96EE7">
      <w:pPr>
        <w:rPr>
          <w:rFonts w:ascii="Times New Roman" w:hAnsi="Times New Roman" w:cs="Times New Roman"/>
          <w:b/>
          <w:sz w:val="24"/>
          <w:szCs w:val="24"/>
        </w:rPr>
      </w:pPr>
    </w:p>
    <w:p w14:paraId="57E8B60E"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Program Description:</w:t>
      </w:r>
      <w:r w:rsidRPr="00A96EE7">
        <w:rPr>
          <w:rFonts w:ascii="Times New Roman" w:hAnsi="Times New Roman" w:cs="Times New Roman"/>
          <w:sz w:val="24"/>
          <w:szCs w:val="24"/>
        </w:rPr>
        <w:t xml:space="preserve"> This major rotation allows interns to receive experience embedded within the MS State University Athletics Department working directly with individual athletes as well as coaches, training staff, and teams.   </w:t>
      </w:r>
    </w:p>
    <w:p w14:paraId="159D1490"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Program Requirements:</w:t>
      </w:r>
      <w:r w:rsidRPr="00A96EE7">
        <w:rPr>
          <w:rFonts w:ascii="Times New Roman" w:hAnsi="Times New Roman" w:cs="Times New Roman"/>
          <w:sz w:val="24"/>
          <w:szCs w:val="24"/>
        </w:rPr>
        <w:t xml:space="preserve"> Interns are expected to work directly with clients referred by the MS State University Department of Athletics under the direction of the Director of Counseling and Sport Psychology.  Interns will have the opportunity to gain a greater understanding of the unique needs and appropriate interventions when working with this population as well as group and team level interventions. Additionally, interns will be expected to work collaboratively and consult with staff within this office and other campus partners.  Interns will also provide group therapy, psychoeducational workshops, and/or outreach to students and as directed by the Director of Counseling and Sport Psychology. Opportunities for assessment experience may also occur dependent on the needs of clients. </w:t>
      </w:r>
    </w:p>
    <w:p w14:paraId="462A8F76"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sz w:val="24"/>
          <w:szCs w:val="24"/>
        </w:rPr>
        <w:t>The expected breakdown of the total number of weekly hours for this rotation is as follows:</w:t>
      </w:r>
    </w:p>
    <w:p w14:paraId="69CE6FB7" w14:textId="77777777" w:rsidR="00A96EE7" w:rsidRPr="00A96EE7" w:rsidRDefault="00A96EE7" w:rsidP="00A96EE7">
      <w:pPr>
        <w:rPr>
          <w:rFonts w:ascii="Times New Roman" w:hAnsi="Times New Roman" w:cs="Times New Roman"/>
          <w:sz w:val="24"/>
          <w:szCs w:val="24"/>
        </w:rPr>
      </w:pPr>
    </w:p>
    <w:p w14:paraId="2FA0B51F"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Therapy Supervision: </w:t>
      </w:r>
      <w:r w:rsidRPr="00A96EE7">
        <w:rPr>
          <w:rFonts w:ascii="Times New Roman" w:hAnsi="Times New Roman" w:cs="Times New Roman"/>
          <w:sz w:val="24"/>
          <w:szCs w:val="24"/>
        </w:rPr>
        <w:tab/>
        <w:t xml:space="preserve">             </w:t>
      </w:r>
      <w:r w:rsidRPr="00A96EE7">
        <w:rPr>
          <w:rFonts w:ascii="Times New Roman" w:hAnsi="Times New Roman" w:cs="Times New Roman"/>
          <w:sz w:val="24"/>
          <w:szCs w:val="24"/>
        </w:rPr>
        <w:tab/>
        <w:t>1.0 hour</w:t>
      </w:r>
    </w:p>
    <w:p w14:paraId="4351207B"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Individual Therapy:                            7.0 hours  </w:t>
      </w:r>
    </w:p>
    <w:p w14:paraId="1A57EDB2"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Workshop/Group/Outreach:  </w:t>
      </w:r>
      <w:r w:rsidRPr="00A96EE7">
        <w:rPr>
          <w:rFonts w:ascii="Times New Roman" w:hAnsi="Times New Roman" w:cs="Times New Roman"/>
          <w:sz w:val="24"/>
          <w:szCs w:val="24"/>
        </w:rPr>
        <w:tab/>
      </w:r>
      <w:r w:rsidRPr="00A96EE7">
        <w:rPr>
          <w:rFonts w:ascii="Times New Roman" w:hAnsi="Times New Roman" w:cs="Times New Roman"/>
          <w:sz w:val="24"/>
          <w:szCs w:val="24"/>
        </w:rPr>
        <w:tab/>
        <w:t>2.0 hours</w:t>
      </w:r>
    </w:p>
    <w:p w14:paraId="3A46856E"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Documentation/case management:     </w:t>
      </w:r>
      <w:r w:rsidRPr="00A96EE7">
        <w:rPr>
          <w:rFonts w:ascii="Times New Roman" w:hAnsi="Times New Roman" w:cs="Times New Roman"/>
          <w:sz w:val="24"/>
          <w:szCs w:val="24"/>
          <w:u w:val="single"/>
        </w:rPr>
        <w:t>2.0 hours</w:t>
      </w:r>
    </w:p>
    <w:p w14:paraId="3E79968A" w14:textId="77777777" w:rsidR="00A96EE7" w:rsidRPr="00A96EE7" w:rsidRDefault="00A96EE7" w:rsidP="00A96EE7">
      <w:pPr>
        <w:rPr>
          <w:rFonts w:ascii="Times New Roman" w:hAnsi="Times New Roman" w:cs="Times New Roman"/>
          <w:sz w:val="24"/>
          <w:szCs w:val="24"/>
        </w:rPr>
      </w:pPr>
    </w:p>
    <w:p w14:paraId="59911435"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sz w:val="24"/>
          <w:szCs w:val="24"/>
        </w:rPr>
        <w:t xml:space="preserve">Total: </w:t>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t>12 hours</w:t>
      </w:r>
    </w:p>
    <w:p w14:paraId="2DC11A8F" w14:textId="77777777" w:rsidR="00A96EE7" w:rsidRPr="00A96EE7" w:rsidRDefault="00A96EE7" w:rsidP="00A96EE7">
      <w:pPr>
        <w:rPr>
          <w:rFonts w:ascii="Times New Roman" w:hAnsi="Times New Roman" w:cs="Times New Roman"/>
          <w:sz w:val="24"/>
          <w:szCs w:val="24"/>
        </w:rPr>
      </w:pPr>
    </w:p>
    <w:p w14:paraId="6424A99A"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Training/Supervision Provided:</w:t>
      </w:r>
      <w:r w:rsidRPr="00A96EE7">
        <w:rPr>
          <w:rFonts w:ascii="Times New Roman" w:hAnsi="Times New Roman" w:cs="Times New Roman"/>
          <w:sz w:val="24"/>
          <w:szCs w:val="24"/>
        </w:rPr>
        <w:t xml:space="preserve"> Weekly 1 hour of individual supervision with additional consultation available as needed </w:t>
      </w:r>
    </w:p>
    <w:p w14:paraId="6D8B67FD" w14:textId="77777777" w:rsidR="00A96EE7" w:rsidRPr="00A96EE7" w:rsidRDefault="00A96EE7" w:rsidP="00A96EE7">
      <w:pPr>
        <w:rPr>
          <w:rFonts w:ascii="Times New Roman" w:hAnsi="Times New Roman" w:cs="Times New Roman"/>
          <w:sz w:val="24"/>
          <w:szCs w:val="24"/>
        </w:rPr>
      </w:pPr>
    </w:p>
    <w:p w14:paraId="68BA1E52" w14:textId="18213618" w:rsid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Supervisors:</w:t>
      </w:r>
      <w:r w:rsidRPr="00A96EE7">
        <w:rPr>
          <w:rFonts w:ascii="Times New Roman" w:hAnsi="Times New Roman" w:cs="Times New Roman"/>
          <w:sz w:val="24"/>
          <w:szCs w:val="24"/>
        </w:rPr>
        <w:t xml:space="preserve"> Angel Brutus, PsyD, LPC </w:t>
      </w:r>
      <w:r w:rsidRPr="00A96EE7">
        <w:rPr>
          <w:rFonts w:ascii="Times New Roman" w:hAnsi="Times New Roman" w:cs="Times New Roman"/>
          <w:sz w:val="24"/>
          <w:szCs w:val="24"/>
        </w:rPr>
        <w:tab/>
      </w:r>
    </w:p>
    <w:p w14:paraId="4D2500D3" w14:textId="77777777" w:rsidR="00A96EE7" w:rsidRDefault="00A96EE7" w:rsidP="00A96EE7">
      <w:pPr>
        <w:rPr>
          <w:rFonts w:ascii="Times New Roman" w:hAnsi="Times New Roman" w:cs="Times New Roman"/>
          <w:sz w:val="24"/>
          <w:szCs w:val="24"/>
        </w:rPr>
      </w:pPr>
    </w:p>
    <w:p w14:paraId="1F9D6AC8" w14:textId="77777777" w:rsidR="00A96EE7" w:rsidRDefault="00A96EE7" w:rsidP="00A96EE7">
      <w:pPr>
        <w:rPr>
          <w:rFonts w:ascii="Times New Roman" w:hAnsi="Times New Roman" w:cs="Times New Roman"/>
          <w:sz w:val="24"/>
          <w:szCs w:val="24"/>
        </w:rPr>
      </w:pPr>
    </w:p>
    <w:p w14:paraId="7516431C" w14:textId="77777777" w:rsidR="00A96EE7" w:rsidRDefault="00A96EE7" w:rsidP="00A96EE7">
      <w:pPr>
        <w:rPr>
          <w:rFonts w:ascii="Times New Roman" w:hAnsi="Times New Roman" w:cs="Times New Roman"/>
          <w:sz w:val="24"/>
          <w:szCs w:val="24"/>
        </w:rPr>
      </w:pPr>
    </w:p>
    <w:p w14:paraId="72197BCF" w14:textId="77777777" w:rsidR="00A96EE7" w:rsidRDefault="00A96EE7" w:rsidP="00A96EE7">
      <w:pPr>
        <w:rPr>
          <w:rFonts w:ascii="Times New Roman" w:hAnsi="Times New Roman" w:cs="Times New Roman"/>
          <w:b/>
          <w:sz w:val="24"/>
          <w:szCs w:val="24"/>
          <w:u w:val="single"/>
        </w:rPr>
      </w:pPr>
    </w:p>
    <w:p w14:paraId="40ECFCC8" w14:textId="1AC73E9F" w:rsidR="00A96EE7" w:rsidRPr="00A96EE7" w:rsidRDefault="00A96EE7" w:rsidP="00A96EE7">
      <w:pPr>
        <w:jc w:val="center"/>
        <w:rPr>
          <w:rFonts w:ascii="Times New Roman" w:hAnsi="Times New Roman" w:cs="Times New Roman"/>
          <w:b/>
          <w:sz w:val="24"/>
          <w:szCs w:val="24"/>
          <w:u w:val="single"/>
        </w:rPr>
      </w:pPr>
      <w:r w:rsidRPr="00A96EE7">
        <w:rPr>
          <w:rFonts w:ascii="Times New Roman" w:hAnsi="Times New Roman" w:cs="Times New Roman"/>
          <w:b/>
          <w:sz w:val="24"/>
          <w:szCs w:val="24"/>
          <w:u w:val="single"/>
        </w:rPr>
        <w:lastRenderedPageBreak/>
        <w:t xml:space="preserve">Major Rotation </w:t>
      </w:r>
    </w:p>
    <w:p w14:paraId="5EAA4FF5" w14:textId="77777777" w:rsidR="00A96EE7" w:rsidRPr="00A96EE7" w:rsidRDefault="00A96EE7" w:rsidP="00A96EE7">
      <w:pPr>
        <w:jc w:val="center"/>
        <w:rPr>
          <w:rFonts w:ascii="Times New Roman" w:hAnsi="Times New Roman" w:cs="Times New Roman"/>
          <w:b/>
          <w:sz w:val="24"/>
          <w:szCs w:val="24"/>
        </w:rPr>
      </w:pPr>
      <w:r w:rsidRPr="00A96EE7">
        <w:rPr>
          <w:rFonts w:ascii="Times New Roman" w:hAnsi="Times New Roman" w:cs="Times New Roman"/>
          <w:b/>
          <w:sz w:val="24"/>
          <w:szCs w:val="24"/>
        </w:rPr>
        <w:t>MS State Student Support Services</w:t>
      </w:r>
    </w:p>
    <w:p w14:paraId="46CA58E6" w14:textId="77777777" w:rsidR="00A96EE7" w:rsidRPr="00A96EE7" w:rsidRDefault="00A96EE7" w:rsidP="00A96EE7">
      <w:pPr>
        <w:jc w:val="center"/>
        <w:rPr>
          <w:rFonts w:ascii="Times New Roman" w:hAnsi="Times New Roman" w:cs="Times New Roman"/>
          <w:b/>
          <w:sz w:val="24"/>
          <w:szCs w:val="24"/>
        </w:rPr>
      </w:pPr>
      <w:r w:rsidRPr="00A96EE7">
        <w:rPr>
          <w:rFonts w:ascii="Times New Roman" w:hAnsi="Times New Roman" w:cs="Times New Roman"/>
          <w:b/>
          <w:sz w:val="24"/>
          <w:szCs w:val="24"/>
        </w:rPr>
        <w:t>(12 hours: 9.0 direct service; 1.0 supervision; 2.0 documentation/case management)</w:t>
      </w:r>
    </w:p>
    <w:p w14:paraId="5BC142CC" w14:textId="77777777" w:rsidR="00A96EE7" w:rsidRPr="00A96EE7" w:rsidRDefault="00A96EE7" w:rsidP="00A96EE7">
      <w:pPr>
        <w:rPr>
          <w:rFonts w:ascii="Times New Roman" w:hAnsi="Times New Roman" w:cs="Times New Roman"/>
          <w:b/>
          <w:sz w:val="24"/>
          <w:szCs w:val="24"/>
        </w:rPr>
      </w:pPr>
    </w:p>
    <w:p w14:paraId="202C84BF"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Program Description:</w:t>
      </w:r>
      <w:r w:rsidRPr="00A96EE7">
        <w:rPr>
          <w:rFonts w:ascii="Times New Roman" w:hAnsi="Times New Roman" w:cs="Times New Roman"/>
          <w:sz w:val="24"/>
          <w:szCs w:val="24"/>
        </w:rPr>
        <w:t xml:space="preserve"> This major rotation allows interns to receive experience embedded within the Student Support Services office at MS State University which includes the TRIO program (low income and 1</w:t>
      </w:r>
      <w:r w:rsidRPr="00A96EE7">
        <w:rPr>
          <w:rFonts w:ascii="Times New Roman" w:hAnsi="Times New Roman" w:cs="Times New Roman"/>
          <w:sz w:val="24"/>
          <w:szCs w:val="24"/>
          <w:vertAlign w:val="superscript"/>
        </w:rPr>
        <w:t>st</w:t>
      </w:r>
      <w:r w:rsidRPr="00A96EE7">
        <w:rPr>
          <w:rFonts w:ascii="Times New Roman" w:hAnsi="Times New Roman" w:cs="Times New Roman"/>
          <w:sz w:val="24"/>
          <w:szCs w:val="24"/>
        </w:rPr>
        <w:t xml:space="preserve"> generation students) and Disability Support Services.   </w:t>
      </w:r>
    </w:p>
    <w:p w14:paraId="66ED57CB"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Program Requirements:</w:t>
      </w:r>
      <w:r w:rsidRPr="00A96EE7">
        <w:rPr>
          <w:rFonts w:ascii="Times New Roman" w:hAnsi="Times New Roman" w:cs="Times New Roman"/>
          <w:sz w:val="24"/>
          <w:szCs w:val="24"/>
        </w:rPr>
        <w:t xml:space="preserve"> Interns are expected to work directly with clients referred by the Mississippi State University Student Support Services office under the direction of the Staff Psychologist employed by this office.  Interns will have the opportunity to gain a greater understanding of the unique needs and appropriate interventions when working with clients from these backgrounds. Additionally, interns will be expected to work collaboratively and consult with staff within this office and other campus partners.  Interns will also provide group therapy, psychoeducational workshops, and/or outreach to students associated with this office as directed by the Staff Psychologist. Opportunities for assessment experience may also occur dependent on the needs of clients and the Student Support Services Office.  </w:t>
      </w:r>
    </w:p>
    <w:p w14:paraId="3A4E00BB"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sz w:val="24"/>
          <w:szCs w:val="24"/>
        </w:rPr>
        <w:t>The expected breakdown of the total number of weekly hours for this rotation is as follows:</w:t>
      </w:r>
    </w:p>
    <w:p w14:paraId="5D7ED4AF" w14:textId="77777777" w:rsidR="00A96EE7" w:rsidRPr="00A96EE7" w:rsidRDefault="00A96EE7" w:rsidP="00A96EE7">
      <w:pPr>
        <w:rPr>
          <w:rFonts w:ascii="Times New Roman" w:hAnsi="Times New Roman" w:cs="Times New Roman"/>
          <w:sz w:val="24"/>
          <w:szCs w:val="24"/>
        </w:rPr>
      </w:pPr>
    </w:p>
    <w:p w14:paraId="65B213BD"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Therapy Supervision: </w:t>
      </w:r>
      <w:r w:rsidRPr="00A96EE7">
        <w:rPr>
          <w:rFonts w:ascii="Times New Roman" w:hAnsi="Times New Roman" w:cs="Times New Roman"/>
          <w:sz w:val="24"/>
          <w:szCs w:val="24"/>
        </w:rPr>
        <w:tab/>
        <w:t xml:space="preserve">             </w:t>
      </w:r>
      <w:r w:rsidRPr="00A96EE7">
        <w:rPr>
          <w:rFonts w:ascii="Times New Roman" w:hAnsi="Times New Roman" w:cs="Times New Roman"/>
          <w:sz w:val="24"/>
          <w:szCs w:val="24"/>
        </w:rPr>
        <w:tab/>
        <w:t>1.0 hour</w:t>
      </w:r>
    </w:p>
    <w:p w14:paraId="7BAC3583"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Individual Therapy:                            7.0 hours  </w:t>
      </w:r>
    </w:p>
    <w:p w14:paraId="188DEC76"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Workshop/Group/Outreach:  </w:t>
      </w:r>
      <w:r w:rsidRPr="00A96EE7">
        <w:rPr>
          <w:rFonts w:ascii="Times New Roman" w:hAnsi="Times New Roman" w:cs="Times New Roman"/>
          <w:sz w:val="24"/>
          <w:szCs w:val="24"/>
        </w:rPr>
        <w:tab/>
      </w:r>
      <w:r w:rsidRPr="00A96EE7">
        <w:rPr>
          <w:rFonts w:ascii="Times New Roman" w:hAnsi="Times New Roman" w:cs="Times New Roman"/>
          <w:sz w:val="24"/>
          <w:szCs w:val="24"/>
        </w:rPr>
        <w:tab/>
        <w:t>2.0 hours</w:t>
      </w:r>
    </w:p>
    <w:p w14:paraId="17B526BD"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Documentation/case management:     </w:t>
      </w:r>
      <w:r w:rsidRPr="00A96EE7">
        <w:rPr>
          <w:rFonts w:ascii="Times New Roman" w:hAnsi="Times New Roman" w:cs="Times New Roman"/>
          <w:sz w:val="24"/>
          <w:szCs w:val="24"/>
          <w:u w:val="single"/>
        </w:rPr>
        <w:t>2.0 hours</w:t>
      </w:r>
    </w:p>
    <w:p w14:paraId="1B9BD929" w14:textId="77777777" w:rsidR="00A96EE7" w:rsidRPr="00A96EE7" w:rsidRDefault="00A96EE7" w:rsidP="00A96EE7">
      <w:pPr>
        <w:rPr>
          <w:rFonts w:ascii="Times New Roman" w:hAnsi="Times New Roman" w:cs="Times New Roman"/>
          <w:sz w:val="24"/>
          <w:szCs w:val="24"/>
        </w:rPr>
      </w:pPr>
    </w:p>
    <w:p w14:paraId="44E6ABB9"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sz w:val="24"/>
          <w:szCs w:val="24"/>
        </w:rPr>
        <w:t xml:space="preserve">Total: </w:t>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t>12 hours</w:t>
      </w:r>
    </w:p>
    <w:p w14:paraId="6056AA07" w14:textId="77777777" w:rsidR="00A96EE7" w:rsidRPr="00A96EE7" w:rsidRDefault="00A96EE7" w:rsidP="00A96EE7">
      <w:pPr>
        <w:rPr>
          <w:rFonts w:ascii="Times New Roman" w:hAnsi="Times New Roman" w:cs="Times New Roman"/>
          <w:sz w:val="24"/>
          <w:szCs w:val="24"/>
        </w:rPr>
      </w:pPr>
    </w:p>
    <w:p w14:paraId="77C5B5DE"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Training/Supervision Provided:</w:t>
      </w:r>
      <w:r w:rsidRPr="00A96EE7">
        <w:rPr>
          <w:rFonts w:ascii="Times New Roman" w:hAnsi="Times New Roman" w:cs="Times New Roman"/>
          <w:sz w:val="24"/>
          <w:szCs w:val="24"/>
        </w:rPr>
        <w:t xml:space="preserve"> Weekly 1 hour of individual supervision with additional consultation available as needed </w:t>
      </w:r>
    </w:p>
    <w:p w14:paraId="76DEF1FE" w14:textId="77777777" w:rsidR="00A96EE7" w:rsidRPr="00A96EE7" w:rsidRDefault="00A96EE7" w:rsidP="00A96EE7">
      <w:pPr>
        <w:rPr>
          <w:rFonts w:ascii="Times New Roman" w:hAnsi="Times New Roman" w:cs="Times New Roman"/>
          <w:sz w:val="24"/>
          <w:szCs w:val="24"/>
        </w:rPr>
      </w:pPr>
    </w:p>
    <w:p w14:paraId="5716E8AF" w14:textId="61F69049" w:rsid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Supervisors:</w:t>
      </w:r>
      <w:r w:rsidRPr="00A96EE7">
        <w:rPr>
          <w:rFonts w:ascii="Times New Roman" w:hAnsi="Times New Roman" w:cs="Times New Roman"/>
          <w:sz w:val="24"/>
          <w:szCs w:val="24"/>
        </w:rPr>
        <w:t xml:space="preserve"> Jordan Spencer, SSP </w:t>
      </w:r>
      <w:r w:rsidRPr="00A96EE7">
        <w:rPr>
          <w:rFonts w:ascii="Times New Roman" w:hAnsi="Times New Roman" w:cs="Times New Roman"/>
          <w:sz w:val="24"/>
          <w:szCs w:val="24"/>
        </w:rPr>
        <w:tab/>
      </w:r>
    </w:p>
    <w:p w14:paraId="4B0A39D4" w14:textId="625956C6" w:rsidR="00A96EE7" w:rsidRDefault="00A96EE7">
      <w:pPr>
        <w:rPr>
          <w:rFonts w:ascii="Times New Roman" w:hAnsi="Times New Roman" w:cs="Times New Roman"/>
          <w:sz w:val="24"/>
          <w:szCs w:val="24"/>
        </w:rPr>
      </w:pPr>
      <w:r>
        <w:rPr>
          <w:rFonts w:ascii="Times New Roman" w:hAnsi="Times New Roman" w:cs="Times New Roman"/>
          <w:sz w:val="24"/>
          <w:szCs w:val="24"/>
        </w:rPr>
        <w:br w:type="page"/>
      </w:r>
    </w:p>
    <w:p w14:paraId="5AA5571F" w14:textId="7EA95A7B" w:rsidR="00A96EE7" w:rsidRDefault="00A96EE7" w:rsidP="00A96EE7">
      <w:pPr>
        <w:jc w:val="center"/>
        <w:rPr>
          <w:rFonts w:ascii="Times New Roman" w:hAnsi="Times New Roman" w:cs="Times New Roman"/>
          <w:sz w:val="24"/>
          <w:szCs w:val="24"/>
        </w:rPr>
      </w:pPr>
      <w:bookmarkStart w:id="66" w:name="Appendixb"/>
      <w:r w:rsidRPr="00A96EE7">
        <w:rPr>
          <w:rFonts w:ascii="Times New Roman" w:hAnsi="Times New Roman" w:cs="Times New Roman"/>
          <w:sz w:val="24"/>
          <w:szCs w:val="24"/>
        </w:rPr>
        <w:lastRenderedPageBreak/>
        <w:t>Appendix B</w:t>
      </w:r>
    </w:p>
    <w:bookmarkEnd w:id="66"/>
    <w:p w14:paraId="2A2DC6B0" w14:textId="77777777" w:rsidR="00A96EE7" w:rsidRDefault="00A96EE7" w:rsidP="00A96EE7">
      <w:pPr>
        <w:jc w:val="center"/>
        <w:rPr>
          <w:rFonts w:ascii="Times New Roman" w:hAnsi="Times New Roman" w:cs="Times New Roman"/>
          <w:sz w:val="24"/>
          <w:szCs w:val="24"/>
        </w:rPr>
      </w:pPr>
      <w:r>
        <w:rPr>
          <w:rFonts w:ascii="Times New Roman" w:hAnsi="Times New Roman" w:cs="Times New Roman"/>
          <w:sz w:val="24"/>
          <w:szCs w:val="24"/>
        </w:rPr>
        <w:t>Minor Rotations</w:t>
      </w:r>
    </w:p>
    <w:p w14:paraId="33E321D9" w14:textId="77777777" w:rsidR="00A96EE7" w:rsidRPr="002306A5" w:rsidRDefault="00A96EE7" w:rsidP="00A96EE7">
      <w:pPr>
        <w:jc w:val="center"/>
        <w:rPr>
          <w:rFonts w:ascii="Times New Roman" w:hAnsi="Times New Roman"/>
          <w:b/>
          <w:u w:val="single"/>
        </w:rPr>
      </w:pPr>
      <w:r w:rsidRPr="002306A5">
        <w:rPr>
          <w:rFonts w:ascii="Times New Roman" w:hAnsi="Times New Roman"/>
          <w:b/>
          <w:u w:val="single"/>
        </w:rPr>
        <w:t>Minor Rotation</w:t>
      </w:r>
    </w:p>
    <w:p w14:paraId="2B965647" w14:textId="77777777" w:rsidR="00A96EE7" w:rsidRDefault="00A96EE7" w:rsidP="00A96EE7">
      <w:pPr>
        <w:jc w:val="center"/>
        <w:rPr>
          <w:rFonts w:ascii="Times New Roman" w:hAnsi="Times New Roman"/>
          <w:b/>
        </w:rPr>
      </w:pPr>
    </w:p>
    <w:p w14:paraId="4178B078" w14:textId="77777777" w:rsidR="00A96EE7" w:rsidRPr="008A1017" w:rsidRDefault="00A96EE7" w:rsidP="00A96EE7">
      <w:pPr>
        <w:jc w:val="center"/>
        <w:rPr>
          <w:rFonts w:ascii="Times New Roman" w:hAnsi="Times New Roman"/>
          <w:b/>
        </w:rPr>
      </w:pPr>
      <w:r w:rsidRPr="008A1017">
        <w:rPr>
          <w:rFonts w:ascii="Times New Roman" w:hAnsi="Times New Roman"/>
          <w:b/>
        </w:rPr>
        <w:t>SEXUAL/GENDER IDENTITY ROTATION</w:t>
      </w:r>
    </w:p>
    <w:p w14:paraId="4E16BACB" w14:textId="77777777" w:rsidR="00A96EE7" w:rsidRPr="008A1017" w:rsidRDefault="00A96EE7" w:rsidP="00A96EE7">
      <w:pPr>
        <w:jc w:val="center"/>
        <w:rPr>
          <w:rFonts w:ascii="Times New Roman" w:hAnsi="Times New Roman"/>
          <w:b/>
          <w:i/>
        </w:rPr>
      </w:pPr>
    </w:p>
    <w:p w14:paraId="5908D75C" w14:textId="77777777" w:rsidR="00A96EE7" w:rsidRPr="008A1017" w:rsidRDefault="00A96EE7" w:rsidP="00A96EE7">
      <w:pPr>
        <w:jc w:val="center"/>
        <w:rPr>
          <w:rFonts w:ascii="Times New Roman" w:hAnsi="Times New Roman"/>
          <w:b/>
        </w:rPr>
      </w:pPr>
      <w:r w:rsidRPr="008A1017">
        <w:rPr>
          <w:rFonts w:ascii="Times New Roman" w:hAnsi="Times New Roman"/>
          <w:b/>
        </w:rPr>
        <w:t xml:space="preserve"> (4 hours: 3 direct service; 1.0 supervision)</w:t>
      </w:r>
    </w:p>
    <w:p w14:paraId="433AC78D" w14:textId="77777777" w:rsidR="00A96EE7" w:rsidRPr="008A1017" w:rsidRDefault="00A96EE7" w:rsidP="00A96EE7">
      <w:pPr>
        <w:jc w:val="center"/>
        <w:rPr>
          <w:rFonts w:ascii="Times New Roman" w:hAnsi="Times New Roman"/>
        </w:rPr>
      </w:pPr>
    </w:p>
    <w:p w14:paraId="410651FA" w14:textId="77777777" w:rsidR="00A96EE7" w:rsidRPr="008A1017" w:rsidRDefault="00A96EE7" w:rsidP="00A96EE7">
      <w:pPr>
        <w:rPr>
          <w:rFonts w:ascii="Times New Roman" w:hAnsi="Times New Roman"/>
        </w:rPr>
      </w:pPr>
      <w:r w:rsidRPr="008A1017">
        <w:rPr>
          <w:rFonts w:ascii="Times New Roman" w:hAnsi="Times New Roman"/>
          <w:b/>
        </w:rPr>
        <w:t>Program Description</w:t>
      </w:r>
      <w:r w:rsidRPr="008A1017">
        <w:rPr>
          <w:rFonts w:ascii="Times New Roman" w:hAnsi="Times New Roman"/>
        </w:rPr>
        <w:t>:  This rotation is designed to afford interns the opportunity to gain more in-depth experience working with lesbian,</w:t>
      </w:r>
      <w:r>
        <w:rPr>
          <w:rFonts w:ascii="Times New Roman" w:hAnsi="Times New Roman"/>
        </w:rPr>
        <w:t xml:space="preserve"> gay,</w:t>
      </w:r>
      <w:r w:rsidRPr="008A1017">
        <w:rPr>
          <w:rFonts w:ascii="Times New Roman" w:hAnsi="Times New Roman"/>
        </w:rPr>
        <w:t xml:space="preserve"> bisexual, transgender, and queer (L</w:t>
      </w:r>
      <w:r>
        <w:rPr>
          <w:rFonts w:ascii="Times New Roman" w:hAnsi="Times New Roman"/>
        </w:rPr>
        <w:t>G</w:t>
      </w:r>
      <w:r w:rsidRPr="008A1017">
        <w:rPr>
          <w:rFonts w:ascii="Times New Roman" w:hAnsi="Times New Roman"/>
        </w:rPr>
        <w:t>BTQ) students across a variety of treatment modalities.  That is, interns will work with individual clients who identify as L</w:t>
      </w:r>
      <w:r>
        <w:rPr>
          <w:rFonts w:ascii="Times New Roman" w:hAnsi="Times New Roman"/>
        </w:rPr>
        <w:t>G</w:t>
      </w:r>
      <w:r w:rsidRPr="008A1017">
        <w:rPr>
          <w:rFonts w:ascii="Times New Roman" w:hAnsi="Times New Roman"/>
        </w:rPr>
        <w:t>BTQ or those presenting with sexual identity concerns/ questions as well as co-lead the L</w:t>
      </w:r>
      <w:r>
        <w:rPr>
          <w:rFonts w:ascii="Times New Roman" w:hAnsi="Times New Roman"/>
        </w:rPr>
        <w:t>G</w:t>
      </w:r>
      <w:r w:rsidRPr="008A1017">
        <w:rPr>
          <w:rFonts w:ascii="Times New Roman" w:hAnsi="Times New Roman"/>
        </w:rPr>
        <w:t xml:space="preserve">BTQ Group and/or the Transgender Support Group.  </w:t>
      </w:r>
    </w:p>
    <w:p w14:paraId="2A83B0EC" w14:textId="77777777" w:rsidR="00A96EE7" w:rsidRPr="008A1017" w:rsidRDefault="00A96EE7" w:rsidP="00A96EE7">
      <w:pPr>
        <w:rPr>
          <w:rFonts w:ascii="Times New Roman" w:hAnsi="Times New Roman"/>
          <w:b/>
        </w:rPr>
      </w:pPr>
    </w:p>
    <w:p w14:paraId="1927240E" w14:textId="77777777" w:rsidR="00A96EE7" w:rsidRPr="008A1017" w:rsidRDefault="00A96EE7" w:rsidP="00A96EE7">
      <w:pPr>
        <w:rPr>
          <w:rFonts w:ascii="Times New Roman" w:hAnsi="Times New Roman"/>
        </w:rPr>
      </w:pPr>
      <w:r w:rsidRPr="008A1017">
        <w:rPr>
          <w:rFonts w:ascii="Times New Roman" w:hAnsi="Times New Roman"/>
          <w:b/>
        </w:rPr>
        <w:t>Program Requirements</w:t>
      </w:r>
      <w:r w:rsidRPr="008A1017">
        <w:rPr>
          <w:rFonts w:ascii="Times New Roman" w:hAnsi="Times New Roman"/>
        </w:rPr>
        <w:t>:  Interns are expected to provide affirming psychotherapy experiences to L</w:t>
      </w:r>
      <w:r>
        <w:rPr>
          <w:rFonts w:ascii="Times New Roman" w:hAnsi="Times New Roman"/>
        </w:rPr>
        <w:t>G</w:t>
      </w:r>
      <w:r w:rsidRPr="008A1017">
        <w:rPr>
          <w:rFonts w:ascii="Times New Roman" w:hAnsi="Times New Roman"/>
        </w:rPr>
        <w:t>BTQ clients or those presenting with sexual/gender identity concerns.  Interns are also expected to fully engage in both individual and group supervision.  In addition, interns will be expected to read and apply theories pertinent to their work with the L</w:t>
      </w:r>
      <w:r>
        <w:rPr>
          <w:rFonts w:ascii="Times New Roman" w:hAnsi="Times New Roman"/>
        </w:rPr>
        <w:t>G</w:t>
      </w:r>
      <w:r w:rsidRPr="008A1017">
        <w:rPr>
          <w:rFonts w:ascii="Times New Roman" w:hAnsi="Times New Roman"/>
        </w:rPr>
        <w:t>BTQ population.  The breakdown of the total number of weekly hours for the rotation is as follows:</w:t>
      </w:r>
    </w:p>
    <w:p w14:paraId="0D9EEA28" w14:textId="77777777" w:rsidR="00A96EE7" w:rsidRPr="008A1017" w:rsidRDefault="00A96EE7" w:rsidP="00A96EE7">
      <w:pPr>
        <w:rPr>
          <w:rFonts w:ascii="Times New Roman" w:hAnsi="Times New Roman"/>
        </w:rPr>
      </w:pPr>
    </w:p>
    <w:p w14:paraId="2489B56F" w14:textId="77777777" w:rsidR="00A96EE7" w:rsidRPr="008A1017" w:rsidRDefault="00A96EE7" w:rsidP="00A96EE7">
      <w:pPr>
        <w:rPr>
          <w:rFonts w:ascii="Times New Roman" w:hAnsi="Times New Roman"/>
        </w:rPr>
      </w:pPr>
      <w:r w:rsidRPr="008A1017">
        <w:rPr>
          <w:rFonts w:ascii="Times New Roman" w:hAnsi="Times New Roman"/>
        </w:rPr>
        <w:t>Individual Therapy Supervision:</w:t>
      </w:r>
      <w:r w:rsidRPr="008A1017">
        <w:rPr>
          <w:rFonts w:ascii="Times New Roman" w:hAnsi="Times New Roman"/>
        </w:rPr>
        <w:tab/>
      </w:r>
      <w:r w:rsidRPr="008A1017">
        <w:rPr>
          <w:rFonts w:ascii="Times New Roman" w:hAnsi="Times New Roman"/>
        </w:rPr>
        <w:tab/>
        <w:t>0.5 hours</w:t>
      </w:r>
    </w:p>
    <w:p w14:paraId="52021FF1" w14:textId="77777777" w:rsidR="00A96EE7" w:rsidRPr="008A1017" w:rsidRDefault="00A96EE7" w:rsidP="00A96EE7">
      <w:pPr>
        <w:rPr>
          <w:rFonts w:ascii="Times New Roman" w:hAnsi="Times New Roman"/>
        </w:rPr>
      </w:pPr>
      <w:r w:rsidRPr="008A1017">
        <w:rPr>
          <w:rFonts w:ascii="Times New Roman" w:hAnsi="Times New Roman"/>
        </w:rPr>
        <w:t>Group Therapy Supervision:</w:t>
      </w:r>
      <w:r w:rsidRPr="008A1017">
        <w:rPr>
          <w:rFonts w:ascii="Times New Roman" w:hAnsi="Times New Roman"/>
        </w:rPr>
        <w:tab/>
      </w:r>
      <w:r w:rsidRPr="008A1017">
        <w:rPr>
          <w:rFonts w:ascii="Times New Roman" w:hAnsi="Times New Roman"/>
        </w:rPr>
        <w:tab/>
      </w:r>
      <w:r w:rsidRPr="008A1017">
        <w:rPr>
          <w:rFonts w:ascii="Times New Roman" w:hAnsi="Times New Roman"/>
        </w:rPr>
        <w:tab/>
        <w:t>0.5 hours</w:t>
      </w:r>
    </w:p>
    <w:p w14:paraId="3690385E" w14:textId="77777777" w:rsidR="00A96EE7" w:rsidRPr="008A1017" w:rsidRDefault="00A96EE7" w:rsidP="00A96EE7">
      <w:pPr>
        <w:rPr>
          <w:rFonts w:ascii="Times New Roman" w:hAnsi="Times New Roman"/>
        </w:rPr>
      </w:pPr>
      <w:r w:rsidRPr="008A1017">
        <w:rPr>
          <w:rFonts w:ascii="Times New Roman" w:hAnsi="Times New Roman"/>
        </w:rPr>
        <w:t>GLBT/Transgender Support Group:</w:t>
      </w:r>
      <w:r w:rsidRPr="008A1017">
        <w:rPr>
          <w:rFonts w:ascii="Times New Roman" w:hAnsi="Times New Roman"/>
        </w:rPr>
        <w:tab/>
      </w:r>
      <w:r w:rsidRPr="008A1017">
        <w:rPr>
          <w:rFonts w:ascii="Times New Roman" w:hAnsi="Times New Roman"/>
        </w:rPr>
        <w:tab/>
        <w:t>1    hours</w:t>
      </w:r>
    </w:p>
    <w:p w14:paraId="55CF437E" w14:textId="77777777" w:rsidR="00A96EE7" w:rsidRPr="008A1017" w:rsidRDefault="00A96EE7" w:rsidP="00A96EE7">
      <w:pPr>
        <w:rPr>
          <w:rFonts w:ascii="Times New Roman" w:hAnsi="Times New Roman"/>
        </w:rPr>
      </w:pPr>
      <w:r w:rsidRPr="008A1017">
        <w:rPr>
          <w:rFonts w:ascii="Times New Roman" w:hAnsi="Times New Roman"/>
        </w:rPr>
        <w:t>Individual Clients/Couples:</w:t>
      </w:r>
      <w:r w:rsidRPr="008A1017">
        <w:rPr>
          <w:rFonts w:ascii="Times New Roman" w:hAnsi="Times New Roman"/>
        </w:rPr>
        <w:tab/>
      </w:r>
      <w:r w:rsidRPr="008A1017">
        <w:rPr>
          <w:rFonts w:ascii="Times New Roman" w:hAnsi="Times New Roman"/>
        </w:rPr>
        <w:tab/>
      </w:r>
      <w:r w:rsidRPr="008A1017">
        <w:rPr>
          <w:rFonts w:ascii="Times New Roman" w:hAnsi="Times New Roman"/>
        </w:rPr>
        <w:tab/>
      </w:r>
      <w:r w:rsidRPr="008A1017">
        <w:rPr>
          <w:rFonts w:ascii="Times New Roman" w:hAnsi="Times New Roman"/>
          <w:u w:val="single"/>
        </w:rPr>
        <w:t>2.0 hours</w:t>
      </w:r>
    </w:p>
    <w:p w14:paraId="0B5D0E58" w14:textId="77777777" w:rsidR="00A96EE7" w:rsidRPr="008A1017" w:rsidRDefault="00A96EE7" w:rsidP="00A96EE7">
      <w:pPr>
        <w:rPr>
          <w:rFonts w:ascii="Times New Roman" w:hAnsi="Times New Roman"/>
        </w:rPr>
      </w:pPr>
    </w:p>
    <w:p w14:paraId="0BFC0A15" w14:textId="77777777" w:rsidR="00A96EE7" w:rsidRPr="008A1017" w:rsidRDefault="00A96EE7" w:rsidP="00A96EE7">
      <w:pPr>
        <w:rPr>
          <w:rFonts w:ascii="Times New Roman" w:hAnsi="Times New Roman"/>
        </w:rPr>
      </w:pPr>
      <w:r w:rsidRPr="008A1017">
        <w:rPr>
          <w:rFonts w:ascii="Times New Roman" w:hAnsi="Times New Roman"/>
        </w:rPr>
        <w:t>Total:</w:t>
      </w:r>
      <w:r w:rsidRPr="008A1017">
        <w:rPr>
          <w:rFonts w:ascii="Times New Roman" w:hAnsi="Times New Roman"/>
        </w:rPr>
        <w:tab/>
      </w:r>
      <w:r w:rsidRPr="008A1017">
        <w:rPr>
          <w:rFonts w:ascii="Times New Roman" w:hAnsi="Times New Roman"/>
        </w:rPr>
        <w:tab/>
      </w:r>
      <w:r w:rsidRPr="008A1017">
        <w:rPr>
          <w:rFonts w:ascii="Times New Roman" w:hAnsi="Times New Roman"/>
        </w:rPr>
        <w:tab/>
      </w:r>
      <w:r w:rsidRPr="008A1017">
        <w:rPr>
          <w:rFonts w:ascii="Times New Roman" w:hAnsi="Times New Roman"/>
        </w:rPr>
        <w:tab/>
      </w:r>
      <w:r w:rsidRPr="008A1017">
        <w:rPr>
          <w:rFonts w:ascii="Times New Roman" w:hAnsi="Times New Roman"/>
        </w:rPr>
        <w:tab/>
      </w:r>
      <w:r w:rsidRPr="008A1017">
        <w:rPr>
          <w:rFonts w:ascii="Times New Roman" w:hAnsi="Times New Roman"/>
        </w:rPr>
        <w:tab/>
        <w:t xml:space="preserve">4 hours   </w:t>
      </w:r>
    </w:p>
    <w:p w14:paraId="5F1B7F60" w14:textId="77777777" w:rsidR="00A96EE7" w:rsidRPr="008A1017" w:rsidRDefault="00A96EE7" w:rsidP="00A96EE7">
      <w:pPr>
        <w:rPr>
          <w:rFonts w:ascii="Times New Roman" w:hAnsi="Times New Roman"/>
        </w:rPr>
      </w:pPr>
    </w:p>
    <w:p w14:paraId="3CF2651C" w14:textId="77777777" w:rsidR="00A96EE7" w:rsidRPr="008A1017" w:rsidRDefault="00A96EE7" w:rsidP="00A96EE7">
      <w:pPr>
        <w:rPr>
          <w:rFonts w:ascii="Times New Roman" w:hAnsi="Times New Roman"/>
        </w:rPr>
      </w:pPr>
      <w:r w:rsidRPr="008A1017">
        <w:rPr>
          <w:rFonts w:ascii="Times New Roman" w:hAnsi="Times New Roman"/>
          <w:b/>
        </w:rPr>
        <w:t xml:space="preserve">Training/ Supervision Provided:  </w:t>
      </w:r>
      <w:r w:rsidRPr="008A1017">
        <w:rPr>
          <w:rFonts w:ascii="Times New Roman" w:hAnsi="Times New Roman"/>
        </w:rPr>
        <w:t xml:space="preserve">Weekly ½ hour for supervision of individual clients and ½ hour for supervision of group. </w:t>
      </w:r>
    </w:p>
    <w:p w14:paraId="3A1DB7D7" w14:textId="77777777" w:rsidR="00A96EE7" w:rsidRPr="008A1017" w:rsidRDefault="00A96EE7" w:rsidP="00A96EE7">
      <w:pPr>
        <w:rPr>
          <w:rFonts w:ascii="Times New Roman" w:hAnsi="Times New Roman"/>
        </w:rPr>
      </w:pPr>
    </w:p>
    <w:p w14:paraId="212296B0" w14:textId="77777777" w:rsidR="00A96EE7" w:rsidRDefault="00A96EE7" w:rsidP="00A96EE7">
      <w:pPr>
        <w:rPr>
          <w:rFonts w:ascii="Times New Roman" w:hAnsi="Times New Roman"/>
        </w:rPr>
      </w:pPr>
      <w:r w:rsidRPr="008A1017">
        <w:rPr>
          <w:rFonts w:ascii="Times New Roman" w:hAnsi="Times New Roman"/>
          <w:b/>
        </w:rPr>
        <w:t xml:space="preserve">Supervisors:  </w:t>
      </w:r>
      <w:r w:rsidRPr="008A1017">
        <w:rPr>
          <w:rFonts w:ascii="Times New Roman" w:hAnsi="Times New Roman"/>
        </w:rPr>
        <w:t xml:space="preserve">Ty Stafford, PhD </w:t>
      </w:r>
      <w:r>
        <w:rPr>
          <w:rFonts w:ascii="Times New Roman" w:hAnsi="Times New Roman"/>
        </w:rPr>
        <w:t>&amp;</w:t>
      </w:r>
      <w:r w:rsidRPr="008A1017">
        <w:rPr>
          <w:rFonts w:ascii="Times New Roman" w:hAnsi="Times New Roman"/>
        </w:rPr>
        <w:t xml:space="preserve"> Chris Austin, MS, LPC </w:t>
      </w:r>
    </w:p>
    <w:p w14:paraId="392C1C3D" w14:textId="6C4422E1" w:rsidR="00A96EE7" w:rsidRDefault="00A96EE7">
      <w:pPr>
        <w:rPr>
          <w:rFonts w:ascii="Times New Roman" w:hAnsi="Times New Roman"/>
        </w:rPr>
      </w:pPr>
      <w:r>
        <w:rPr>
          <w:rFonts w:ascii="Times New Roman" w:hAnsi="Times New Roman"/>
        </w:rPr>
        <w:br w:type="page"/>
      </w:r>
    </w:p>
    <w:p w14:paraId="29FCD227" w14:textId="77777777" w:rsidR="00A96EE7" w:rsidRPr="00A96EE7" w:rsidRDefault="00A96EE7" w:rsidP="00A96EE7">
      <w:pPr>
        <w:jc w:val="center"/>
        <w:rPr>
          <w:rFonts w:ascii="Times New Roman" w:hAnsi="Times New Roman" w:cs="Times New Roman"/>
          <w:b/>
          <w:sz w:val="24"/>
          <w:szCs w:val="24"/>
          <w:u w:val="single"/>
        </w:rPr>
      </w:pPr>
      <w:r w:rsidRPr="00A96EE7">
        <w:rPr>
          <w:rFonts w:ascii="Times New Roman" w:hAnsi="Times New Roman" w:cs="Times New Roman"/>
          <w:b/>
          <w:sz w:val="24"/>
          <w:szCs w:val="24"/>
          <w:u w:val="single"/>
        </w:rPr>
        <w:lastRenderedPageBreak/>
        <w:t xml:space="preserve">Minor Rotation </w:t>
      </w:r>
    </w:p>
    <w:p w14:paraId="6316EC92" w14:textId="77777777" w:rsidR="00A96EE7" w:rsidRPr="00A96EE7" w:rsidRDefault="00A96EE7" w:rsidP="00A96EE7">
      <w:pPr>
        <w:jc w:val="center"/>
        <w:rPr>
          <w:rFonts w:ascii="Times New Roman" w:hAnsi="Times New Roman" w:cs="Times New Roman"/>
          <w:b/>
          <w:sz w:val="24"/>
          <w:szCs w:val="24"/>
        </w:rPr>
      </w:pPr>
      <w:r w:rsidRPr="00A96EE7">
        <w:rPr>
          <w:rFonts w:ascii="Times New Roman" w:hAnsi="Times New Roman" w:cs="Times New Roman"/>
          <w:b/>
          <w:sz w:val="24"/>
          <w:szCs w:val="24"/>
        </w:rPr>
        <w:t>SEXUAL ASSAULT/ADVOCACY ROTATION</w:t>
      </w:r>
    </w:p>
    <w:p w14:paraId="017E850B" w14:textId="77777777" w:rsidR="00A96EE7" w:rsidRPr="00A96EE7" w:rsidRDefault="00A96EE7" w:rsidP="00A96EE7">
      <w:pPr>
        <w:jc w:val="center"/>
        <w:rPr>
          <w:rFonts w:ascii="Times New Roman" w:hAnsi="Times New Roman" w:cs="Times New Roman"/>
          <w:b/>
          <w:sz w:val="24"/>
          <w:szCs w:val="24"/>
        </w:rPr>
      </w:pPr>
      <w:r w:rsidRPr="00A96EE7">
        <w:rPr>
          <w:rFonts w:ascii="Times New Roman" w:hAnsi="Times New Roman" w:cs="Times New Roman"/>
          <w:b/>
          <w:sz w:val="24"/>
          <w:szCs w:val="24"/>
        </w:rPr>
        <w:t>(4 hours; 3 direct service; 1.0 supervision)</w:t>
      </w:r>
    </w:p>
    <w:p w14:paraId="6DC2AEF7" w14:textId="77777777" w:rsidR="00A96EE7" w:rsidRPr="00A96EE7" w:rsidRDefault="00A96EE7" w:rsidP="00A96EE7">
      <w:pPr>
        <w:rPr>
          <w:rFonts w:ascii="Times New Roman" w:hAnsi="Times New Roman" w:cs="Times New Roman"/>
          <w:b/>
          <w:sz w:val="24"/>
          <w:szCs w:val="24"/>
        </w:rPr>
      </w:pPr>
    </w:p>
    <w:p w14:paraId="60BF2DDE"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Program Description:</w:t>
      </w:r>
      <w:r w:rsidRPr="00A96EE7">
        <w:rPr>
          <w:rFonts w:ascii="Times New Roman" w:hAnsi="Times New Roman" w:cs="Times New Roman"/>
          <w:sz w:val="24"/>
          <w:szCs w:val="24"/>
        </w:rPr>
        <w:t xml:space="preserve"> This rotation is designed to afford interns the opportunity to gain more in-depth experiences with students who are survivors of sexual assault, advocacy services and Title IX programs.   </w:t>
      </w:r>
    </w:p>
    <w:p w14:paraId="214F97DC"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Program Requirements:</w:t>
      </w:r>
      <w:r w:rsidRPr="00A96EE7">
        <w:rPr>
          <w:rFonts w:ascii="Times New Roman" w:hAnsi="Times New Roman" w:cs="Times New Roman"/>
          <w:sz w:val="24"/>
          <w:szCs w:val="24"/>
        </w:rPr>
        <w:t xml:space="preserve"> Interns are expected to work alongside the Victim’s Advocate Coordinator at Student Counseling Services to provide a warm and welcoming environment for those students seeking advocacy services. Moreover, interns will gain an in-depth understanding of advocacy and Title IX services by coordinating care (as needed and appropriate) with The Office of Compliance and Integrity and The Dean of Students. Interns will also be expected to co-lead the support group for survivors of sexual assault. The breakdown of the total number of weekly hours for the rotation is as follows:</w:t>
      </w:r>
    </w:p>
    <w:p w14:paraId="05819038" w14:textId="77777777" w:rsidR="00A96EE7" w:rsidRPr="00A96EE7" w:rsidRDefault="00A96EE7" w:rsidP="00A96EE7">
      <w:pPr>
        <w:rPr>
          <w:rFonts w:ascii="Times New Roman" w:hAnsi="Times New Roman" w:cs="Times New Roman"/>
          <w:sz w:val="24"/>
          <w:szCs w:val="24"/>
        </w:rPr>
      </w:pPr>
    </w:p>
    <w:p w14:paraId="568657C9"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Advocacy Supervision: </w:t>
      </w:r>
      <w:r w:rsidRPr="00A96EE7">
        <w:rPr>
          <w:rFonts w:ascii="Times New Roman" w:hAnsi="Times New Roman" w:cs="Times New Roman"/>
          <w:sz w:val="24"/>
          <w:szCs w:val="24"/>
        </w:rPr>
        <w:tab/>
      </w:r>
      <w:r w:rsidRPr="00A96EE7">
        <w:rPr>
          <w:rFonts w:ascii="Times New Roman" w:hAnsi="Times New Roman" w:cs="Times New Roman"/>
          <w:sz w:val="24"/>
          <w:szCs w:val="24"/>
        </w:rPr>
        <w:tab/>
        <w:t>0.5 hours</w:t>
      </w:r>
    </w:p>
    <w:p w14:paraId="7AE290A2"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Sexual Assault Group Supervision:    0.5 hours</w:t>
      </w:r>
    </w:p>
    <w:p w14:paraId="60D39627"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Sexual Assault Support Group:          1.0 hours  </w:t>
      </w:r>
    </w:p>
    <w:p w14:paraId="30344763"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Individual Advocacy Clients:</w:t>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u w:val="single"/>
        </w:rPr>
        <w:t>2.0 hours</w:t>
      </w:r>
    </w:p>
    <w:p w14:paraId="60A3660C" w14:textId="77777777" w:rsidR="00A96EE7" w:rsidRPr="00A96EE7" w:rsidRDefault="00A96EE7" w:rsidP="00A96EE7">
      <w:pPr>
        <w:rPr>
          <w:rFonts w:ascii="Times New Roman" w:hAnsi="Times New Roman" w:cs="Times New Roman"/>
          <w:sz w:val="24"/>
          <w:szCs w:val="24"/>
        </w:rPr>
      </w:pPr>
    </w:p>
    <w:p w14:paraId="778EC654"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sz w:val="24"/>
          <w:szCs w:val="24"/>
        </w:rPr>
        <w:t xml:space="preserve">Total: </w:t>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t>4 hours</w:t>
      </w:r>
    </w:p>
    <w:p w14:paraId="3B5B7AE7" w14:textId="77777777" w:rsidR="00A96EE7" w:rsidRPr="00A96EE7" w:rsidRDefault="00A96EE7" w:rsidP="00A96EE7">
      <w:pPr>
        <w:rPr>
          <w:rFonts w:ascii="Times New Roman" w:hAnsi="Times New Roman" w:cs="Times New Roman"/>
          <w:sz w:val="24"/>
          <w:szCs w:val="24"/>
        </w:rPr>
      </w:pPr>
    </w:p>
    <w:p w14:paraId="3F86C975"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Training/Supervision Provided:</w:t>
      </w:r>
      <w:r w:rsidRPr="00A96EE7">
        <w:rPr>
          <w:rFonts w:ascii="Times New Roman" w:hAnsi="Times New Roman" w:cs="Times New Roman"/>
          <w:sz w:val="24"/>
          <w:szCs w:val="24"/>
        </w:rPr>
        <w:t xml:space="preserve"> Weekly ½ hour for supervision of advocacy cases and </w:t>
      </w:r>
      <w:r w:rsidRPr="00A96EE7">
        <w:rPr>
          <w:rFonts w:ascii="Times New Roman" w:eastAsia="Times New Roman" w:hAnsi="Times New Roman" w:cs="Times New Roman"/>
          <w:szCs w:val="20"/>
        </w:rPr>
        <w:t>½ hour for supervision of group.</w:t>
      </w:r>
    </w:p>
    <w:p w14:paraId="30EB69AB" w14:textId="77777777" w:rsidR="00A96EE7" w:rsidRPr="00A96EE7" w:rsidRDefault="00A96EE7" w:rsidP="00A96EE7">
      <w:pPr>
        <w:rPr>
          <w:rFonts w:ascii="Times New Roman" w:hAnsi="Times New Roman" w:cs="Times New Roman"/>
          <w:sz w:val="24"/>
          <w:szCs w:val="24"/>
        </w:rPr>
      </w:pPr>
    </w:p>
    <w:p w14:paraId="0CFAFFF6" w14:textId="524188A1" w:rsid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Supervisors:</w:t>
      </w:r>
      <w:r w:rsidRPr="00A96EE7">
        <w:rPr>
          <w:rFonts w:ascii="Times New Roman" w:hAnsi="Times New Roman" w:cs="Times New Roman"/>
          <w:sz w:val="24"/>
          <w:szCs w:val="24"/>
        </w:rPr>
        <w:t xml:space="preserve"> Yvett Roby, MS, LPC-S &amp; Janae Robinson, MS, LPC</w:t>
      </w:r>
      <w:r w:rsidRPr="00A96EE7">
        <w:rPr>
          <w:rFonts w:ascii="Times New Roman" w:hAnsi="Times New Roman" w:cs="Times New Roman"/>
          <w:sz w:val="24"/>
          <w:szCs w:val="24"/>
        </w:rPr>
        <w:tab/>
      </w:r>
    </w:p>
    <w:p w14:paraId="37237B94" w14:textId="6748B69A" w:rsidR="00A96EE7" w:rsidRDefault="00A96EE7">
      <w:pPr>
        <w:rPr>
          <w:rFonts w:ascii="Times New Roman" w:hAnsi="Times New Roman" w:cs="Times New Roman"/>
          <w:sz w:val="24"/>
          <w:szCs w:val="24"/>
        </w:rPr>
      </w:pPr>
      <w:r>
        <w:rPr>
          <w:rFonts w:ascii="Times New Roman" w:hAnsi="Times New Roman" w:cs="Times New Roman"/>
          <w:sz w:val="24"/>
          <w:szCs w:val="24"/>
        </w:rPr>
        <w:br w:type="page"/>
      </w:r>
    </w:p>
    <w:p w14:paraId="59572FA9" w14:textId="371794E0" w:rsidR="00A96EE7" w:rsidRPr="00A96EE7" w:rsidRDefault="00A96EE7" w:rsidP="00A96EE7">
      <w:pPr>
        <w:jc w:val="center"/>
        <w:rPr>
          <w:rFonts w:ascii="Times New Roman" w:hAnsi="Times New Roman" w:cs="Times New Roman"/>
          <w:b/>
          <w:sz w:val="24"/>
          <w:szCs w:val="24"/>
          <w:u w:val="single"/>
        </w:rPr>
      </w:pPr>
      <w:r w:rsidRPr="00A96EE7">
        <w:rPr>
          <w:rFonts w:ascii="Times New Roman" w:hAnsi="Times New Roman" w:cs="Times New Roman"/>
          <w:b/>
          <w:sz w:val="24"/>
          <w:szCs w:val="24"/>
          <w:u w:val="single"/>
        </w:rPr>
        <w:lastRenderedPageBreak/>
        <w:t>Minor Rotation</w:t>
      </w:r>
    </w:p>
    <w:p w14:paraId="00CC4063" w14:textId="77777777" w:rsidR="00A96EE7" w:rsidRPr="00A96EE7" w:rsidRDefault="00A96EE7" w:rsidP="00A96EE7">
      <w:pPr>
        <w:jc w:val="center"/>
        <w:rPr>
          <w:rFonts w:ascii="Times New Roman" w:hAnsi="Times New Roman" w:cs="Times New Roman"/>
          <w:b/>
          <w:sz w:val="24"/>
          <w:szCs w:val="24"/>
        </w:rPr>
      </w:pPr>
      <w:r w:rsidRPr="00A96EE7">
        <w:rPr>
          <w:rFonts w:ascii="Times New Roman" w:hAnsi="Times New Roman" w:cs="Times New Roman"/>
          <w:b/>
          <w:sz w:val="24"/>
          <w:szCs w:val="24"/>
        </w:rPr>
        <w:t>DISORDERED EATING</w:t>
      </w:r>
    </w:p>
    <w:p w14:paraId="36CECF36" w14:textId="77777777" w:rsidR="00A96EE7" w:rsidRPr="00A96EE7" w:rsidRDefault="00A96EE7" w:rsidP="00A96EE7">
      <w:pPr>
        <w:jc w:val="center"/>
        <w:rPr>
          <w:rFonts w:ascii="Times New Roman" w:hAnsi="Times New Roman" w:cs="Times New Roman"/>
          <w:b/>
          <w:sz w:val="24"/>
          <w:szCs w:val="24"/>
        </w:rPr>
      </w:pPr>
      <w:r w:rsidRPr="00A96EE7">
        <w:rPr>
          <w:rFonts w:ascii="Times New Roman" w:hAnsi="Times New Roman" w:cs="Times New Roman"/>
          <w:b/>
          <w:sz w:val="24"/>
          <w:szCs w:val="24"/>
        </w:rPr>
        <w:tab/>
        <w:t>(4+ hours; 3 direct service; 1.0 supervision; 1.0 monthly treatment team)</w:t>
      </w:r>
    </w:p>
    <w:p w14:paraId="36F01BC4" w14:textId="77777777" w:rsidR="00A96EE7" w:rsidRPr="00A96EE7" w:rsidRDefault="00A96EE7" w:rsidP="00A96EE7">
      <w:pPr>
        <w:rPr>
          <w:rFonts w:ascii="Times New Roman" w:hAnsi="Times New Roman" w:cs="Times New Roman"/>
          <w:sz w:val="24"/>
          <w:szCs w:val="24"/>
        </w:rPr>
      </w:pPr>
    </w:p>
    <w:p w14:paraId="346608A5"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Program Description:</w:t>
      </w:r>
      <w:r w:rsidRPr="00A96EE7">
        <w:rPr>
          <w:rFonts w:ascii="Times New Roman" w:hAnsi="Times New Roman" w:cs="Times New Roman"/>
          <w:sz w:val="24"/>
          <w:szCs w:val="24"/>
        </w:rPr>
        <w:t xml:space="preserve"> This rotation is designed to afford interns the opportunity to gain more in-depth experience working with students who experience disordered eating through individual therapy, assessment, co-leading a support group, and participating in monthly meetings with the Eating Disorder Treatment Team. Interns will also gain more experience working on a multidisciplinary team through the monthly treatment teams.  If group does not make, a third individual client will be assigned to the intern. </w:t>
      </w:r>
    </w:p>
    <w:p w14:paraId="49665EA2" w14:textId="77777777" w:rsidR="00A96EE7" w:rsidRPr="00A96EE7" w:rsidRDefault="00A96EE7" w:rsidP="00A96EE7">
      <w:pPr>
        <w:rPr>
          <w:rFonts w:ascii="Times New Roman" w:hAnsi="Times New Roman" w:cs="Times New Roman"/>
          <w:sz w:val="24"/>
          <w:szCs w:val="24"/>
        </w:rPr>
      </w:pPr>
    </w:p>
    <w:p w14:paraId="77494BA2"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Program Requirements:</w:t>
      </w:r>
      <w:r w:rsidRPr="00A96EE7">
        <w:rPr>
          <w:rFonts w:ascii="Times New Roman" w:hAnsi="Times New Roman" w:cs="Times New Roman"/>
          <w:sz w:val="24"/>
          <w:szCs w:val="24"/>
        </w:rPr>
        <w:t xml:space="preserve"> Interns are expected to read and apply research/theories related to their work with individuals who experience disordered eating and to fully engage in individual supervision. Additionally, interns are expected to conduct one assessment battery (to include at minimum a diagnostic interview, the Personality Assessment Inventory and Eating Disorder Inventory). Interns are also expected to co-lead the Eating Disorder Group and attend monthly treatment team meetings. The breakdown of the total number of weekly hours for the rotation is as follows:</w:t>
      </w:r>
    </w:p>
    <w:p w14:paraId="51E77D70"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Individual Therapy Supervision:</w:t>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t>0.5 hours</w:t>
      </w:r>
    </w:p>
    <w:p w14:paraId="38C407A2"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Eating Disorder Group Supervision: </w:t>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t>0.5 hours (if makes)</w:t>
      </w:r>
    </w:p>
    <w:p w14:paraId="53659270"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Group Therapy                                                           1.0 hour  </w:t>
      </w:r>
    </w:p>
    <w:p w14:paraId="7AAFC28D"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Individual Clients:</w:t>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t>2.0 hours</w:t>
      </w:r>
    </w:p>
    <w:p w14:paraId="43C7A2B1" w14:textId="77777777" w:rsidR="00A96EE7" w:rsidRPr="00A96EE7" w:rsidRDefault="00A96EE7" w:rsidP="00A96EE7">
      <w:pPr>
        <w:spacing w:after="0"/>
        <w:rPr>
          <w:rFonts w:ascii="Times New Roman" w:hAnsi="Times New Roman" w:cs="Times New Roman"/>
          <w:sz w:val="24"/>
          <w:szCs w:val="24"/>
        </w:rPr>
      </w:pPr>
      <w:r w:rsidRPr="00A96EE7">
        <w:rPr>
          <w:rFonts w:ascii="Times New Roman" w:hAnsi="Times New Roman" w:cs="Times New Roman"/>
          <w:sz w:val="24"/>
          <w:szCs w:val="24"/>
        </w:rPr>
        <w:t xml:space="preserve">1 comprehensive Assessment:                                    time will vary   </w:t>
      </w:r>
    </w:p>
    <w:p w14:paraId="5CB949B9" w14:textId="77777777" w:rsidR="00A96EE7" w:rsidRPr="00A96EE7" w:rsidRDefault="00A96EE7" w:rsidP="00A96EE7">
      <w:pPr>
        <w:spacing w:after="0"/>
        <w:rPr>
          <w:rFonts w:ascii="Times New Roman" w:hAnsi="Times New Roman" w:cs="Times New Roman"/>
          <w:sz w:val="24"/>
          <w:szCs w:val="24"/>
          <w:u w:val="single"/>
        </w:rPr>
      </w:pPr>
      <w:r w:rsidRPr="00A96EE7">
        <w:rPr>
          <w:rFonts w:ascii="Times New Roman" w:hAnsi="Times New Roman" w:cs="Times New Roman"/>
          <w:sz w:val="24"/>
          <w:szCs w:val="24"/>
        </w:rPr>
        <w:t>Eating Disorder Treatment Team (monthly):</w:t>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u w:val="single"/>
        </w:rPr>
        <w:t>1.0 hours</w:t>
      </w:r>
    </w:p>
    <w:p w14:paraId="4B4E2DDA" w14:textId="77777777" w:rsidR="00A96EE7" w:rsidRPr="00A96EE7" w:rsidRDefault="00A96EE7" w:rsidP="00A96EE7">
      <w:pPr>
        <w:rPr>
          <w:rFonts w:ascii="Times New Roman" w:hAnsi="Times New Roman" w:cs="Times New Roman"/>
          <w:sz w:val="24"/>
          <w:szCs w:val="24"/>
        </w:rPr>
      </w:pPr>
    </w:p>
    <w:p w14:paraId="1141D067"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sz w:val="24"/>
          <w:szCs w:val="24"/>
        </w:rPr>
        <w:t>Total:</w:t>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r>
      <w:r w:rsidRPr="00A96EE7">
        <w:rPr>
          <w:rFonts w:ascii="Times New Roman" w:hAnsi="Times New Roman" w:cs="Times New Roman"/>
          <w:sz w:val="24"/>
          <w:szCs w:val="24"/>
        </w:rPr>
        <w:tab/>
        <w:t xml:space="preserve">4+ hours </w:t>
      </w:r>
      <w:r w:rsidRPr="00A96EE7">
        <w:rPr>
          <w:rFonts w:ascii="Times New Roman" w:hAnsi="Times New Roman" w:cs="Times New Roman"/>
          <w:sz w:val="24"/>
          <w:szCs w:val="24"/>
        </w:rPr>
        <w:tab/>
      </w:r>
    </w:p>
    <w:p w14:paraId="24E4A87B"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 xml:space="preserve">Training/ Supervision Provided:  </w:t>
      </w:r>
      <w:r w:rsidRPr="00A96EE7">
        <w:rPr>
          <w:rFonts w:ascii="Times New Roman" w:eastAsia="Times New Roman" w:hAnsi="Times New Roman" w:cs="Times New Roman"/>
          <w:szCs w:val="20"/>
        </w:rPr>
        <w:t>Weekly ½ hour for supervision of individual clients and ½ hour for supervision of group.</w:t>
      </w:r>
    </w:p>
    <w:p w14:paraId="73203ED6" w14:textId="77777777" w:rsidR="00A96EE7" w:rsidRPr="00A96EE7" w:rsidRDefault="00A96EE7" w:rsidP="00A96EE7">
      <w:pPr>
        <w:rPr>
          <w:rFonts w:ascii="Times New Roman" w:hAnsi="Times New Roman" w:cs="Times New Roman"/>
          <w:sz w:val="24"/>
          <w:szCs w:val="24"/>
        </w:rPr>
      </w:pPr>
      <w:r w:rsidRPr="00A96EE7">
        <w:rPr>
          <w:rFonts w:ascii="Times New Roman" w:hAnsi="Times New Roman" w:cs="Times New Roman"/>
          <w:b/>
          <w:sz w:val="24"/>
          <w:szCs w:val="24"/>
        </w:rPr>
        <w:t xml:space="preserve">Supervisor:  </w:t>
      </w:r>
      <w:r w:rsidRPr="00A96EE7">
        <w:rPr>
          <w:rFonts w:ascii="Times New Roman" w:hAnsi="Times New Roman" w:cs="Times New Roman"/>
          <w:sz w:val="24"/>
          <w:szCs w:val="24"/>
        </w:rPr>
        <w:t xml:space="preserve">Laura Stiles, M.S., LPC  </w:t>
      </w:r>
    </w:p>
    <w:p w14:paraId="403AB781" w14:textId="54AC5F01" w:rsidR="00A96EE7" w:rsidRDefault="00A96EE7"/>
    <w:p w14:paraId="73C5854C" w14:textId="77777777" w:rsidR="00A06FD1" w:rsidRDefault="00A06FD1" w:rsidP="00A96EE7"/>
    <w:p w14:paraId="761994AC" w14:textId="77777777" w:rsidR="00A96EE7" w:rsidRDefault="00A96EE7" w:rsidP="00A96EE7"/>
    <w:p w14:paraId="4E697BED" w14:textId="77777777" w:rsidR="00A96EE7" w:rsidRDefault="00A96EE7" w:rsidP="00A96EE7"/>
    <w:p w14:paraId="3FC40D3D" w14:textId="77777777" w:rsidR="00A96EE7" w:rsidRDefault="00A96EE7" w:rsidP="00A96EE7"/>
    <w:p w14:paraId="5F3CA457" w14:textId="77777777" w:rsidR="00A96EE7" w:rsidRDefault="00A96EE7" w:rsidP="00A96EE7"/>
    <w:p w14:paraId="32E19ECE" w14:textId="4EF6FF90" w:rsidR="003234E7" w:rsidRPr="00A06FD1" w:rsidRDefault="00E62884" w:rsidP="00A06FD1">
      <w:pPr>
        <w:spacing w:line="240" w:lineRule="auto"/>
        <w:jc w:val="center"/>
        <w:rPr>
          <w:rFonts w:ascii="Times New Roman" w:hAnsi="Times New Roman" w:cs="Times New Roman"/>
          <w:sz w:val="24"/>
          <w:szCs w:val="24"/>
        </w:rPr>
      </w:pPr>
      <w:bookmarkStart w:id="67" w:name="Appendixc"/>
      <w:r>
        <w:rPr>
          <w:rFonts w:ascii="Times New Roman" w:hAnsi="Times New Roman" w:cs="Times New Roman"/>
          <w:sz w:val="24"/>
          <w:szCs w:val="24"/>
        </w:rPr>
        <w:lastRenderedPageBreak/>
        <w:t>Appendix C</w:t>
      </w:r>
    </w:p>
    <w:bookmarkEnd w:id="67"/>
    <w:p w14:paraId="4222002F" w14:textId="517DACEF" w:rsidR="00E62884" w:rsidRPr="00A60CB6" w:rsidRDefault="00E62884" w:rsidP="00E62884">
      <w:pPr>
        <w:jc w:val="center"/>
        <w:rPr>
          <w:b/>
        </w:rPr>
      </w:pPr>
      <w:r>
        <w:rPr>
          <w:b/>
        </w:rPr>
        <w:t>Research Presentation Evaluation Form</w:t>
      </w:r>
    </w:p>
    <w:p w14:paraId="2D6DDDF2" w14:textId="77777777" w:rsidR="00E62884" w:rsidRDefault="00E62884" w:rsidP="00E62884">
      <w:r>
        <w:t>INTERN: ________________________________________   DATE: ______________</w:t>
      </w:r>
    </w:p>
    <w:p w14:paraId="6AE862B4" w14:textId="77777777" w:rsidR="00E62884" w:rsidRDefault="00E62884" w:rsidP="00E62884">
      <w:r w:rsidRPr="00A60CB6">
        <w:rPr>
          <w:b/>
        </w:rPr>
        <w:t>QUANTITATIVE EVALUATION</w:t>
      </w:r>
      <w:r>
        <w:t xml:space="preserve"> (1 = Poor, 2 = Needs Improvement, 3 = Fair, 4 = Good, 5 = Outstanding)</w:t>
      </w:r>
    </w:p>
    <w:p w14:paraId="701F92C4" w14:textId="77777777" w:rsidR="00E62884" w:rsidRPr="00A60CB6" w:rsidRDefault="00E62884" w:rsidP="00E62884">
      <w:pPr>
        <w:rPr>
          <w:b/>
        </w:rPr>
      </w:pPr>
      <w:r w:rsidRPr="00A60CB6">
        <w:rPr>
          <w:b/>
        </w:rPr>
        <w:t>Presentation Style</w:t>
      </w:r>
    </w:p>
    <w:p w14:paraId="064E6151" w14:textId="77777777" w:rsidR="00E62884" w:rsidRDefault="00E62884" w:rsidP="00E62884">
      <w:r>
        <w:t>Visual Aids, legibility and clarity                                                             __________</w:t>
      </w:r>
    </w:p>
    <w:p w14:paraId="07F81A80" w14:textId="77777777" w:rsidR="00E62884" w:rsidRDefault="00E62884" w:rsidP="00E62884">
      <w:r>
        <w:t>Effective use of allotted time                                                                    __________</w:t>
      </w:r>
    </w:p>
    <w:p w14:paraId="541D4B35" w14:textId="77777777" w:rsidR="00E62884" w:rsidRPr="00A60CB6" w:rsidRDefault="00E62884" w:rsidP="00E62884">
      <w:r>
        <w:t>General style, liveliness, stage presence                                                   __________</w:t>
      </w:r>
      <w:r>
        <w:br/>
      </w:r>
    </w:p>
    <w:p w14:paraId="02DB1EA1" w14:textId="77777777" w:rsidR="00E62884" w:rsidRPr="00A60CB6" w:rsidRDefault="00E62884" w:rsidP="00E62884">
      <w:pPr>
        <w:rPr>
          <w:b/>
        </w:rPr>
      </w:pPr>
      <w:r w:rsidRPr="00A60CB6">
        <w:rPr>
          <w:b/>
        </w:rPr>
        <w:t>Background</w:t>
      </w:r>
    </w:p>
    <w:p w14:paraId="2B32A8F5" w14:textId="77777777" w:rsidR="00E62884" w:rsidRDefault="00E62884" w:rsidP="00E62884">
      <w:r>
        <w:t>Defined background and importance of research                                     __________</w:t>
      </w:r>
    </w:p>
    <w:p w14:paraId="518887C3" w14:textId="77777777" w:rsidR="00E62884" w:rsidRDefault="00E62884" w:rsidP="00E62884">
      <w:r>
        <w:t>Stated research question, hypotheses, rationale clearly                            __________</w:t>
      </w:r>
    </w:p>
    <w:p w14:paraId="7DCD1CA0" w14:textId="77777777" w:rsidR="00E62884" w:rsidRDefault="00E62884" w:rsidP="00E62884">
      <w:r>
        <w:t>Demonstrated knowledge of field                                                             __________</w:t>
      </w:r>
    </w:p>
    <w:p w14:paraId="40D02FB2" w14:textId="77777777" w:rsidR="00E62884" w:rsidRDefault="00E62884" w:rsidP="00E62884">
      <w:r>
        <w:t>Discussion of Diversity Implications                                                       __________</w:t>
      </w:r>
    </w:p>
    <w:p w14:paraId="0DC28606" w14:textId="77777777" w:rsidR="00E62884" w:rsidRPr="00A60CB6" w:rsidRDefault="00E62884" w:rsidP="00E62884">
      <w:pPr>
        <w:rPr>
          <w:b/>
        </w:rPr>
      </w:pPr>
      <w:r w:rsidRPr="00A60CB6">
        <w:rPr>
          <w:b/>
        </w:rPr>
        <w:t>Methods, Results, Discussion/Interpretation</w:t>
      </w:r>
    </w:p>
    <w:p w14:paraId="7A9C5D28" w14:textId="77777777" w:rsidR="00E62884" w:rsidRDefault="00E62884" w:rsidP="00E62884">
      <w:r>
        <w:t>Methodology                                                                                             __________</w:t>
      </w:r>
    </w:p>
    <w:p w14:paraId="5BAEC496" w14:textId="77777777" w:rsidR="00E62884" w:rsidRDefault="00E62884" w:rsidP="00E62884">
      <w:r>
        <w:t>Results (or predictions, if a proposal talk)                                                __________</w:t>
      </w:r>
    </w:p>
    <w:p w14:paraId="5AB88E79" w14:textId="77777777" w:rsidR="00E62884" w:rsidRDefault="00E62884" w:rsidP="00E62884">
      <w:r>
        <w:t>Discussion, interpretation, and answering questions                                __________</w:t>
      </w:r>
    </w:p>
    <w:p w14:paraId="753EABF1" w14:textId="77777777" w:rsidR="00E62884" w:rsidRDefault="00E62884" w:rsidP="00E62884"/>
    <w:p w14:paraId="005743A7" w14:textId="77777777" w:rsidR="00E62884" w:rsidRDefault="00E62884" w:rsidP="00E62884">
      <w:r>
        <w:t xml:space="preserve">                                                                                              </w:t>
      </w:r>
      <w:r>
        <w:rPr>
          <w:b/>
        </w:rPr>
        <w:t>AVERAGE</w:t>
      </w:r>
      <w:r w:rsidRPr="00A60CB6">
        <w:rPr>
          <w:b/>
        </w:rPr>
        <w:t>:</w:t>
      </w:r>
      <w:r>
        <w:t xml:space="preserve"> _________ </w:t>
      </w:r>
    </w:p>
    <w:p w14:paraId="2ECAFDF7" w14:textId="77777777" w:rsidR="00E62884" w:rsidRPr="00A60CB6" w:rsidRDefault="00E62884" w:rsidP="00E62884">
      <w:pPr>
        <w:rPr>
          <w:b/>
        </w:rPr>
      </w:pPr>
      <w:r w:rsidRPr="00A60CB6">
        <w:rPr>
          <w:b/>
        </w:rPr>
        <w:t>QUALITATIVE EVALUATION</w:t>
      </w:r>
    </w:p>
    <w:p w14:paraId="3C7DAB39" w14:textId="77777777" w:rsidR="00E62884" w:rsidRDefault="00E62884" w:rsidP="00E62884">
      <w:r>
        <w:t>Things Done Well</w:t>
      </w:r>
    </w:p>
    <w:p w14:paraId="3C1E7E4D" w14:textId="77777777" w:rsidR="00E62884" w:rsidRDefault="00E62884" w:rsidP="00E62884">
      <w:r>
        <w:t>______________________________________________________________________________</w:t>
      </w:r>
    </w:p>
    <w:p w14:paraId="78E02C95" w14:textId="77777777" w:rsidR="00E62884" w:rsidRDefault="00E62884" w:rsidP="00E62884">
      <w:r>
        <w:t>______________________________________________________________________________</w:t>
      </w:r>
    </w:p>
    <w:p w14:paraId="4B1B3D73" w14:textId="77777777" w:rsidR="00E62884" w:rsidRDefault="00E62884" w:rsidP="00E62884">
      <w:r>
        <w:t>______________________________________________________________________________</w:t>
      </w:r>
    </w:p>
    <w:p w14:paraId="6F113F37" w14:textId="77777777" w:rsidR="00E62884" w:rsidRDefault="00E62884" w:rsidP="00E62884">
      <w:r>
        <w:t>Things on which to Improve</w:t>
      </w:r>
    </w:p>
    <w:p w14:paraId="03B3040A" w14:textId="77777777" w:rsidR="00E62884" w:rsidRDefault="00E62884" w:rsidP="00E62884">
      <w:r>
        <w:t>______________________________________________________________________________</w:t>
      </w:r>
    </w:p>
    <w:p w14:paraId="05AEAC35" w14:textId="77777777" w:rsidR="00E62884" w:rsidRDefault="00E62884" w:rsidP="00E62884">
      <w:r>
        <w:t>______________________________________________________________________________</w:t>
      </w:r>
    </w:p>
    <w:p w14:paraId="1911260D" w14:textId="77777777" w:rsidR="00E62884" w:rsidRDefault="00E62884" w:rsidP="00E62884">
      <w:r>
        <w:t>______________________________________________________________________________</w:t>
      </w:r>
    </w:p>
    <w:p w14:paraId="260C8265" w14:textId="48F31EEE" w:rsidR="00A06FD1" w:rsidRDefault="00A06FD1"/>
    <w:p w14:paraId="31F659D1" w14:textId="5990A521" w:rsidR="00A06FD1" w:rsidRPr="00A06FD1" w:rsidRDefault="00A06FD1" w:rsidP="00A06FD1">
      <w:pPr>
        <w:spacing w:line="240" w:lineRule="auto"/>
        <w:jc w:val="center"/>
        <w:rPr>
          <w:rFonts w:ascii="Times New Roman" w:hAnsi="Times New Roman" w:cs="Times New Roman"/>
          <w:sz w:val="24"/>
          <w:szCs w:val="24"/>
        </w:rPr>
      </w:pPr>
      <w:bookmarkStart w:id="68" w:name="Appendixd"/>
      <w:r w:rsidRPr="00A06FD1">
        <w:rPr>
          <w:rFonts w:ascii="Times New Roman" w:hAnsi="Times New Roman" w:cs="Times New Roman"/>
          <w:sz w:val="24"/>
          <w:szCs w:val="24"/>
        </w:rPr>
        <w:t xml:space="preserve">Appendix </w:t>
      </w:r>
      <w:r w:rsidR="00E62884">
        <w:rPr>
          <w:rFonts w:ascii="Times New Roman" w:hAnsi="Times New Roman" w:cs="Times New Roman"/>
          <w:sz w:val="24"/>
          <w:szCs w:val="24"/>
        </w:rPr>
        <w:t>D</w:t>
      </w:r>
      <w:r w:rsidRPr="00A06FD1">
        <w:rPr>
          <w:rFonts w:ascii="Times New Roman" w:hAnsi="Times New Roman" w:cs="Times New Roman"/>
          <w:sz w:val="24"/>
          <w:szCs w:val="24"/>
        </w:rPr>
        <w:t xml:space="preserve"> </w:t>
      </w:r>
    </w:p>
    <w:bookmarkEnd w:id="68"/>
    <w:p w14:paraId="130E2E2F" w14:textId="77777777" w:rsidR="00E62884" w:rsidRDefault="00E62884" w:rsidP="00E62884">
      <w:pPr>
        <w:jc w:val="center"/>
        <w:rPr>
          <w:b/>
        </w:rPr>
      </w:pPr>
      <w:r>
        <w:rPr>
          <w:b/>
        </w:rPr>
        <w:t xml:space="preserve">EVALUATION OF DIVERSITY SEMINAR </w:t>
      </w:r>
    </w:p>
    <w:p w14:paraId="220E765A" w14:textId="77777777" w:rsidR="00E62884" w:rsidRDefault="00E62884" w:rsidP="00E62884">
      <w:pPr>
        <w:jc w:val="center"/>
        <w:rPr>
          <w:b/>
        </w:rPr>
      </w:pPr>
    </w:p>
    <w:p w14:paraId="1FDF13CB" w14:textId="77777777" w:rsidR="00E62884" w:rsidRDefault="00E62884" w:rsidP="00E62884">
      <w:r>
        <w:t>INTERN: ________________________________________   DATE: ______________</w:t>
      </w:r>
    </w:p>
    <w:p w14:paraId="4C0715F5" w14:textId="77777777" w:rsidR="00E62884" w:rsidRDefault="00E62884" w:rsidP="00E62884">
      <w:pPr>
        <w:rPr>
          <w:b/>
        </w:rPr>
      </w:pPr>
      <w:r>
        <w:rPr>
          <w:b/>
        </w:rPr>
        <w:t>Rate each item below by responding to the following questions using the scale below:</w:t>
      </w:r>
    </w:p>
    <w:p w14:paraId="46E22F38" w14:textId="77777777" w:rsidR="00E62884" w:rsidRDefault="00E62884" w:rsidP="00E62884">
      <w:pPr>
        <w:rPr>
          <w:b/>
        </w:rPr>
      </w:pPr>
      <w:r>
        <w:rPr>
          <w:b/>
        </w:rPr>
        <w:t>Not at All/Slightly</w:t>
      </w:r>
      <w:r>
        <w:rPr>
          <w:b/>
        </w:rPr>
        <w:tab/>
      </w:r>
      <w:r>
        <w:rPr>
          <w:b/>
        </w:rPr>
        <w:tab/>
        <w:t>Somewhat</w:t>
      </w:r>
      <w:r>
        <w:rPr>
          <w:b/>
        </w:rPr>
        <w:tab/>
      </w:r>
      <w:r>
        <w:rPr>
          <w:b/>
        </w:rPr>
        <w:tab/>
        <w:t>Moderately</w:t>
      </w:r>
      <w:r>
        <w:rPr>
          <w:b/>
        </w:rPr>
        <w:tab/>
      </w:r>
      <w:r>
        <w:rPr>
          <w:b/>
        </w:rPr>
        <w:tab/>
        <w:t>Mostly</w:t>
      </w:r>
      <w:r>
        <w:rPr>
          <w:b/>
        </w:rPr>
        <w:tab/>
      </w:r>
      <w:r>
        <w:rPr>
          <w:b/>
        </w:rPr>
        <w:tab/>
        <w:t>Very</w:t>
      </w:r>
    </w:p>
    <w:p w14:paraId="6E3A61AA" w14:textId="77777777" w:rsidR="00E62884" w:rsidRDefault="00E62884" w:rsidP="00E62884">
      <w:r>
        <w:tab/>
        <w:t>1</w:t>
      </w:r>
      <w:r>
        <w:tab/>
      </w:r>
      <w:r>
        <w:tab/>
      </w:r>
      <w:r>
        <w:tab/>
        <w:t xml:space="preserve">      2</w:t>
      </w:r>
      <w:r>
        <w:tab/>
      </w:r>
      <w:r>
        <w:tab/>
        <w:t xml:space="preserve">                      3                            4                      5</w:t>
      </w:r>
    </w:p>
    <w:p w14:paraId="50C1AD4B" w14:textId="77777777" w:rsidR="00E62884" w:rsidRDefault="00E62884" w:rsidP="00E62884"/>
    <w:p w14:paraId="3121FDE0" w14:textId="77777777" w:rsidR="00E62884" w:rsidRPr="00DB5A55" w:rsidRDefault="00E62884" w:rsidP="00E62884">
      <w:pPr>
        <w:rPr>
          <w:b/>
        </w:rPr>
      </w:pPr>
      <w:r w:rsidRPr="00DB5A55">
        <w:rPr>
          <w:b/>
        </w:rPr>
        <w:t>1. Research</w:t>
      </w:r>
    </w:p>
    <w:p w14:paraId="001535DF" w14:textId="77777777" w:rsidR="00E62884" w:rsidRDefault="00E62884" w:rsidP="00E62884">
      <w:r>
        <w:tab/>
      </w:r>
      <w:r>
        <w:tab/>
      </w:r>
      <w:r>
        <w:tab/>
        <w:t>1</w:t>
      </w:r>
      <w:r>
        <w:tab/>
        <w:t>2</w:t>
      </w:r>
      <w:r>
        <w:tab/>
        <w:t>3</w:t>
      </w:r>
      <w:r>
        <w:tab/>
        <w:t>4</w:t>
      </w:r>
      <w:r>
        <w:tab/>
        <w:t>5</w:t>
      </w:r>
      <w:r>
        <w:tab/>
        <w:t>[N/O]</w:t>
      </w:r>
    </w:p>
    <w:p w14:paraId="48C06807" w14:textId="77777777" w:rsidR="00E62884" w:rsidRPr="00DB5A55" w:rsidRDefault="00E62884" w:rsidP="00E62884">
      <w:pPr>
        <w:rPr>
          <w:b/>
        </w:rPr>
      </w:pPr>
      <w:r w:rsidRPr="00DB5A55">
        <w:rPr>
          <w:b/>
        </w:rPr>
        <w:t xml:space="preserve">2. </w:t>
      </w:r>
      <w:r w:rsidRPr="00A65F4B">
        <w:rPr>
          <w:b/>
        </w:rPr>
        <w:t>Individual and cultural diversity</w:t>
      </w:r>
    </w:p>
    <w:p w14:paraId="1863C158" w14:textId="77777777" w:rsidR="00E62884" w:rsidRDefault="00E62884" w:rsidP="00E62884">
      <w:r>
        <w:tab/>
      </w:r>
      <w:r>
        <w:tab/>
      </w:r>
      <w:r>
        <w:tab/>
        <w:t>1</w:t>
      </w:r>
      <w:r>
        <w:tab/>
        <w:t>2</w:t>
      </w:r>
      <w:r>
        <w:tab/>
        <w:t>3</w:t>
      </w:r>
      <w:r>
        <w:tab/>
        <w:t>4</w:t>
      </w:r>
      <w:r>
        <w:tab/>
        <w:t>5</w:t>
      </w:r>
      <w:r>
        <w:tab/>
        <w:t>[N/O]</w:t>
      </w:r>
    </w:p>
    <w:p w14:paraId="45FD0431" w14:textId="77777777" w:rsidR="00E62884" w:rsidRPr="00DB5A55" w:rsidRDefault="00E62884" w:rsidP="00E62884">
      <w:pPr>
        <w:rPr>
          <w:b/>
        </w:rPr>
      </w:pPr>
      <w:r>
        <w:rPr>
          <w:b/>
        </w:rPr>
        <w:t>3</w:t>
      </w:r>
      <w:r w:rsidRPr="00DB5A55">
        <w:rPr>
          <w:b/>
        </w:rPr>
        <w:t>. Communications and interpersonal skills</w:t>
      </w:r>
    </w:p>
    <w:p w14:paraId="1696A09F" w14:textId="77777777" w:rsidR="00E62884" w:rsidRDefault="00E62884" w:rsidP="00E62884">
      <w:r>
        <w:tab/>
      </w:r>
      <w:r>
        <w:tab/>
      </w:r>
      <w:r>
        <w:tab/>
      </w:r>
      <w:r w:rsidRPr="001A4886">
        <w:t>1</w:t>
      </w:r>
      <w:r w:rsidRPr="001A4886">
        <w:tab/>
        <w:t>2</w:t>
      </w:r>
      <w:r w:rsidRPr="001A4886">
        <w:tab/>
        <w:t>3</w:t>
      </w:r>
      <w:r w:rsidRPr="001A4886">
        <w:tab/>
        <w:t>4</w:t>
      </w:r>
      <w:r w:rsidRPr="001A4886">
        <w:tab/>
        <w:t>5</w:t>
      </w:r>
      <w:r>
        <w:tab/>
        <w:t>[N/O]</w:t>
      </w:r>
    </w:p>
    <w:p w14:paraId="2B9CBEEB" w14:textId="77777777" w:rsidR="00E62884" w:rsidRDefault="00E62884" w:rsidP="00E62884"/>
    <w:p w14:paraId="3754F7F7" w14:textId="77777777" w:rsidR="00E62884" w:rsidRDefault="00E62884" w:rsidP="00E62884">
      <w:r w:rsidRPr="001A4886">
        <w:rPr>
          <w:b/>
        </w:rPr>
        <w:t>AVERAGE</w:t>
      </w:r>
      <w:r>
        <w:t>: _________</w:t>
      </w:r>
    </w:p>
    <w:p w14:paraId="51B99A38" w14:textId="77777777" w:rsidR="00E62884" w:rsidRPr="00797A2E" w:rsidRDefault="00E62884" w:rsidP="00E62884"/>
    <w:p w14:paraId="585E27DD" w14:textId="77777777" w:rsidR="00E62884" w:rsidRPr="00797A2E" w:rsidRDefault="00E62884" w:rsidP="00E62884">
      <w:pPr>
        <w:rPr>
          <w:b/>
        </w:rPr>
      </w:pPr>
      <w:r w:rsidRPr="00797A2E">
        <w:rPr>
          <w:b/>
        </w:rPr>
        <w:t>QUALITATIVE EVALUATION</w:t>
      </w:r>
    </w:p>
    <w:p w14:paraId="2F2C3B1A" w14:textId="77777777" w:rsidR="00E62884" w:rsidRPr="00797A2E" w:rsidRDefault="00E62884" w:rsidP="00E62884">
      <w:r w:rsidRPr="00797A2E">
        <w:t>Things Done Well</w:t>
      </w:r>
    </w:p>
    <w:p w14:paraId="4EE42AE9" w14:textId="77777777" w:rsidR="00E62884" w:rsidRPr="00797A2E" w:rsidRDefault="00E62884" w:rsidP="00E62884">
      <w:r w:rsidRPr="00797A2E">
        <w:t>______________________________________________________________________________</w:t>
      </w:r>
    </w:p>
    <w:p w14:paraId="224F1E03" w14:textId="77777777" w:rsidR="00E62884" w:rsidRPr="00797A2E" w:rsidRDefault="00E62884" w:rsidP="00E62884">
      <w:r w:rsidRPr="00797A2E">
        <w:t>______________________________________________________________________________</w:t>
      </w:r>
    </w:p>
    <w:p w14:paraId="503F2C1C" w14:textId="77777777" w:rsidR="00E62884" w:rsidRPr="00797A2E" w:rsidRDefault="00E62884" w:rsidP="00E62884">
      <w:r w:rsidRPr="00797A2E">
        <w:t>______________________________________________________________________________</w:t>
      </w:r>
    </w:p>
    <w:p w14:paraId="228C11E7" w14:textId="77777777" w:rsidR="00E62884" w:rsidRPr="00797A2E" w:rsidRDefault="00E62884" w:rsidP="00E62884">
      <w:r w:rsidRPr="00797A2E">
        <w:t>Things on which to Improve</w:t>
      </w:r>
    </w:p>
    <w:p w14:paraId="72979BB0" w14:textId="77777777" w:rsidR="00E62884" w:rsidRPr="00797A2E" w:rsidRDefault="00E62884" w:rsidP="00E62884">
      <w:r w:rsidRPr="00797A2E">
        <w:t>______________________________________________________________________________</w:t>
      </w:r>
    </w:p>
    <w:p w14:paraId="3D3CA7CC" w14:textId="77777777" w:rsidR="00E62884" w:rsidRPr="00797A2E" w:rsidRDefault="00E62884" w:rsidP="00E62884">
      <w:r w:rsidRPr="00797A2E">
        <w:t>______________________________________________________________________________</w:t>
      </w:r>
    </w:p>
    <w:p w14:paraId="5AFE167F" w14:textId="77777777" w:rsidR="00E62884" w:rsidRPr="00797A2E" w:rsidRDefault="00E62884" w:rsidP="00E62884">
      <w:r w:rsidRPr="00797A2E">
        <w:t>______________________________________________________________________________</w:t>
      </w:r>
    </w:p>
    <w:p w14:paraId="60B1FAB9" w14:textId="77777777" w:rsidR="00E62884" w:rsidRDefault="00E62884" w:rsidP="00E62884"/>
    <w:p w14:paraId="4CAE77F1" w14:textId="727790B8" w:rsidR="00A06FD1" w:rsidRDefault="00A06FD1">
      <w:r>
        <w:br w:type="page"/>
      </w:r>
    </w:p>
    <w:p w14:paraId="267EB288" w14:textId="4275C984" w:rsidR="00A06FD1" w:rsidRPr="00A06FD1" w:rsidRDefault="00A06FD1" w:rsidP="00A06FD1">
      <w:pPr>
        <w:spacing w:line="240" w:lineRule="auto"/>
        <w:jc w:val="center"/>
        <w:rPr>
          <w:rFonts w:ascii="Times New Roman" w:hAnsi="Times New Roman" w:cs="Times New Roman"/>
          <w:sz w:val="24"/>
          <w:szCs w:val="24"/>
        </w:rPr>
      </w:pPr>
      <w:bookmarkStart w:id="69" w:name="Appendixe"/>
      <w:r w:rsidRPr="00A06FD1">
        <w:rPr>
          <w:rFonts w:ascii="Times New Roman" w:hAnsi="Times New Roman" w:cs="Times New Roman"/>
          <w:sz w:val="24"/>
          <w:szCs w:val="24"/>
        </w:rPr>
        <w:lastRenderedPageBreak/>
        <w:t xml:space="preserve">Appendix </w:t>
      </w:r>
      <w:r w:rsidR="00E62884">
        <w:rPr>
          <w:rFonts w:ascii="Times New Roman" w:hAnsi="Times New Roman" w:cs="Times New Roman"/>
          <w:sz w:val="24"/>
          <w:szCs w:val="24"/>
        </w:rPr>
        <w:t>E</w:t>
      </w:r>
    </w:p>
    <w:bookmarkEnd w:id="69"/>
    <w:p w14:paraId="4074CE09" w14:textId="77777777" w:rsidR="00E62884" w:rsidRPr="0098180D" w:rsidRDefault="00E62884" w:rsidP="00E62884">
      <w:pPr>
        <w:jc w:val="center"/>
        <w:rPr>
          <w:rFonts w:ascii="Times New Roman" w:hAnsi="Times New Roman" w:cs="Times New Roman"/>
          <w:b/>
        </w:rPr>
      </w:pPr>
      <w:r w:rsidRPr="0098180D">
        <w:rPr>
          <w:rFonts w:ascii="Times New Roman" w:hAnsi="Times New Roman" w:cs="Times New Roman"/>
          <w:b/>
        </w:rPr>
        <w:t>CASE PRESENTATION EVALUATION</w:t>
      </w:r>
    </w:p>
    <w:p w14:paraId="5C110B21" w14:textId="77777777" w:rsidR="00E62884" w:rsidRPr="0098180D" w:rsidRDefault="00E62884" w:rsidP="00E62884">
      <w:pPr>
        <w:jc w:val="center"/>
        <w:rPr>
          <w:rFonts w:ascii="Times New Roman" w:hAnsi="Times New Roman" w:cs="Times New Roman"/>
          <w:b/>
        </w:rPr>
      </w:pPr>
    </w:p>
    <w:p w14:paraId="14E4E55B" w14:textId="77777777" w:rsidR="00E62884" w:rsidRPr="0098180D" w:rsidRDefault="00E62884" w:rsidP="00E62884">
      <w:pPr>
        <w:rPr>
          <w:rFonts w:ascii="Times New Roman" w:hAnsi="Times New Roman" w:cs="Times New Roman"/>
        </w:rPr>
      </w:pPr>
      <w:r w:rsidRPr="0098180D">
        <w:rPr>
          <w:rFonts w:ascii="Times New Roman" w:hAnsi="Times New Roman" w:cs="Times New Roman"/>
        </w:rPr>
        <w:t>INTERN: ________________________________________   DATE: ______________</w:t>
      </w:r>
    </w:p>
    <w:p w14:paraId="2C3F8AE8" w14:textId="77777777" w:rsidR="00E62884" w:rsidRPr="0098180D" w:rsidRDefault="00E62884" w:rsidP="00E62884">
      <w:pPr>
        <w:rPr>
          <w:rFonts w:ascii="Times New Roman" w:hAnsi="Times New Roman" w:cs="Times New Roman"/>
          <w:b/>
        </w:rPr>
      </w:pPr>
      <w:r w:rsidRPr="0098180D">
        <w:rPr>
          <w:rFonts w:ascii="Times New Roman" w:hAnsi="Times New Roman" w:cs="Times New Roman"/>
          <w:b/>
        </w:rPr>
        <w:t>Rate each item below by responding to the following questions using the scale below:</w:t>
      </w:r>
    </w:p>
    <w:p w14:paraId="1CC0BEA0" w14:textId="77777777" w:rsidR="00E62884" w:rsidRPr="0098180D" w:rsidRDefault="00E62884" w:rsidP="00E62884">
      <w:pPr>
        <w:rPr>
          <w:rFonts w:ascii="Times New Roman" w:hAnsi="Times New Roman" w:cs="Times New Roman"/>
          <w:b/>
        </w:rPr>
      </w:pPr>
      <w:r w:rsidRPr="0098180D">
        <w:rPr>
          <w:rFonts w:ascii="Times New Roman" w:hAnsi="Times New Roman" w:cs="Times New Roman"/>
          <w:b/>
        </w:rPr>
        <w:t>Not at All/Slightly</w:t>
      </w:r>
      <w:r w:rsidRPr="0098180D">
        <w:rPr>
          <w:rFonts w:ascii="Times New Roman" w:hAnsi="Times New Roman" w:cs="Times New Roman"/>
          <w:b/>
        </w:rPr>
        <w:tab/>
      </w:r>
      <w:r w:rsidRPr="0098180D">
        <w:rPr>
          <w:rFonts w:ascii="Times New Roman" w:hAnsi="Times New Roman" w:cs="Times New Roman"/>
          <w:b/>
        </w:rPr>
        <w:tab/>
        <w:t>Somewhat</w:t>
      </w:r>
      <w:r w:rsidRPr="0098180D">
        <w:rPr>
          <w:rFonts w:ascii="Times New Roman" w:hAnsi="Times New Roman" w:cs="Times New Roman"/>
          <w:b/>
        </w:rPr>
        <w:tab/>
      </w:r>
      <w:r w:rsidRPr="0098180D">
        <w:rPr>
          <w:rFonts w:ascii="Times New Roman" w:hAnsi="Times New Roman" w:cs="Times New Roman"/>
          <w:b/>
        </w:rPr>
        <w:tab/>
        <w:t>Moderately</w:t>
      </w:r>
      <w:r w:rsidRPr="0098180D">
        <w:rPr>
          <w:rFonts w:ascii="Times New Roman" w:hAnsi="Times New Roman" w:cs="Times New Roman"/>
          <w:b/>
        </w:rPr>
        <w:tab/>
      </w:r>
      <w:r w:rsidRPr="0098180D">
        <w:rPr>
          <w:rFonts w:ascii="Times New Roman" w:hAnsi="Times New Roman" w:cs="Times New Roman"/>
          <w:b/>
        </w:rPr>
        <w:tab/>
        <w:t>Mostly</w:t>
      </w:r>
      <w:r w:rsidRPr="0098180D">
        <w:rPr>
          <w:rFonts w:ascii="Times New Roman" w:hAnsi="Times New Roman" w:cs="Times New Roman"/>
          <w:b/>
        </w:rPr>
        <w:tab/>
      </w:r>
      <w:r w:rsidRPr="0098180D">
        <w:rPr>
          <w:rFonts w:ascii="Times New Roman" w:hAnsi="Times New Roman" w:cs="Times New Roman"/>
          <w:b/>
        </w:rPr>
        <w:tab/>
        <w:t>Very</w:t>
      </w:r>
    </w:p>
    <w:p w14:paraId="295DB986" w14:textId="77777777" w:rsidR="00E62884" w:rsidRPr="0098180D" w:rsidRDefault="00E62884" w:rsidP="00E62884">
      <w:pPr>
        <w:rPr>
          <w:rFonts w:ascii="Times New Roman" w:hAnsi="Times New Roman" w:cs="Times New Roman"/>
        </w:rPr>
      </w:pPr>
      <w:r w:rsidRPr="0098180D">
        <w:rPr>
          <w:rFonts w:ascii="Times New Roman" w:hAnsi="Times New Roman" w:cs="Times New Roman"/>
        </w:rPr>
        <w:tab/>
        <w:t>1</w:t>
      </w:r>
      <w:r w:rsidRPr="0098180D">
        <w:rPr>
          <w:rFonts w:ascii="Times New Roman" w:hAnsi="Times New Roman" w:cs="Times New Roman"/>
        </w:rPr>
        <w:tab/>
      </w:r>
      <w:r w:rsidRPr="0098180D">
        <w:rPr>
          <w:rFonts w:ascii="Times New Roman" w:hAnsi="Times New Roman" w:cs="Times New Roman"/>
        </w:rPr>
        <w:tab/>
      </w:r>
      <w:r w:rsidRPr="0098180D">
        <w:rPr>
          <w:rFonts w:ascii="Times New Roman" w:hAnsi="Times New Roman" w:cs="Times New Roman"/>
        </w:rPr>
        <w:tab/>
        <w:t xml:space="preserve">      2</w:t>
      </w:r>
      <w:r w:rsidRPr="0098180D">
        <w:rPr>
          <w:rFonts w:ascii="Times New Roman" w:hAnsi="Times New Roman" w:cs="Times New Roman"/>
        </w:rPr>
        <w:tab/>
      </w:r>
      <w:r w:rsidRPr="0098180D">
        <w:rPr>
          <w:rFonts w:ascii="Times New Roman" w:hAnsi="Times New Roman" w:cs="Times New Roman"/>
        </w:rPr>
        <w:tab/>
        <w:t xml:space="preserve">                      3                            4                      5</w:t>
      </w:r>
    </w:p>
    <w:p w14:paraId="0BA30267" w14:textId="77777777" w:rsidR="00E62884" w:rsidRPr="0098180D" w:rsidRDefault="00E62884" w:rsidP="00E62884">
      <w:pPr>
        <w:rPr>
          <w:rFonts w:ascii="Times New Roman" w:hAnsi="Times New Roman" w:cs="Times New Roman"/>
        </w:rPr>
      </w:pPr>
    </w:p>
    <w:p w14:paraId="079FF027" w14:textId="77777777" w:rsidR="00E62884" w:rsidRPr="0098180D" w:rsidRDefault="00E62884" w:rsidP="00E62884">
      <w:pPr>
        <w:rPr>
          <w:rFonts w:ascii="Times New Roman" w:hAnsi="Times New Roman" w:cs="Times New Roman"/>
          <w:b/>
        </w:rPr>
      </w:pPr>
      <w:r w:rsidRPr="0098180D">
        <w:rPr>
          <w:rFonts w:ascii="Times New Roman" w:hAnsi="Times New Roman" w:cs="Times New Roman"/>
          <w:b/>
        </w:rPr>
        <w:t>1. Research</w:t>
      </w:r>
    </w:p>
    <w:p w14:paraId="1DCCCDA1" w14:textId="77777777" w:rsidR="00E62884" w:rsidRPr="0098180D" w:rsidRDefault="00E62884" w:rsidP="00E62884">
      <w:pPr>
        <w:rPr>
          <w:rFonts w:ascii="Times New Roman" w:hAnsi="Times New Roman" w:cs="Times New Roman"/>
        </w:rPr>
      </w:pPr>
      <w:r w:rsidRPr="0098180D">
        <w:rPr>
          <w:rFonts w:ascii="Times New Roman" w:hAnsi="Times New Roman" w:cs="Times New Roman"/>
        </w:rPr>
        <w:tab/>
      </w:r>
      <w:r w:rsidRPr="0098180D">
        <w:rPr>
          <w:rFonts w:ascii="Times New Roman" w:hAnsi="Times New Roman" w:cs="Times New Roman"/>
        </w:rPr>
        <w:tab/>
      </w:r>
      <w:r w:rsidRPr="0098180D">
        <w:rPr>
          <w:rFonts w:ascii="Times New Roman" w:hAnsi="Times New Roman" w:cs="Times New Roman"/>
        </w:rPr>
        <w:tab/>
        <w:t>1</w:t>
      </w:r>
      <w:r w:rsidRPr="0098180D">
        <w:rPr>
          <w:rFonts w:ascii="Times New Roman" w:hAnsi="Times New Roman" w:cs="Times New Roman"/>
        </w:rPr>
        <w:tab/>
        <w:t>2</w:t>
      </w:r>
      <w:r w:rsidRPr="0098180D">
        <w:rPr>
          <w:rFonts w:ascii="Times New Roman" w:hAnsi="Times New Roman" w:cs="Times New Roman"/>
        </w:rPr>
        <w:tab/>
        <w:t>3</w:t>
      </w:r>
      <w:r w:rsidRPr="0098180D">
        <w:rPr>
          <w:rFonts w:ascii="Times New Roman" w:hAnsi="Times New Roman" w:cs="Times New Roman"/>
        </w:rPr>
        <w:tab/>
        <w:t>4</w:t>
      </w:r>
      <w:r w:rsidRPr="0098180D">
        <w:rPr>
          <w:rFonts w:ascii="Times New Roman" w:hAnsi="Times New Roman" w:cs="Times New Roman"/>
        </w:rPr>
        <w:tab/>
        <w:t>5</w:t>
      </w:r>
      <w:r w:rsidRPr="0098180D">
        <w:rPr>
          <w:rFonts w:ascii="Times New Roman" w:hAnsi="Times New Roman" w:cs="Times New Roman"/>
        </w:rPr>
        <w:tab/>
        <w:t>[N/O]</w:t>
      </w:r>
    </w:p>
    <w:p w14:paraId="54F95B93" w14:textId="77777777" w:rsidR="00E62884" w:rsidRPr="0098180D" w:rsidRDefault="00E62884" w:rsidP="00E62884">
      <w:pPr>
        <w:rPr>
          <w:rFonts w:ascii="Times New Roman" w:hAnsi="Times New Roman" w:cs="Times New Roman"/>
          <w:b/>
        </w:rPr>
      </w:pPr>
      <w:r w:rsidRPr="0098180D">
        <w:rPr>
          <w:rFonts w:ascii="Times New Roman" w:hAnsi="Times New Roman" w:cs="Times New Roman"/>
          <w:b/>
        </w:rPr>
        <w:t>2. Ethical and legal standards</w:t>
      </w:r>
    </w:p>
    <w:p w14:paraId="7D3AF82E" w14:textId="77777777" w:rsidR="00E62884" w:rsidRPr="0098180D" w:rsidRDefault="00E62884" w:rsidP="00E62884">
      <w:pPr>
        <w:rPr>
          <w:rFonts w:ascii="Times New Roman" w:hAnsi="Times New Roman" w:cs="Times New Roman"/>
        </w:rPr>
      </w:pPr>
      <w:r w:rsidRPr="0098180D">
        <w:rPr>
          <w:rFonts w:ascii="Times New Roman" w:hAnsi="Times New Roman" w:cs="Times New Roman"/>
        </w:rPr>
        <w:tab/>
      </w:r>
      <w:r w:rsidRPr="0098180D">
        <w:rPr>
          <w:rFonts w:ascii="Times New Roman" w:hAnsi="Times New Roman" w:cs="Times New Roman"/>
        </w:rPr>
        <w:tab/>
      </w:r>
      <w:r w:rsidRPr="0098180D">
        <w:rPr>
          <w:rFonts w:ascii="Times New Roman" w:hAnsi="Times New Roman" w:cs="Times New Roman"/>
        </w:rPr>
        <w:tab/>
        <w:t>1</w:t>
      </w:r>
      <w:r w:rsidRPr="0098180D">
        <w:rPr>
          <w:rFonts w:ascii="Times New Roman" w:hAnsi="Times New Roman" w:cs="Times New Roman"/>
        </w:rPr>
        <w:tab/>
        <w:t>2</w:t>
      </w:r>
      <w:r w:rsidRPr="0098180D">
        <w:rPr>
          <w:rFonts w:ascii="Times New Roman" w:hAnsi="Times New Roman" w:cs="Times New Roman"/>
        </w:rPr>
        <w:tab/>
        <w:t>3</w:t>
      </w:r>
      <w:r w:rsidRPr="0098180D">
        <w:rPr>
          <w:rFonts w:ascii="Times New Roman" w:hAnsi="Times New Roman" w:cs="Times New Roman"/>
        </w:rPr>
        <w:tab/>
        <w:t>4</w:t>
      </w:r>
      <w:r w:rsidRPr="0098180D">
        <w:rPr>
          <w:rFonts w:ascii="Times New Roman" w:hAnsi="Times New Roman" w:cs="Times New Roman"/>
        </w:rPr>
        <w:tab/>
        <w:t>5</w:t>
      </w:r>
      <w:r w:rsidRPr="0098180D">
        <w:rPr>
          <w:rFonts w:ascii="Times New Roman" w:hAnsi="Times New Roman" w:cs="Times New Roman"/>
        </w:rPr>
        <w:tab/>
        <w:t>[N/O]</w:t>
      </w:r>
    </w:p>
    <w:p w14:paraId="5A4FFE7C" w14:textId="77777777" w:rsidR="00E62884" w:rsidRPr="0098180D" w:rsidRDefault="00E62884" w:rsidP="00E62884">
      <w:pPr>
        <w:rPr>
          <w:rFonts w:ascii="Times New Roman" w:hAnsi="Times New Roman" w:cs="Times New Roman"/>
          <w:b/>
        </w:rPr>
      </w:pPr>
      <w:r w:rsidRPr="0098180D">
        <w:rPr>
          <w:rFonts w:ascii="Times New Roman" w:hAnsi="Times New Roman" w:cs="Times New Roman"/>
          <w:b/>
        </w:rPr>
        <w:t>3. Professional values, attitudes, and behaviors</w:t>
      </w:r>
    </w:p>
    <w:p w14:paraId="49E2CBF7" w14:textId="77777777" w:rsidR="00E62884" w:rsidRPr="0098180D" w:rsidRDefault="00E62884" w:rsidP="00E62884">
      <w:pPr>
        <w:rPr>
          <w:rFonts w:ascii="Times New Roman" w:hAnsi="Times New Roman" w:cs="Times New Roman"/>
        </w:rPr>
      </w:pPr>
      <w:r w:rsidRPr="0098180D">
        <w:rPr>
          <w:rFonts w:ascii="Times New Roman" w:hAnsi="Times New Roman" w:cs="Times New Roman"/>
        </w:rPr>
        <w:tab/>
      </w:r>
      <w:r w:rsidRPr="0098180D">
        <w:rPr>
          <w:rFonts w:ascii="Times New Roman" w:hAnsi="Times New Roman" w:cs="Times New Roman"/>
        </w:rPr>
        <w:tab/>
      </w:r>
      <w:r w:rsidRPr="0098180D">
        <w:rPr>
          <w:rFonts w:ascii="Times New Roman" w:hAnsi="Times New Roman" w:cs="Times New Roman"/>
        </w:rPr>
        <w:tab/>
        <w:t>1</w:t>
      </w:r>
      <w:r w:rsidRPr="0098180D">
        <w:rPr>
          <w:rFonts w:ascii="Times New Roman" w:hAnsi="Times New Roman" w:cs="Times New Roman"/>
        </w:rPr>
        <w:tab/>
        <w:t>2</w:t>
      </w:r>
      <w:r w:rsidRPr="0098180D">
        <w:rPr>
          <w:rFonts w:ascii="Times New Roman" w:hAnsi="Times New Roman" w:cs="Times New Roman"/>
        </w:rPr>
        <w:tab/>
        <w:t>3</w:t>
      </w:r>
      <w:r w:rsidRPr="0098180D">
        <w:rPr>
          <w:rFonts w:ascii="Times New Roman" w:hAnsi="Times New Roman" w:cs="Times New Roman"/>
        </w:rPr>
        <w:tab/>
        <w:t>4</w:t>
      </w:r>
      <w:r w:rsidRPr="0098180D">
        <w:rPr>
          <w:rFonts w:ascii="Times New Roman" w:hAnsi="Times New Roman" w:cs="Times New Roman"/>
        </w:rPr>
        <w:tab/>
        <w:t>5</w:t>
      </w:r>
      <w:r w:rsidRPr="0098180D">
        <w:rPr>
          <w:rFonts w:ascii="Times New Roman" w:hAnsi="Times New Roman" w:cs="Times New Roman"/>
        </w:rPr>
        <w:tab/>
        <w:t>[N/O]</w:t>
      </w:r>
    </w:p>
    <w:p w14:paraId="1CB7924F" w14:textId="77777777" w:rsidR="00E62884" w:rsidRPr="0098180D" w:rsidRDefault="00E62884" w:rsidP="00E62884">
      <w:pPr>
        <w:rPr>
          <w:rFonts w:ascii="Times New Roman" w:hAnsi="Times New Roman" w:cs="Times New Roman"/>
          <w:b/>
        </w:rPr>
      </w:pPr>
      <w:r w:rsidRPr="0098180D">
        <w:rPr>
          <w:rFonts w:ascii="Times New Roman" w:hAnsi="Times New Roman" w:cs="Times New Roman"/>
          <w:b/>
        </w:rPr>
        <w:t>4. Communications and interpersonal skills</w:t>
      </w:r>
    </w:p>
    <w:p w14:paraId="4974906E" w14:textId="77777777" w:rsidR="00E62884" w:rsidRPr="0098180D" w:rsidRDefault="00E62884" w:rsidP="00E62884">
      <w:pPr>
        <w:rPr>
          <w:rFonts w:ascii="Times New Roman" w:hAnsi="Times New Roman" w:cs="Times New Roman"/>
        </w:rPr>
      </w:pPr>
      <w:r w:rsidRPr="0098180D">
        <w:rPr>
          <w:rFonts w:ascii="Times New Roman" w:hAnsi="Times New Roman" w:cs="Times New Roman"/>
        </w:rPr>
        <w:tab/>
      </w:r>
      <w:r w:rsidRPr="0098180D">
        <w:rPr>
          <w:rFonts w:ascii="Times New Roman" w:hAnsi="Times New Roman" w:cs="Times New Roman"/>
        </w:rPr>
        <w:tab/>
      </w:r>
      <w:r w:rsidRPr="0098180D">
        <w:rPr>
          <w:rFonts w:ascii="Times New Roman" w:hAnsi="Times New Roman" w:cs="Times New Roman"/>
        </w:rPr>
        <w:tab/>
        <w:t>1</w:t>
      </w:r>
      <w:r w:rsidRPr="0098180D">
        <w:rPr>
          <w:rFonts w:ascii="Times New Roman" w:hAnsi="Times New Roman" w:cs="Times New Roman"/>
        </w:rPr>
        <w:tab/>
        <w:t>2</w:t>
      </w:r>
      <w:r w:rsidRPr="0098180D">
        <w:rPr>
          <w:rFonts w:ascii="Times New Roman" w:hAnsi="Times New Roman" w:cs="Times New Roman"/>
        </w:rPr>
        <w:tab/>
        <w:t>3</w:t>
      </w:r>
      <w:r w:rsidRPr="0098180D">
        <w:rPr>
          <w:rFonts w:ascii="Times New Roman" w:hAnsi="Times New Roman" w:cs="Times New Roman"/>
        </w:rPr>
        <w:tab/>
        <w:t>4</w:t>
      </w:r>
      <w:r w:rsidRPr="0098180D">
        <w:rPr>
          <w:rFonts w:ascii="Times New Roman" w:hAnsi="Times New Roman" w:cs="Times New Roman"/>
        </w:rPr>
        <w:tab/>
        <w:t>5</w:t>
      </w:r>
      <w:r w:rsidRPr="0098180D">
        <w:rPr>
          <w:rFonts w:ascii="Times New Roman" w:hAnsi="Times New Roman" w:cs="Times New Roman"/>
        </w:rPr>
        <w:tab/>
        <w:t>[N/O]</w:t>
      </w:r>
    </w:p>
    <w:p w14:paraId="17D59A7D" w14:textId="77777777" w:rsidR="00E62884" w:rsidRPr="0098180D" w:rsidRDefault="00E62884" w:rsidP="00E62884">
      <w:pPr>
        <w:rPr>
          <w:rFonts w:ascii="Times New Roman" w:hAnsi="Times New Roman" w:cs="Times New Roman"/>
          <w:b/>
        </w:rPr>
      </w:pPr>
      <w:r w:rsidRPr="0098180D">
        <w:rPr>
          <w:rFonts w:ascii="Times New Roman" w:hAnsi="Times New Roman" w:cs="Times New Roman"/>
          <w:b/>
        </w:rPr>
        <w:t>5. Assessment</w:t>
      </w:r>
    </w:p>
    <w:p w14:paraId="78946EAB" w14:textId="77777777" w:rsidR="00E62884" w:rsidRPr="0098180D" w:rsidRDefault="00E62884" w:rsidP="00E62884">
      <w:pPr>
        <w:rPr>
          <w:rFonts w:ascii="Times New Roman" w:hAnsi="Times New Roman" w:cs="Times New Roman"/>
        </w:rPr>
      </w:pPr>
      <w:r w:rsidRPr="0098180D">
        <w:rPr>
          <w:rFonts w:ascii="Times New Roman" w:hAnsi="Times New Roman" w:cs="Times New Roman"/>
        </w:rPr>
        <w:tab/>
      </w:r>
      <w:r w:rsidRPr="0098180D">
        <w:rPr>
          <w:rFonts w:ascii="Times New Roman" w:hAnsi="Times New Roman" w:cs="Times New Roman"/>
        </w:rPr>
        <w:tab/>
      </w:r>
      <w:r w:rsidRPr="0098180D">
        <w:rPr>
          <w:rFonts w:ascii="Times New Roman" w:hAnsi="Times New Roman" w:cs="Times New Roman"/>
        </w:rPr>
        <w:tab/>
        <w:t>1</w:t>
      </w:r>
      <w:r w:rsidRPr="0098180D">
        <w:rPr>
          <w:rFonts w:ascii="Times New Roman" w:hAnsi="Times New Roman" w:cs="Times New Roman"/>
        </w:rPr>
        <w:tab/>
        <w:t>2</w:t>
      </w:r>
      <w:r w:rsidRPr="0098180D">
        <w:rPr>
          <w:rFonts w:ascii="Times New Roman" w:hAnsi="Times New Roman" w:cs="Times New Roman"/>
        </w:rPr>
        <w:tab/>
        <w:t>3</w:t>
      </w:r>
      <w:r w:rsidRPr="0098180D">
        <w:rPr>
          <w:rFonts w:ascii="Times New Roman" w:hAnsi="Times New Roman" w:cs="Times New Roman"/>
        </w:rPr>
        <w:tab/>
        <w:t>4</w:t>
      </w:r>
      <w:r w:rsidRPr="0098180D">
        <w:rPr>
          <w:rFonts w:ascii="Times New Roman" w:hAnsi="Times New Roman" w:cs="Times New Roman"/>
        </w:rPr>
        <w:tab/>
        <w:t>5</w:t>
      </w:r>
      <w:r w:rsidRPr="0098180D">
        <w:rPr>
          <w:rFonts w:ascii="Times New Roman" w:hAnsi="Times New Roman" w:cs="Times New Roman"/>
        </w:rPr>
        <w:tab/>
        <w:t>[N/O]</w:t>
      </w:r>
    </w:p>
    <w:p w14:paraId="71669E57" w14:textId="77777777" w:rsidR="00E62884" w:rsidRPr="0098180D" w:rsidRDefault="00E62884" w:rsidP="00E62884">
      <w:pPr>
        <w:rPr>
          <w:rFonts w:ascii="Times New Roman" w:hAnsi="Times New Roman" w:cs="Times New Roman"/>
          <w:b/>
        </w:rPr>
      </w:pPr>
      <w:r w:rsidRPr="0098180D">
        <w:rPr>
          <w:rFonts w:ascii="Times New Roman" w:hAnsi="Times New Roman" w:cs="Times New Roman"/>
          <w:b/>
        </w:rPr>
        <w:t>6. Intervention</w:t>
      </w:r>
    </w:p>
    <w:p w14:paraId="08D55224" w14:textId="77777777" w:rsidR="00E62884" w:rsidRPr="0098180D" w:rsidRDefault="00E62884" w:rsidP="00E62884">
      <w:pPr>
        <w:rPr>
          <w:rFonts w:ascii="Times New Roman" w:hAnsi="Times New Roman" w:cs="Times New Roman"/>
        </w:rPr>
      </w:pPr>
      <w:r w:rsidRPr="0098180D">
        <w:rPr>
          <w:rFonts w:ascii="Times New Roman" w:hAnsi="Times New Roman" w:cs="Times New Roman"/>
        </w:rPr>
        <w:tab/>
      </w:r>
      <w:r w:rsidRPr="0098180D">
        <w:rPr>
          <w:rFonts w:ascii="Times New Roman" w:hAnsi="Times New Roman" w:cs="Times New Roman"/>
        </w:rPr>
        <w:tab/>
      </w:r>
      <w:r w:rsidRPr="0098180D">
        <w:rPr>
          <w:rFonts w:ascii="Times New Roman" w:hAnsi="Times New Roman" w:cs="Times New Roman"/>
        </w:rPr>
        <w:tab/>
        <w:t>1</w:t>
      </w:r>
      <w:r w:rsidRPr="0098180D">
        <w:rPr>
          <w:rFonts w:ascii="Times New Roman" w:hAnsi="Times New Roman" w:cs="Times New Roman"/>
        </w:rPr>
        <w:tab/>
        <w:t>2</w:t>
      </w:r>
      <w:r w:rsidRPr="0098180D">
        <w:rPr>
          <w:rFonts w:ascii="Times New Roman" w:hAnsi="Times New Roman" w:cs="Times New Roman"/>
        </w:rPr>
        <w:tab/>
        <w:t>3</w:t>
      </w:r>
      <w:r w:rsidRPr="0098180D">
        <w:rPr>
          <w:rFonts w:ascii="Times New Roman" w:hAnsi="Times New Roman" w:cs="Times New Roman"/>
        </w:rPr>
        <w:tab/>
        <w:t>4</w:t>
      </w:r>
      <w:r w:rsidRPr="0098180D">
        <w:rPr>
          <w:rFonts w:ascii="Times New Roman" w:hAnsi="Times New Roman" w:cs="Times New Roman"/>
        </w:rPr>
        <w:tab/>
        <w:t>5</w:t>
      </w:r>
      <w:r w:rsidRPr="0098180D">
        <w:rPr>
          <w:rFonts w:ascii="Times New Roman" w:hAnsi="Times New Roman" w:cs="Times New Roman"/>
        </w:rPr>
        <w:tab/>
        <w:t>[N/O]</w:t>
      </w:r>
    </w:p>
    <w:p w14:paraId="7ABCDD28" w14:textId="77777777" w:rsidR="00E62884" w:rsidRPr="0098180D" w:rsidRDefault="00E62884" w:rsidP="00E62884">
      <w:pPr>
        <w:rPr>
          <w:rFonts w:ascii="Times New Roman" w:hAnsi="Times New Roman" w:cs="Times New Roman"/>
        </w:rPr>
      </w:pPr>
    </w:p>
    <w:p w14:paraId="3A7D3C92" w14:textId="77777777" w:rsidR="00E62884" w:rsidRPr="0098180D" w:rsidRDefault="00E62884" w:rsidP="00E62884">
      <w:pPr>
        <w:rPr>
          <w:rFonts w:ascii="Times New Roman" w:hAnsi="Times New Roman" w:cs="Times New Roman"/>
        </w:rPr>
      </w:pPr>
      <w:r w:rsidRPr="0098180D">
        <w:rPr>
          <w:rFonts w:ascii="Times New Roman" w:hAnsi="Times New Roman" w:cs="Times New Roman"/>
          <w:b/>
        </w:rPr>
        <w:t>AVERAGE</w:t>
      </w:r>
      <w:r w:rsidRPr="0098180D">
        <w:rPr>
          <w:rFonts w:ascii="Times New Roman" w:hAnsi="Times New Roman" w:cs="Times New Roman"/>
        </w:rPr>
        <w:t>: _________</w:t>
      </w:r>
    </w:p>
    <w:p w14:paraId="304221E9" w14:textId="741BBA4A" w:rsidR="00A06FD1" w:rsidRDefault="00A06FD1">
      <w:pPr>
        <w:rPr>
          <w:rFonts w:ascii="Times New Roman" w:hAnsi="Times New Roman" w:cs="Times New Roman"/>
          <w:sz w:val="24"/>
          <w:szCs w:val="24"/>
        </w:rPr>
      </w:pPr>
      <w:r>
        <w:rPr>
          <w:rFonts w:ascii="Times New Roman" w:hAnsi="Times New Roman" w:cs="Times New Roman"/>
          <w:sz w:val="24"/>
          <w:szCs w:val="24"/>
        </w:rPr>
        <w:br w:type="page"/>
      </w:r>
    </w:p>
    <w:p w14:paraId="55945E2A" w14:textId="77777777" w:rsidR="00E62884" w:rsidRDefault="00A06FD1" w:rsidP="00E62884">
      <w:pPr>
        <w:spacing w:line="240" w:lineRule="auto"/>
        <w:jc w:val="center"/>
        <w:rPr>
          <w:rFonts w:ascii="Times New Roman" w:hAnsi="Times New Roman" w:cs="Times New Roman"/>
          <w:sz w:val="24"/>
          <w:szCs w:val="24"/>
        </w:rPr>
      </w:pPr>
      <w:bookmarkStart w:id="70" w:name="Appendixf"/>
      <w:r>
        <w:rPr>
          <w:rFonts w:ascii="Times New Roman" w:hAnsi="Times New Roman" w:cs="Times New Roman"/>
          <w:sz w:val="24"/>
          <w:szCs w:val="24"/>
        </w:rPr>
        <w:lastRenderedPageBreak/>
        <w:t xml:space="preserve">Appendix </w:t>
      </w:r>
      <w:r w:rsidR="00E62884">
        <w:rPr>
          <w:rFonts w:ascii="Times New Roman" w:hAnsi="Times New Roman" w:cs="Times New Roman"/>
          <w:sz w:val="24"/>
          <w:szCs w:val="24"/>
        </w:rPr>
        <w:t>F</w:t>
      </w:r>
    </w:p>
    <w:bookmarkEnd w:id="70"/>
    <w:p w14:paraId="457384DA" w14:textId="37ED4EEB" w:rsidR="00E62884" w:rsidRPr="00E62884" w:rsidRDefault="00E62884" w:rsidP="00E62884">
      <w:pPr>
        <w:spacing w:line="240" w:lineRule="auto"/>
        <w:jc w:val="center"/>
        <w:rPr>
          <w:rFonts w:ascii="Times New Roman" w:hAnsi="Times New Roman" w:cs="Times New Roman"/>
          <w:b/>
          <w:sz w:val="24"/>
          <w:szCs w:val="24"/>
        </w:rPr>
      </w:pPr>
      <w:r w:rsidRPr="00E62884">
        <w:rPr>
          <w:rFonts w:ascii="Times New Roman" w:hAnsi="Times New Roman" w:cs="Times New Roman"/>
          <w:b/>
          <w:sz w:val="24"/>
          <w:szCs w:val="24"/>
        </w:rPr>
        <w:t xml:space="preserve">Evaluation Clinical Skill Seminar </w:t>
      </w:r>
    </w:p>
    <w:p w14:paraId="083FC2A9" w14:textId="77777777" w:rsidR="00E62884" w:rsidRDefault="00E62884" w:rsidP="00E62884">
      <w:pPr>
        <w:rPr>
          <w:b/>
        </w:rPr>
      </w:pPr>
    </w:p>
    <w:p w14:paraId="111B8A50" w14:textId="77777777" w:rsidR="00E62884" w:rsidRDefault="00E62884" w:rsidP="00E62884">
      <w:r>
        <w:t>INTERN: ________________________________________   DATE: ______________</w:t>
      </w:r>
    </w:p>
    <w:p w14:paraId="6895EC63" w14:textId="77777777" w:rsidR="00E62884" w:rsidRDefault="00E62884" w:rsidP="00E62884">
      <w:pPr>
        <w:rPr>
          <w:b/>
        </w:rPr>
      </w:pPr>
      <w:r>
        <w:rPr>
          <w:b/>
        </w:rPr>
        <w:t>Rate each item below by responding to the following questions using the scale below:</w:t>
      </w:r>
    </w:p>
    <w:p w14:paraId="5A9A7D30" w14:textId="77777777" w:rsidR="00E62884" w:rsidRDefault="00E62884" w:rsidP="00E62884">
      <w:pPr>
        <w:rPr>
          <w:b/>
        </w:rPr>
      </w:pPr>
      <w:r>
        <w:rPr>
          <w:b/>
        </w:rPr>
        <w:t>Not at All/Slightly</w:t>
      </w:r>
      <w:r>
        <w:rPr>
          <w:b/>
        </w:rPr>
        <w:tab/>
      </w:r>
      <w:r>
        <w:rPr>
          <w:b/>
        </w:rPr>
        <w:tab/>
        <w:t>Somewhat</w:t>
      </w:r>
      <w:r>
        <w:rPr>
          <w:b/>
        </w:rPr>
        <w:tab/>
      </w:r>
      <w:r>
        <w:rPr>
          <w:b/>
        </w:rPr>
        <w:tab/>
        <w:t>Moderately</w:t>
      </w:r>
      <w:r>
        <w:rPr>
          <w:b/>
        </w:rPr>
        <w:tab/>
      </w:r>
      <w:r>
        <w:rPr>
          <w:b/>
        </w:rPr>
        <w:tab/>
        <w:t>Mostly</w:t>
      </w:r>
      <w:r>
        <w:rPr>
          <w:b/>
        </w:rPr>
        <w:tab/>
      </w:r>
      <w:r>
        <w:rPr>
          <w:b/>
        </w:rPr>
        <w:tab/>
        <w:t>Very</w:t>
      </w:r>
    </w:p>
    <w:p w14:paraId="73C17180" w14:textId="77777777" w:rsidR="00E62884" w:rsidRDefault="00E62884" w:rsidP="00E62884">
      <w:r>
        <w:tab/>
        <w:t>1</w:t>
      </w:r>
      <w:r>
        <w:tab/>
      </w:r>
      <w:r>
        <w:tab/>
      </w:r>
      <w:r>
        <w:tab/>
        <w:t xml:space="preserve">      2</w:t>
      </w:r>
      <w:r>
        <w:tab/>
      </w:r>
      <w:r>
        <w:tab/>
        <w:t xml:space="preserve">                      3                            4                      5</w:t>
      </w:r>
    </w:p>
    <w:p w14:paraId="5F2C3E40" w14:textId="77777777" w:rsidR="00E62884" w:rsidRDefault="00E62884" w:rsidP="00E62884"/>
    <w:p w14:paraId="3F5CF5BE" w14:textId="77777777" w:rsidR="00E62884" w:rsidRPr="00DB5A55" w:rsidRDefault="00E62884" w:rsidP="00E62884">
      <w:pPr>
        <w:rPr>
          <w:b/>
        </w:rPr>
      </w:pPr>
      <w:r w:rsidRPr="00DB5A55">
        <w:rPr>
          <w:b/>
        </w:rPr>
        <w:t>1. Research</w:t>
      </w:r>
    </w:p>
    <w:p w14:paraId="6C4C415A" w14:textId="77777777" w:rsidR="00E62884" w:rsidRDefault="00E62884" w:rsidP="00E62884">
      <w:r>
        <w:tab/>
      </w:r>
      <w:r>
        <w:tab/>
      </w:r>
      <w:r>
        <w:tab/>
        <w:t>1</w:t>
      </w:r>
      <w:r>
        <w:tab/>
        <w:t>2</w:t>
      </w:r>
      <w:r>
        <w:tab/>
        <w:t>3</w:t>
      </w:r>
      <w:r>
        <w:tab/>
        <w:t>4</w:t>
      </w:r>
      <w:r>
        <w:tab/>
        <w:t>5</w:t>
      </w:r>
      <w:r>
        <w:tab/>
        <w:t>[N/O]</w:t>
      </w:r>
    </w:p>
    <w:p w14:paraId="447416E7" w14:textId="67331240" w:rsidR="00E62884" w:rsidRPr="00DB5A55" w:rsidRDefault="00E62884" w:rsidP="00E62884">
      <w:pPr>
        <w:rPr>
          <w:b/>
        </w:rPr>
      </w:pPr>
      <w:r w:rsidRPr="00DB5A55">
        <w:rPr>
          <w:b/>
        </w:rPr>
        <w:t xml:space="preserve">2. </w:t>
      </w:r>
      <w:r w:rsidR="006907CF">
        <w:rPr>
          <w:b/>
        </w:rPr>
        <w:t xml:space="preserve">Considerations for diversity </w:t>
      </w:r>
    </w:p>
    <w:p w14:paraId="349F637A" w14:textId="77777777" w:rsidR="00E62884" w:rsidRDefault="00E62884" w:rsidP="00E62884">
      <w:r>
        <w:tab/>
      </w:r>
      <w:r>
        <w:tab/>
      </w:r>
      <w:r>
        <w:tab/>
        <w:t>1</w:t>
      </w:r>
      <w:r>
        <w:tab/>
        <w:t>2</w:t>
      </w:r>
      <w:r>
        <w:tab/>
        <w:t>3</w:t>
      </w:r>
      <w:r>
        <w:tab/>
        <w:t>4</w:t>
      </w:r>
      <w:r>
        <w:tab/>
        <w:t>5</w:t>
      </w:r>
      <w:r>
        <w:tab/>
        <w:t>[N/O]</w:t>
      </w:r>
    </w:p>
    <w:p w14:paraId="61B804B4" w14:textId="77777777" w:rsidR="00E62884" w:rsidRPr="00DB5A55" w:rsidRDefault="00E62884" w:rsidP="00E62884">
      <w:pPr>
        <w:rPr>
          <w:b/>
        </w:rPr>
      </w:pPr>
      <w:r>
        <w:rPr>
          <w:b/>
        </w:rPr>
        <w:t>3</w:t>
      </w:r>
      <w:r w:rsidRPr="00DB5A55">
        <w:rPr>
          <w:b/>
        </w:rPr>
        <w:t>. Communications and interpersonal skills</w:t>
      </w:r>
    </w:p>
    <w:p w14:paraId="6B994EDF" w14:textId="77777777" w:rsidR="00E62884" w:rsidRDefault="00E62884" w:rsidP="00E62884">
      <w:r>
        <w:tab/>
      </w:r>
      <w:r>
        <w:tab/>
      </w:r>
      <w:r>
        <w:tab/>
      </w:r>
      <w:r w:rsidRPr="001A4886">
        <w:t>1</w:t>
      </w:r>
      <w:r w:rsidRPr="001A4886">
        <w:tab/>
        <w:t>2</w:t>
      </w:r>
      <w:r w:rsidRPr="001A4886">
        <w:tab/>
        <w:t>3</w:t>
      </w:r>
      <w:r w:rsidRPr="001A4886">
        <w:tab/>
        <w:t>4</w:t>
      </w:r>
      <w:r w:rsidRPr="001A4886">
        <w:tab/>
        <w:t>5</w:t>
      </w:r>
      <w:r>
        <w:tab/>
        <w:t>[N/O]</w:t>
      </w:r>
    </w:p>
    <w:p w14:paraId="7373A6E9" w14:textId="77777777" w:rsidR="00E62884" w:rsidRDefault="00E62884" w:rsidP="00E62884"/>
    <w:p w14:paraId="36D73A0C" w14:textId="77777777" w:rsidR="00E62884" w:rsidRDefault="00E62884" w:rsidP="00E62884">
      <w:r w:rsidRPr="001A4886">
        <w:rPr>
          <w:b/>
        </w:rPr>
        <w:t>AVERAGE</w:t>
      </w:r>
      <w:r>
        <w:t>: _________</w:t>
      </w:r>
    </w:p>
    <w:p w14:paraId="79DAAC82" w14:textId="77777777" w:rsidR="00E62884" w:rsidRPr="00797A2E" w:rsidRDefault="00E62884" w:rsidP="00E62884"/>
    <w:p w14:paraId="5518E260" w14:textId="77777777" w:rsidR="00E62884" w:rsidRPr="00797A2E" w:rsidRDefault="00E62884" w:rsidP="00E62884">
      <w:pPr>
        <w:rPr>
          <w:b/>
        </w:rPr>
      </w:pPr>
      <w:r w:rsidRPr="00797A2E">
        <w:rPr>
          <w:b/>
        </w:rPr>
        <w:t>QUALITATIVE EVALUATION</w:t>
      </w:r>
    </w:p>
    <w:p w14:paraId="36B14D20" w14:textId="77777777" w:rsidR="00E62884" w:rsidRPr="00797A2E" w:rsidRDefault="00E62884" w:rsidP="00E62884">
      <w:r w:rsidRPr="00797A2E">
        <w:t>Things Done Well</w:t>
      </w:r>
    </w:p>
    <w:p w14:paraId="4AE88CB5" w14:textId="77777777" w:rsidR="00E62884" w:rsidRPr="00797A2E" w:rsidRDefault="00E62884" w:rsidP="00E62884">
      <w:r w:rsidRPr="00797A2E">
        <w:t>______________________________________________________________________________</w:t>
      </w:r>
    </w:p>
    <w:p w14:paraId="566ACB8D" w14:textId="77777777" w:rsidR="00E62884" w:rsidRPr="00797A2E" w:rsidRDefault="00E62884" w:rsidP="00E62884">
      <w:r w:rsidRPr="00797A2E">
        <w:t>______________________________________________________________________________</w:t>
      </w:r>
    </w:p>
    <w:p w14:paraId="5A0FCB38" w14:textId="77777777" w:rsidR="00E62884" w:rsidRPr="00797A2E" w:rsidRDefault="00E62884" w:rsidP="00E62884">
      <w:r w:rsidRPr="00797A2E">
        <w:t>______________________________________________________________________________</w:t>
      </w:r>
    </w:p>
    <w:p w14:paraId="2AF40BDF" w14:textId="77777777" w:rsidR="00E62884" w:rsidRPr="00797A2E" w:rsidRDefault="00E62884" w:rsidP="00E62884">
      <w:r w:rsidRPr="00797A2E">
        <w:t>Things on which to Improve</w:t>
      </w:r>
    </w:p>
    <w:p w14:paraId="6F782C65" w14:textId="77777777" w:rsidR="00E62884" w:rsidRPr="00797A2E" w:rsidRDefault="00E62884" w:rsidP="00E62884">
      <w:r w:rsidRPr="00797A2E">
        <w:t>______________________________________________________________________________</w:t>
      </w:r>
    </w:p>
    <w:p w14:paraId="704C1C58" w14:textId="77777777" w:rsidR="00E62884" w:rsidRPr="00797A2E" w:rsidRDefault="00E62884" w:rsidP="00E62884">
      <w:r w:rsidRPr="00797A2E">
        <w:t>______________________________________________________________________________</w:t>
      </w:r>
    </w:p>
    <w:p w14:paraId="32E84D56" w14:textId="77777777" w:rsidR="00E62884" w:rsidRPr="00797A2E" w:rsidRDefault="00E62884" w:rsidP="00E62884">
      <w:r w:rsidRPr="00797A2E">
        <w:t>______________________________________________________________________________</w:t>
      </w:r>
    </w:p>
    <w:p w14:paraId="3641121A" w14:textId="79603CEB" w:rsidR="00A06FD1" w:rsidRDefault="00A06FD1">
      <w:pPr>
        <w:rPr>
          <w:rFonts w:ascii="Times New Roman" w:hAnsi="Times New Roman" w:cs="Times New Roman"/>
          <w:sz w:val="24"/>
          <w:szCs w:val="24"/>
        </w:rPr>
      </w:pPr>
    </w:p>
    <w:p w14:paraId="2D5017A3" w14:textId="77777777" w:rsidR="006907CF" w:rsidRDefault="006907CF">
      <w:pPr>
        <w:rPr>
          <w:rFonts w:ascii="Times New Roman" w:hAnsi="Times New Roman" w:cs="Times New Roman"/>
          <w:sz w:val="24"/>
          <w:szCs w:val="24"/>
        </w:rPr>
      </w:pPr>
    </w:p>
    <w:p w14:paraId="74A7A1C0" w14:textId="77777777" w:rsidR="006907CF" w:rsidRDefault="006907CF">
      <w:pPr>
        <w:rPr>
          <w:rFonts w:ascii="Times New Roman" w:hAnsi="Times New Roman" w:cs="Times New Roman"/>
          <w:sz w:val="24"/>
          <w:szCs w:val="24"/>
        </w:rPr>
      </w:pPr>
    </w:p>
    <w:p w14:paraId="5862B1A2" w14:textId="4F45662A" w:rsidR="006907CF" w:rsidRDefault="006907CF" w:rsidP="006907CF">
      <w:pPr>
        <w:jc w:val="center"/>
        <w:rPr>
          <w:rFonts w:ascii="Times New Roman" w:hAnsi="Times New Roman" w:cs="Times New Roman"/>
          <w:sz w:val="24"/>
          <w:szCs w:val="24"/>
        </w:rPr>
      </w:pPr>
      <w:r>
        <w:rPr>
          <w:rFonts w:ascii="Times New Roman" w:hAnsi="Times New Roman" w:cs="Times New Roman"/>
          <w:sz w:val="24"/>
          <w:szCs w:val="24"/>
        </w:rPr>
        <w:br w:type="page"/>
      </w:r>
      <w:bookmarkStart w:id="71" w:name="Appendixg"/>
      <w:r>
        <w:rPr>
          <w:rFonts w:ascii="Times New Roman" w:hAnsi="Times New Roman" w:cs="Times New Roman"/>
          <w:sz w:val="24"/>
          <w:szCs w:val="24"/>
        </w:rPr>
        <w:lastRenderedPageBreak/>
        <w:t>Appendix G</w:t>
      </w:r>
      <w:bookmarkEnd w:id="71"/>
    </w:p>
    <w:p w14:paraId="346D43A8" w14:textId="36FEADAB" w:rsidR="006907CF" w:rsidRDefault="006907CF" w:rsidP="006907CF">
      <w:pPr>
        <w:jc w:val="center"/>
        <w:rPr>
          <w:rFonts w:ascii="Times New Roman" w:hAnsi="Times New Roman" w:cs="Times New Roman"/>
          <w:sz w:val="24"/>
          <w:szCs w:val="24"/>
        </w:rPr>
      </w:pPr>
      <w:r>
        <w:rPr>
          <w:rFonts w:ascii="Times New Roman" w:hAnsi="Times New Roman" w:cs="Times New Roman"/>
          <w:sz w:val="24"/>
          <w:szCs w:val="24"/>
        </w:rPr>
        <w:t xml:space="preserve">Evaluation of Supervision of Practicum Student </w:t>
      </w:r>
    </w:p>
    <w:p w14:paraId="635937D6" w14:textId="70BFE7DA" w:rsidR="006907CF" w:rsidRDefault="006907CF">
      <w:pPr>
        <w:rPr>
          <w:rFonts w:ascii="Times New Roman" w:hAnsi="Times New Roman" w:cs="Times New Roman"/>
          <w:sz w:val="24"/>
          <w:szCs w:val="24"/>
        </w:rPr>
      </w:pPr>
      <w:r>
        <w:rPr>
          <w:rFonts w:ascii="Times New Roman" w:hAnsi="Times New Roman" w:cs="Times New Roman"/>
          <w:sz w:val="24"/>
          <w:szCs w:val="24"/>
        </w:rPr>
        <w:br w:type="page"/>
      </w:r>
    </w:p>
    <w:p w14:paraId="0D2E919B" w14:textId="36F457D4" w:rsidR="006907CF" w:rsidRDefault="006907CF" w:rsidP="006907CF">
      <w:pPr>
        <w:jc w:val="center"/>
        <w:rPr>
          <w:rFonts w:ascii="Times New Roman" w:hAnsi="Times New Roman" w:cs="Times New Roman"/>
          <w:sz w:val="24"/>
          <w:szCs w:val="24"/>
        </w:rPr>
      </w:pPr>
      <w:bookmarkStart w:id="72" w:name="Appendixh"/>
      <w:r>
        <w:rPr>
          <w:rFonts w:ascii="Times New Roman" w:hAnsi="Times New Roman" w:cs="Times New Roman"/>
          <w:sz w:val="24"/>
          <w:szCs w:val="24"/>
        </w:rPr>
        <w:lastRenderedPageBreak/>
        <w:t>Appendix H</w:t>
      </w:r>
    </w:p>
    <w:bookmarkEnd w:id="72"/>
    <w:p w14:paraId="3278ED5C" w14:textId="77777777" w:rsidR="00676810" w:rsidRPr="00AE734B" w:rsidRDefault="00676810" w:rsidP="00676810">
      <w:pPr>
        <w:jc w:val="center"/>
        <w:rPr>
          <w:rFonts w:ascii="Times New Roman" w:hAnsi="Times New Roman" w:cs="Times New Roman"/>
          <w:sz w:val="24"/>
          <w:szCs w:val="24"/>
        </w:rPr>
      </w:pPr>
      <w:r>
        <w:rPr>
          <w:rFonts w:ascii="Times New Roman" w:hAnsi="Times New Roman" w:cs="Times New Roman"/>
          <w:sz w:val="24"/>
          <w:szCs w:val="24"/>
        </w:rPr>
        <w:t>END OF THE SEMESTER</w:t>
      </w:r>
      <w:r w:rsidRPr="00AE734B">
        <w:rPr>
          <w:rFonts w:ascii="Times New Roman" w:hAnsi="Times New Roman" w:cs="Times New Roman"/>
          <w:sz w:val="24"/>
          <w:szCs w:val="24"/>
        </w:rPr>
        <w:t xml:space="preserve"> STUDENT EVALUATION OF INDIVIDUAL SUPERVISOR</w:t>
      </w:r>
    </w:p>
    <w:p w14:paraId="6436AE06" w14:textId="77777777" w:rsidR="00676810" w:rsidRDefault="00676810" w:rsidP="00676810">
      <w:pPr>
        <w:rPr>
          <w:rFonts w:ascii="Times New Roman" w:hAnsi="Times New Roman" w:cs="Times New Roman"/>
          <w:sz w:val="24"/>
          <w:szCs w:val="24"/>
        </w:rPr>
      </w:pPr>
    </w:p>
    <w:p w14:paraId="20BF0096" w14:textId="77777777" w:rsidR="00676810" w:rsidRDefault="00676810" w:rsidP="00676810">
      <w:pPr>
        <w:rPr>
          <w:rFonts w:ascii="Times New Roman" w:hAnsi="Times New Roman" w:cs="Times New Roman"/>
          <w:sz w:val="24"/>
          <w:szCs w:val="24"/>
        </w:rPr>
      </w:pPr>
      <w:r>
        <w:rPr>
          <w:rFonts w:ascii="Times New Roman" w:hAnsi="Times New Roman" w:cs="Times New Roman"/>
          <w:sz w:val="24"/>
          <w:szCs w:val="24"/>
        </w:rPr>
        <w:t>Supervisee Name _____________________________</w:t>
      </w:r>
    </w:p>
    <w:p w14:paraId="5A863D41" w14:textId="77777777" w:rsidR="00676810" w:rsidRDefault="00676810" w:rsidP="00676810">
      <w:pPr>
        <w:rPr>
          <w:rFonts w:ascii="Times New Roman" w:hAnsi="Times New Roman" w:cs="Times New Roman"/>
          <w:sz w:val="24"/>
          <w:szCs w:val="24"/>
        </w:rPr>
      </w:pPr>
      <w:r>
        <w:rPr>
          <w:rFonts w:ascii="Times New Roman" w:hAnsi="Times New Roman" w:cs="Times New Roman"/>
          <w:sz w:val="24"/>
          <w:szCs w:val="24"/>
        </w:rPr>
        <w:t>Supervision Period ________________to _________________</w:t>
      </w:r>
    </w:p>
    <w:p w14:paraId="6AE8BA61" w14:textId="77777777" w:rsidR="00676810" w:rsidRDefault="00676810" w:rsidP="00676810">
      <w:pPr>
        <w:rPr>
          <w:rFonts w:ascii="Times New Roman" w:hAnsi="Times New Roman" w:cs="Times New Roman"/>
          <w:sz w:val="24"/>
          <w:szCs w:val="24"/>
        </w:rPr>
      </w:pPr>
      <w:r>
        <w:rPr>
          <w:rFonts w:ascii="Times New Roman" w:hAnsi="Times New Roman" w:cs="Times New Roman"/>
          <w:sz w:val="24"/>
          <w:szCs w:val="24"/>
        </w:rPr>
        <w:t>Supervisor Name _______________________________ Date of Evaluation_______________</w:t>
      </w:r>
    </w:p>
    <w:p w14:paraId="7D431E49" w14:textId="77777777" w:rsidR="00676810" w:rsidRDefault="00676810" w:rsidP="00676810">
      <w:pPr>
        <w:rPr>
          <w:rFonts w:ascii="Times New Roman" w:hAnsi="Times New Roman" w:cs="Times New Roman"/>
          <w:sz w:val="24"/>
          <w:szCs w:val="24"/>
        </w:rPr>
      </w:pPr>
      <w:r>
        <w:rPr>
          <w:rFonts w:ascii="Times New Roman" w:hAnsi="Times New Roman" w:cs="Times New Roman"/>
          <w:sz w:val="24"/>
          <w:szCs w:val="24"/>
        </w:rPr>
        <w:t xml:space="preserve">Purpose: To provide the supervisor with an understanding of her/his job performance in relation to the supervisee, to suggest areas for improvement, and to give the supervisee an opportunity to provide feedback to the supervisor. </w:t>
      </w:r>
    </w:p>
    <w:p w14:paraId="12EDCAE3" w14:textId="77777777" w:rsidR="00676810" w:rsidRDefault="00676810" w:rsidP="00676810">
      <w:pPr>
        <w:rPr>
          <w:rFonts w:ascii="Times New Roman" w:hAnsi="Times New Roman" w:cs="Times New Roman"/>
          <w:sz w:val="24"/>
          <w:szCs w:val="24"/>
        </w:rPr>
      </w:pPr>
    </w:p>
    <w:p w14:paraId="478D1D63" w14:textId="77777777" w:rsidR="00676810" w:rsidRDefault="00676810" w:rsidP="00676810">
      <w:pPr>
        <w:pStyle w:val="ListParagraph"/>
        <w:numPr>
          <w:ilvl w:val="0"/>
          <w:numId w:val="30"/>
        </w:numPr>
        <w:rPr>
          <w:rFonts w:ascii="Times New Roman" w:hAnsi="Times New Roman" w:cs="Times New Roman"/>
          <w:sz w:val="24"/>
          <w:szCs w:val="24"/>
        </w:rPr>
      </w:pPr>
      <w:r w:rsidRPr="0005177D">
        <w:rPr>
          <w:rFonts w:ascii="Times New Roman" w:hAnsi="Times New Roman" w:cs="Times New Roman"/>
          <w:sz w:val="24"/>
          <w:szCs w:val="24"/>
        </w:rPr>
        <w:t xml:space="preserve">Please list/discuss the positive aspects of this supervisory experience and how this experience has contributed to your growth as a developing </w:t>
      </w:r>
      <w:r>
        <w:rPr>
          <w:rFonts w:ascii="Times New Roman" w:hAnsi="Times New Roman" w:cs="Times New Roman"/>
          <w:sz w:val="24"/>
          <w:szCs w:val="24"/>
        </w:rPr>
        <w:t>clinician</w:t>
      </w:r>
      <w:r w:rsidRPr="0005177D">
        <w:rPr>
          <w:rFonts w:ascii="Times New Roman" w:hAnsi="Times New Roman" w:cs="Times New Roman"/>
          <w:sz w:val="24"/>
          <w:szCs w:val="24"/>
        </w:rPr>
        <w:t xml:space="preserve">. </w:t>
      </w:r>
    </w:p>
    <w:p w14:paraId="0BAD3E47" w14:textId="77777777" w:rsidR="00676810" w:rsidRDefault="00676810" w:rsidP="00676810">
      <w:pPr>
        <w:rPr>
          <w:rFonts w:ascii="Times New Roman" w:hAnsi="Times New Roman" w:cs="Times New Roman"/>
          <w:sz w:val="24"/>
          <w:szCs w:val="24"/>
        </w:rPr>
      </w:pPr>
    </w:p>
    <w:p w14:paraId="103ADF12" w14:textId="77777777" w:rsidR="00676810" w:rsidRDefault="00676810" w:rsidP="00676810">
      <w:pPr>
        <w:rPr>
          <w:rFonts w:ascii="Times New Roman" w:hAnsi="Times New Roman" w:cs="Times New Roman"/>
          <w:sz w:val="24"/>
          <w:szCs w:val="24"/>
        </w:rPr>
      </w:pPr>
    </w:p>
    <w:p w14:paraId="3D8C6EA3" w14:textId="77777777" w:rsidR="00676810" w:rsidRDefault="00676810" w:rsidP="00676810">
      <w:pPr>
        <w:rPr>
          <w:rFonts w:ascii="Times New Roman" w:hAnsi="Times New Roman" w:cs="Times New Roman"/>
          <w:sz w:val="24"/>
          <w:szCs w:val="24"/>
        </w:rPr>
      </w:pPr>
    </w:p>
    <w:p w14:paraId="4F7D266D" w14:textId="77777777" w:rsidR="00676810" w:rsidRDefault="00676810" w:rsidP="00676810">
      <w:pPr>
        <w:rPr>
          <w:rFonts w:ascii="Times New Roman" w:hAnsi="Times New Roman" w:cs="Times New Roman"/>
          <w:sz w:val="24"/>
          <w:szCs w:val="24"/>
        </w:rPr>
      </w:pPr>
    </w:p>
    <w:p w14:paraId="0F37FAD1" w14:textId="77777777" w:rsidR="00676810" w:rsidRDefault="00676810" w:rsidP="00676810">
      <w:pPr>
        <w:rPr>
          <w:rFonts w:ascii="Times New Roman" w:hAnsi="Times New Roman" w:cs="Times New Roman"/>
          <w:sz w:val="24"/>
          <w:szCs w:val="24"/>
        </w:rPr>
      </w:pPr>
    </w:p>
    <w:p w14:paraId="719DE7E2" w14:textId="77777777" w:rsidR="00676810" w:rsidRDefault="00676810" w:rsidP="00676810">
      <w:pPr>
        <w:rPr>
          <w:rFonts w:ascii="Times New Roman" w:hAnsi="Times New Roman" w:cs="Times New Roman"/>
          <w:sz w:val="24"/>
          <w:szCs w:val="24"/>
        </w:rPr>
      </w:pPr>
    </w:p>
    <w:p w14:paraId="51D5BFA3" w14:textId="77777777" w:rsidR="00676810" w:rsidRDefault="00676810" w:rsidP="00676810">
      <w:pPr>
        <w:rPr>
          <w:rFonts w:ascii="Times New Roman" w:hAnsi="Times New Roman" w:cs="Times New Roman"/>
          <w:sz w:val="24"/>
          <w:szCs w:val="24"/>
        </w:rPr>
      </w:pPr>
    </w:p>
    <w:p w14:paraId="1025B7D8" w14:textId="77777777" w:rsidR="00676810" w:rsidRDefault="00676810" w:rsidP="00676810">
      <w:pPr>
        <w:rPr>
          <w:rFonts w:ascii="Times New Roman" w:hAnsi="Times New Roman" w:cs="Times New Roman"/>
          <w:sz w:val="24"/>
          <w:szCs w:val="24"/>
        </w:rPr>
      </w:pPr>
    </w:p>
    <w:p w14:paraId="120A94F7" w14:textId="77777777" w:rsidR="00676810" w:rsidRPr="0005177D" w:rsidRDefault="00676810" w:rsidP="00676810">
      <w:pPr>
        <w:pStyle w:val="ListParagraph"/>
        <w:numPr>
          <w:ilvl w:val="0"/>
          <w:numId w:val="30"/>
        </w:numPr>
        <w:rPr>
          <w:rFonts w:ascii="Times New Roman" w:hAnsi="Times New Roman" w:cs="Times New Roman"/>
          <w:sz w:val="24"/>
          <w:szCs w:val="24"/>
        </w:rPr>
      </w:pPr>
      <w:r w:rsidRPr="0005177D">
        <w:rPr>
          <w:rFonts w:ascii="Times New Roman" w:hAnsi="Times New Roman" w:cs="Times New Roman"/>
          <w:sz w:val="24"/>
          <w:szCs w:val="24"/>
        </w:rPr>
        <w:t>Please list/discuss the aspects of this supervisory experience which were less helpful to you or which might be changed to improve this experience in the future.</w:t>
      </w:r>
    </w:p>
    <w:p w14:paraId="3B0183C0" w14:textId="77777777" w:rsidR="00676810" w:rsidRPr="00B71A89" w:rsidRDefault="00676810" w:rsidP="00676810">
      <w:pPr>
        <w:rPr>
          <w:rFonts w:ascii="Times New Roman" w:hAnsi="Times New Roman" w:cs="Times New Roman"/>
          <w:sz w:val="24"/>
          <w:szCs w:val="24"/>
        </w:rPr>
      </w:pPr>
    </w:p>
    <w:p w14:paraId="5429D6DB" w14:textId="51DC2008" w:rsidR="00676810" w:rsidRDefault="00676810">
      <w:pPr>
        <w:rPr>
          <w:rFonts w:ascii="Times New Roman" w:hAnsi="Times New Roman" w:cs="Times New Roman"/>
          <w:sz w:val="24"/>
          <w:szCs w:val="24"/>
        </w:rPr>
      </w:pPr>
      <w:r>
        <w:rPr>
          <w:rFonts w:ascii="Times New Roman" w:hAnsi="Times New Roman" w:cs="Times New Roman"/>
          <w:sz w:val="24"/>
          <w:szCs w:val="24"/>
        </w:rPr>
        <w:br w:type="page"/>
      </w:r>
    </w:p>
    <w:p w14:paraId="04C5BC69" w14:textId="77777777" w:rsidR="006907CF" w:rsidRDefault="006907CF">
      <w:pPr>
        <w:rPr>
          <w:rFonts w:ascii="Times New Roman" w:hAnsi="Times New Roman" w:cs="Times New Roman"/>
          <w:sz w:val="24"/>
          <w:szCs w:val="24"/>
        </w:rPr>
      </w:pPr>
    </w:p>
    <w:p w14:paraId="639BC359" w14:textId="77777777" w:rsidR="006907CF" w:rsidRDefault="006907CF" w:rsidP="006907CF">
      <w:pPr>
        <w:jc w:val="center"/>
        <w:rPr>
          <w:rFonts w:ascii="Times New Roman" w:hAnsi="Times New Roman" w:cs="Times New Roman"/>
          <w:sz w:val="24"/>
          <w:szCs w:val="24"/>
        </w:rPr>
      </w:pPr>
    </w:p>
    <w:p w14:paraId="7C0DFC87" w14:textId="07F434EB" w:rsidR="00A06FD1" w:rsidRDefault="006907CF" w:rsidP="00A06FD1">
      <w:pPr>
        <w:spacing w:line="240" w:lineRule="auto"/>
        <w:jc w:val="center"/>
        <w:rPr>
          <w:rFonts w:ascii="Times New Roman" w:hAnsi="Times New Roman" w:cs="Times New Roman"/>
          <w:sz w:val="24"/>
          <w:szCs w:val="24"/>
        </w:rPr>
      </w:pPr>
      <w:bookmarkStart w:id="73" w:name="Appendixi"/>
      <w:r>
        <w:rPr>
          <w:rFonts w:ascii="Times New Roman" w:hAnsi="Times New Roman" w:cs="Times New Roman"/>
          <w:sz w:val="24"/>
          <w:szCs w:val="24"/>
        </w:rPr>
        <w:t>Appendix I</w:t>
      </w:r>
    </w:p>
    <w:bookmarkEnd w:id="73"/>
    <w:p w14:paraId="112021D1" w14:textId="2DDCCB0A" w:rsidR="006907CF" w:rsidRDefault="006907CF" w:rsidP="00E6034A">
      <w:pPr>
        <w:spacing w:line="240" w:lineRule="auto"/>
        <w:jc w:val="center"/>
        <w:rPr>
          <w:sz w:val="24"/>
          <w:szCs w:val="24"/>
        </w:rPr>
      </w:pPr>
      <w:r>
        <w:rPr>
          <w:noProof/>
          <w:sz w:val="24"/>
          <w:szCs w:val="24"/>
        </w:rPr>
        <w:drawing>
          <wp:inline distT="0" distB="0" distL="0" distR="0" wp14:anchorId="63A2850F" wp14:editId="6CD77F6A">
            <wp:extent cx="4467225" cy="709880"/>
            <wp:effectExtent l="0" t="0" r="0" b="0"/>
            <wp:docPr id="1" name="Picture 1" descr="J:\SAffairs\Counsel\Logos\Horizontal 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Affairs\Counsel\Logos\Horizontal Maroon.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6416" b="34971"/>
                    <a:stretch/>
                  </pic:blipFill>
                  <pic:spPr bwMode="auto">
                    <a:xfrm>
                      <a:off x="0" y="0"/>
                      <a:ext cx="4555777" cy="723952"/>
                    </a:xfrm>
                    <a:prstGeom prst="rect">
                      <a:avLst/>
                    </a:prstGeom>
                    <a:noFill/>
                    <a:ln>
                      <a:noFill/>
                    </a:ln>
                    <a:extLst>
                      <a:ext uri="{53640926-AAD7-44D8-BBD7-CCE9431645EC}">
                        <a14:shadowObscured xmlns:a14="http://schemas.microsoft.com/office/drawing/2010/main"/>
                      </a:ext>
                    </a:extLst>
                  </pic:spPr>
                </pic:pic>
              </a:graphicData>
            </a:graphic>
          </wp:inline>
        </w:drawing>
      </w:r>
    </w:p>
    <w:p w14:paraId="18BE0062" w14:textId="77777777" w:rsidR="006907CF" w:rsidRDefault="006907CF" w:rsidP="006907CF">
      <w:pPr>
        <w:spacing w:after="0" w:line="240" w:lineRule="auto"/>
        <w:jc w:val="center"/>
        <w:rPr>
          <w:b/>
          <w:sz w:val="24"/>
          <w:szCs w:val="24"/>
        </w:rPr>
      </w:pPr>
      <w:r>
        <w:rPr>
          <w:b/>
          <w:sz w:val="24"/>
          <w:szCs w:val="24"/>
        </w:rPr>
        <w:t>Pre-Doctoral Internship Program</w:t>
      </w:r>
    </w:p>
    <w:p w14:paraId="4C215E95" w14:textId="77777777" w:rsidR="006907CF" w:rsidRDefault="006907CF" w:rsidP="006907CF">
      <w:pPr>
        <w:spacing w:after="0" w:line="240" w:lineRule="auto"/>
        <w:jc w:val="center"/>
        <w:rPr>
          <w:sz w:val="24"/>
          <w:szCs w:val="24"/>
        </w:rPr>
      </w:pPr>
      <w:r w:rsidRPr="00221FF5">
        <w:rPr>
          <w:b/>
          <w:sz w:val="24"/>
          <w:szCs w:val="24"/>
        </w:rPr>
        <w:t>Evaluation of Intern- Primary Supervision</w:t>
      </w:r>
      <w:r>
        <w:rPr>
          <w:b/>
          <w:sz w:val="24"/>
          <w:szCs w:val="24"/>
        </w:rPr>
        <w:br/>
      </w:r>
    </w:p>
    <w:tbl>
      <w:tblPr>
        <w:tblStyle w:val="TableGrid"/>
        <w:tblW w:w="0" w:type="auto"/>
        <w:tblLayout w:type="fixed"/>
        <w:tblLook w:val="04A0" w:firstRow="1" w:lastRow="0" w:firstColumn="1" w:lastColumn="0" w:noHBand="0" w:noVBand="1"/>
      </w:tblPr>
      <w:tblGrid>
        <w:gridCol w:w="892"/>
        <w:gridCol w:w="1988"/>
        <w:gridCol w:w="270"/>
        <w:gridCol w:w="1260"/>
        <w:gridCol w:w="1530"/>
        <w:gridCol w:w="270"/>
        <w:gridCol w:w="1890"/>
        <w:gridCol w:w="1255"/>
      </w:tblGrid>
      <w:tr w:rsidR="006907CF" w14:paraId="51304952" w14:textId="77777777" w:rsidTr="00E6034A">
        <w:tc>
          <w:tcPr>
            <w:tcW w:w="892" w:type="dxa"/>
            <w:tcBorders>
              <w:top w:val="nil"/>
              <w:left w:val="nil"/>
              <w:bottom w:val="nil"/>
              <w:right w:val="nil"/>
            </w:tcBorders>
          </w:tcPr>
          <w:p w14:paraId="37364FB3" w14:textId="77777777" w:rsidR="006907CF" w:rsidRPr="003349CE" w:rsidRDefault="006907CF" w:rsidP="00E6034A">
            <w:pPr>
              <w:rPr>
                <w:rFonts w:ascii="Times New Roman" w:hAnsi="Times New Roman" w:cs="Times New Roman"/>
              </w:rPr>
            </w:pPr>
            <w:r w:rsidRPr="003349CE">
              <w:rPr>
                <w:rFonts w:ascii="Times New Roman" w:hAnsi="Times New Roman" w:cs="Times New Roman"/>
              </w:rPr>
              <w:t>Intern:</w:t>
            </w:r>
          </w:p>
        </w:tc>
        <w:tc>
          <w:tcPr>
            <w:tcW w:w="1988" w:type="dxa"/>
            <w:tcBorders>
              <w:top w:val="nil"/>
              <w:left w:val="nil"/>
              <w:right w:val="nil"/>
            </w:tcBorders>
          </w:tcPr>
          <w:p w14:paraId="399C4A23" w14:textId="77777777" w:rsidR="006907CF" w:rsidRPr="003349CE" w:rsidRDefault="006907CF" w:rsidP="00E6034A">
            <w:pPr>
              <w:rPr>
                <w:rFonts w:ascii="Times New Roman" w:hAnsi="Times New Roman" w:cs="Times New Roman"/>
              </w:rPr>
            </w:pPr>
          </w:p>
        </w:tc>
        <w:tc>
          <w:tcPr>
            <w:tcW w:w="270" w:type="dxa"/>
            <w:tcBorders>
              <w:top w:val="nil"/>
              <w:left w:val="nil"/>
              <w:bottom w:val="nil"/>
              <w:right w:val="nil"/>
            </w:tcBorders>
          </w:tcPr>
          <w:p w14:paraId="3BD4FED3" w14:textId="77777777" w:rsidR="006907CF" w:rsidRPr="003349CE" w:rsidRDefault="006907CF" w:rsidP="00E6034A">
            <w:pPr>
              <w:rPr>
                <w:rFonts w:ascii="Times New Roman" w:hAnsi="Times New Roman" w:cs="Times New Roman"/>
              </w:rPr>
            </w:pPr>
          </w:p>
        </w:tc>
        <w:tc>
          <w:tcPr>
            <w:tcW w:w="1260" w:type="dxa"/>
            <w:tcBorders>
              <w:top w:val="nil"/>
              <w:left w:val="nil"/>
              <w:bottom w:val="nil"/>
              <w:right w:val="nil"/>
            </w:tcBorders>
          </w:tcPr>
          <w:p w14:paraId="7540C3E2" w14:textId="77777777" w:rsidR="006907CF" w:rsidRPr="003349CE" w:rsidRDefault="006907CF" w:rsidP="00E6034A">
            <w:pPr>
              <w:rPr>
                <w:rFonts w:ascii="Times New Roman" w:hAnsi="Times New Roman" w:cs="Times New Roman"/>
              </w:rPr>
            </w:pPr>
            <w:r w:rsidRPr="003349CE">
              <w:rPr>
                <w:rFonts w:ascii="Times New Roman" w:hAnsi="Times New Roman" w:cs="Times New Roman"/>
              </w:rPr>
              <w:t xml:space="preserve">Supervisor: </w:t>
            </w:r>
          </w:p>
        </w:tc>
        <w:tc>
          <w:tcPr>
            <w:tcW w:w="1530" w:type="dxa"/>
            <w:tcBorders>
              <w:top w:val="nil"/>
              <w:left w:val="nil"/>
              <w:bottom w:val="single" w:sz="4" w:space="0" w:color="auto"/>
              <w:right w:val="nil"/>
            </w:tcBorders>
          </w:tcPr>
          <w:p w14:paraId="50A7B022" w14:textId="77777777" w:rsidR="006907CF" w:rsidRPr="003349CE" w:rsidRDefault="006907CF" w:rsidP="00E6034A">
            <w:pPr>
              <w:rPr>
                <w:rFonts w:ascii="Times New Roman" w:hAnsi="Times New Roman" w:cs="Times New Roman"/>
              </w:rPr>
            </w:pPr>
          </w:p>
        </w:tc>
        <w:tc>
          <w:tcPr>
            <w:tcW w:w="270" w:type="dxa"/>
            <w:tcBorders>
              <w:top w:val="nil"/>
              <w:left w:val="nil"/>
              <w:bottom w:val="nil"/>
              <w:right w:val="nil"/>
            </w:tcBorders>
          </w:tcPr>
          <w:p w14:paraId="4C1CEC15" w14:textId="77777777" w:rsidR="006907CF" w:rsidRPr="003349CE" w:rsidRDefault="006907CF" w:rsidP="00E6034A">
            <w:pPr>
              <w:rPr>
                <w:rFonts w:ascii="Times New Roman" w:hAnsi="Times New Roman" w:cs="Times New Roman"/>
              </w:rPr>
            </w:pPr>
          </w:p>
        </w:tc>
        <w:tc>
          <w:tcPr>
            <w:tcW w:w="1890" w:type="dxa"/>
            <w:tcBorders>
              <w:top w:val="nil"/>
              <w:left w:val="nil"/>
              <w:bottom w:val="nil"/>
              <w:right w:val="nil"/>
            </w:tcBorders>
          </w:tcPr>
          <w:p w14:paraId="0C99B268" w14:textId="77777777" w:rsidR="006907CF" w:rsidRPr="003349CE" w:rsidRDefault="006907CF" w:rsidP="00E6034A">
            <w:pPr>
              <w:rPr>
                <w:rFonts w:ascii="Times New Roman" w:hAnsi="Times New Roman" w:cs="Times New Roman"/>
              </w:rPr>
            </w:pPr>
            <w:r>
              <w:rPr>
                <w:rFonts w:ascii="Times New Roman" w:hAnsi="Times New Roman" w:cs="Times New Roman"/>
              </w:rPr>
              <w:t>Evaluation Period</w:t>
            </w:r>
            <w:r w:rsidRPr="003349CE">
              <w:rPr>
                <w:rFonts w:ascii="Times New Roman" w:hAnsi="Times New Roman" w:cs="Times New Roman"/>
              </w:rPr>
              <w:t>:</w:t>
            </w:r>
          </w:p>
        </w:tc>
        <w:tc>
          <w:tcPr>
            <w:tcW w:w="1255" w:type="dxa"/>
            <w:tcBorders>
              <w:top w:val="nil"/>
              <w:left w:val="nil"/>
              <w:right w:val="nil"/>
            </w:tcBorders>
          </w:tcPr>
          <w:p w14:paraId="7F5DEBE9" w14:textId="77777777" w:rsidR="006907CF" w:rsidRPr="003349CE" w:rsidRDefault="006907CF" w:rsidP="00E6034A">
            <w:pPr>
              <w:rPr>
                <w:rFonts w:ascii="Times New Roman" w:hAnsi="Times New Roman" w:cs="Times New Roman"/>
              </w:rPr>
            </w:pPr>
          </w:p>
        </w:tc>
      </w:tr>
    </w:tbl>
    <w:p w14:paraId="4479BC69" w14:textId="77777777" w:rsidR="006907CF" w:rsidRDefault="006907CF" w:rsidP="006907CF">
      <w:pPr>
        <w:rPr>
          <w:sz w:val="24"/>
          <w:szCs w:val="24"/>
        </w:rPr>
      </w:pPr>
    </w:p>
    <w:p w14:paraId="0D3DD806" w14:textId="77777777" w:rsidR="006907CF" w:rsidRDefault="006907CF" w:rsidP="006907CF">
      <w:pPr>
        <w:rPr>
          <w:rFonts w:ascii="Times New Roman" w:hAnsi="Times New Roman" w:cs="Times New Roman"/>
          <w:sz w:val="24"/>
          <w:szCs w:val="24"/>
        </w:rPr>
      </w:pPr>
      <w:r w:rsidRPr="003349CE">
        <w:rPr>
          <w:rFonts w:ascii="Times New Roman" w:hAnsi="Times New Roman" w:cs="Times New Roman"/>
          <w:sz w:val="24"/>
          <w:szCs w:val="24"/>
        </w:rPr>
        <w:t>This form uses a 5-poi</w:t>
      </w:r>
      <w:r>
        <w:rPr>
          <w:rFonts w:ascii="Times New Roman" w:hAnsi="Times New Roman" w:cs="Times New Roman"/>
          <w:sz w:val="24"/>
          <w:szCs w:val="24"/>
        </w:rPr>
        <w:t>nt Likert Scale that ranges to “N</w:t>
      </w:r>
      <w:r w:rsidRPr="003349CE">
        <w:rPr>
          <w:rFonts w:ascii="Times New Roman" w:hAnsi="Times New Roman" w:cs="Times New Roman"/>
          <w:sz w:val="24"/>
          <w:szCs w:val="24"/>
        </w:rPr>
        <w:t xml:space="preserve">ot </w:t>
      </w:r>
      <w:r>
        <w:rPr>
          <w:rFonts w:ascii="Times New Roman" w:hAnsi="Times New Roman" w:cs="Times New Roman"/>
          <w:sz w:val="24"/>
          <w:szCs w:val="24"/>
        </w:rPr>
        <w:t>P</w:t>
      </w:r>
      <w:r w:rsidRPr="003349CE">
        <w:rPr>
          <w:rFonts w:ascii="Times New Roman" w:hAnsi="Times New Roman" w:cs="Times New Roman"/>
          <w:sz w:val="24"/>
          <w:szCs w:val="24"/>
        </w:rPr>
        <w:t>roficient</w:t>
      </w:r>
      <w:r>
        <w:rPr>
          <w:rFonts w:ascii="Times New Roman" w:hAnsi="Times New Roman" w:cs="Times New Roman"/>
          <w:sz w:val="24"/>
          <w:szCs w:val="24"/>
        </w:rPr>
        <w:t>”</w:t>
      </w:r>
      <w:r w:rsidRPr="003349CE">
        <w:rPr>
          <w:rFonts w:ascii="Times New Roman" w:hAnsi="Times New Roman" w:cs="Times New Roman"/>
          <w:sz w:val="24"/>
          <w:szCs w:val="24"/>
        </w:rPr>
        <w:t xml:space="preserve"> to </w:t>
      </w:r>
      <w:r>
        <w:rPr>
          <w:rFonts w:ascii="Times New Roman" w:hAnsi="Times New Roman" w:cs="Times New Roman"/>
          <w:sz w:val="24"/>
          <w:szCs w:val="24"/>
        </w:rPr>
        <w:t>“H</w:t>
      </w:r>
      <w:r w:rsidRPr="003349CE">
        <w:rPr>
          <w:rFonts w:ascii="Times New Roman" w:hAnsi="Times New Roman" w:cs="Times New Roman"/>
          <w:sz w:val="24"/>
          <w:szCs w:val="24"/>
        </w:rPr>
        <w:t xml:space="preserve">ighly </w:t>
      </w:r>
      <w:r>
        <w:rPr>
          <w:rFonts w:ascii="Times New Roman" w:hAnsi="Times New Roman" w:cs="Times New Roman"/>
          <w:sz w:val="24"/>
          <w:szCs w:val="24"/>
        </w:rPr>
        <w:t>P</w:t>
      </w:r>
      <w:r w:rsidRPr="003349CE">
        <w:rPr>
          <w:rFonts w:ascii="Times New Roman" w:hAnsi="Times New Roman" w:cs="Times New Roman"/>
          <w:sz w:val="24"/>
          <w:szCs w:val="24"/>
        </w:rPr>
        <w:t>roficient</w:t>
      </w:r>
      <w:r>
        <w:rPr>
          <w:rFonts w:ascii="Times New Roman" w:hAnsi="Times New Roman" w:cs="Times New Roman"/>
          <w:sz w:val="24"/>
          <w:szCs w:val="24"/>
        </w:rPr>
        <w:t>.”</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6907CF" w14:paraId="639BA44E" w14:textId="77777777" w:rsidTr="00E6034A">
        <w:tc>
          <w:tcPr>
            <w:tcW w:w="9350" w:type="dxa"/>
            <w:shd w:val="clear" w:color="auto" w:fill="D9D9D9" w:themeFill="background1" w:themeFillShade="D9"/>
          </w:tcPr>
          <w:p w14:paraId="1895036C" w14:textId="77777777" w:rsidR="006907CF" w:rsidRDefault="006907CF" w:rsidP="00E6034A">
            <w:pPr>
              <w:rPr>
                <w:rFonts w:ascii="Times New Roman" w:hAnsi="Times New Roman" w:cs="Times New Roman"/>
                <w:sz w:val="24"/>
                <w:szCs w:val="24"/>
              </w:rPr>
            </w:pPr>
            <w:r>
              <w:rPr>
                <w:rFonts w:ascii="Times New Roman" w:hAnsi="Times New Roman" w:cs="Times New Roman"/>
                <w:sz w:val="24"/>
                <w:szCs w:val="24"/>
              </w:rPr>
              <w:t>N/A = no opportunity for supervisor to assess</w:t>
            </w:r>
          </w:p>
          <w:p w14:paraId="27B10447" w14:textId="77777777" w:rsidR="006907CF" w:rsidRPr="006231FA" w:rsidRDefault="006907CF" w:rsidP="00E6034A">
            <w:pPr>
              <w:rPr>
                <w:rFonts w:ascii="Times New Roman" w:hAnsi="Times New Roman" w:cs="Times New Roman"/>
                <w:sz w:val="24"/>
                <w:szCs w:val="24"/>
              </w:rPr>
            </w:pPr>
            <w:r>
              <w:rPr>
                <w:rFonts w:ascii="Times New Roman" w:hAnsi="Times New Roman" w:cs="Times New Roman"/>
                <w:sz w:val="24"/>
                <w:szCs w:val="24"/>
              </w:rPr>
              <w:t xml:space="preserve">1 = </w:t>
            </w:r>
            <w:r w:rsidRPr="006231FA">
              <w:rPr>
                <w:rFonts w:ascii="Times New Roman" w:hAnsi="Times New Roman" w:cs="Times New Roman"/>
                <w:b/>
                <w:sz w:val="24"/>
                <w:szCs w:val="24"/>
              </w:rPr>
              <w:t>not proficient</w:t>
            </w:r>
            <w:r>
              <w:rPr>
                <w:rFonts w:ascii="Times New Roman" w:hAnsi="Times New Roman" w:cs="Times New Roman"/>
                <w:b/>
                <w:sz w:val="24"/>
                <w:szCs w:val="24"/>
              </w:rPr>
              <w:t xml:space="preserve">- </w:t>
            </w:r>
            <w:r>
              <w:rPr>
                <w:rFonts w:ascii="Times New Roman" w:hAnsi="Times New Roman" w:cs="Times New Roman"/>
                <w:sz w:val="24"/>
                <w:szCs w:val="24"/>
              </w:rPr>
              <w:t xml:space="preserve">Does not demonstrate this skill and has not integrated feedback related to this skill. </w:t>
            </w:r>
          </w:p>
          <w:p w14:paraId="4CFDDA8E" w14:textId="77777777" w:rsidR="006907CF" w:rsidRDefault="006907CF" w:rsidP="00E6034A">
            <w:pPr>
              <w:rPr>
                <w:rFonts w:ascii="Times New Roman" w:hAnsi="Times New Roman" w:cs="Times New Roman"/>
                <w:sz w:val="24"/>
                <w:szCs w:val="24"/>
              </w:rPr>
            </w:pPr>
            <w:r>
              <w:rPr>
                <w:rFonts w:ascii="Times New Roman" w:hAnsi="Times New Roman" w:cs="Times New Roman"/>
                <w:sz w:val="24"/>
                <w:szCs w:val="24"/>
              </w:rPr>
              <w:t xml:space="preserve">2 = </w:t>
            </w:r>
            <w:r w:rsidRPr="006231FA">
              <w:rPr>
                <w:rFonts w:ascii="Times New Roman" w:hAnsi="Times New Roman" w:cs="Times New Roman"/>
                <w:b/>
                <w:sz w:val="24"/>
                <w:szCs w:val="24"/>
              </w:rPr>
              <w:t>minimally proficient</w:t>
            </w:r>
            <w:r>
              <w:rPr>
                <w:rFonts w:ascii="Times New Roman" w:hAnsi="Times New Roman" w:cs="Times New Roman"/>
                <w:b/>
                <w:sz w:val="24"/>
                <w:szCs w:val="24"/>
              </w:rPr>
              <w:t xml:space="preserve">- </w:t>
            </w:r>
            <w:r w:rsidRPr="006231FA">
              <w:rPr>
                <w:rFonts w:ascii="Times New Roman" w:hAnsi="Times New Roman" w:cs="Times New Roman"/>
                <w:sz w:val="24"/>
                <w:szCs w:val="24"/>
              </w:rPr>
              <w:t>Demonstrates this skill rarely</w:t>
            </w:r>
            <w:r>
              <w:rPr>
                <w:rFonts w:ascii="Times New Roman" w:hAnsi="Times New Roman" w:cs="Times New Roman"/>
                <w:sz w:val="24"/>
                <w:szCs w:val="24"/>
              </w:rPr>
              <w:t xml:space="preserve"> and/or ineffectually</w:t>
            </w:r>
            <w:r w:rsidRPr="006231FA">
              <w:rPr>
                <w:rFonts w:ascii="Times New Roman" w:hAnsi="Times New Roman" w:cs="Times New Roman"/>
                <w:sz w:val="24"/>
                <w:szCs w:val="24"/>
              </w:rPr>
              <w:t>, but has shown the ability to integrate feedback related to it and</w:t>
            </w:r>
            <w:r>
              <w:rPr>
                <w:rFonts w:ascii="Times New Roman" w:hAnsi="Times New Roman" w:cs="Times New Roman"/>
                <w:b/>
                <w:sz w:val="24"/>
                <w:szCs w:val="24"/>
              </w:rPr>
              <w:t xml:space="preserve"> </w:t>
            </w:r>
            <w:r w:rsidRPr="006231FA">
              <w:rPr>
                <w:rFonts w:ascii="Times New Roman" w:hAnsi="Times New Roman" w:cs="Times New Roman"/>
                <w:sz w:val="24"/>
                <w:szCs w:val="24"/>
              </w:rPr>
              <w:t xml:space="preserve">is working toward </w:t>
            </w:r>
            <w:r>
              <w:rPr>
                <w:rFonts w:ascii="Times New Roman" w:hAnsi="Times New Roman" w:cs="Times New Roman"/>
                <w:sz w:val="24"/>
                <w:szCs w:val="24"/>
              </w:rPr>
              <w:t xml:space="preserve">higher </w:t>
            </w:r>
            <w:r w:rsidRPr="006231FA">
              <w:rPr>
                <w:rFonts w:ascii="Times New Roman" w:hAnsi="Times New Roman" w:cs="Times New Roman"/>
                <w:sz w:val="24"/>
                <w:szCs w:val="24"/>
              </w:rPr>
              <w:t>proficiency</w:t>
            </w:r>
            <w:r>
              <w:rPr>
                <w:rFonts w:ascii="Times New Roman" w:hAnsi="Times New Roman" w:cs="Times New Roman"/>
                <w:b/>
                <w:sz w:val="24"/>
                <w:szCs w:val="24"/>
              </w:rPr>
              <w:t xml:space="preserve"> </w:t>
            </w:r>
          </w:p>
          <w:p w14:paraId="41B64D5B" w14:textId="77777777" w:rsidR="006907CF" w:rsidRDefault="006907CF" w:rsidP="00E6034A">
            <w:pPr>
              <w:rPr>
                <w:rFonts w:ascii="Times New Roman" w:hAnsi="Times New Roman" w:cs="Times New Roman"/>
                <w:sz w:val="24"/>
                <w:szCs w:val="24"/>
              </w:rPr>
            </w:pPr>
            <w:r>
              <w:rPr>
                <w:rFonts w:ascii="Times New Roman" w:hAnsi="Times New Roman" w:cs="Times New Roman"/>
                <w:sz w:val="24"/>
                <w:szCs w:val="24"/>
              </w:rPr>
              <w:t xml:space="preserve">3 = </w:t>
            </w:r>
            <w:r w:rsidRPr="006231FA">
              <w:rPr>
                <w:rFonts w:ascii="Times New Roman" w:hAnsi="Times New Roman" w:cs="Times New Roman"/>
                <w:b/>
                <w:sz w:val="24"/>
                <w:szCs w:val="24"/>
              </w:rPr>
              <w:t>satisfactorily proficient</w:t>
            </w:r>
            <w:r>
              <w:rPr>
                <w:rFonts w:ascii="Times New Roman" w:hAnsi="Times New Roman" w:cs="Times New Roman"/>
                <w:sz w:val="24"/>
                <w:szCs w:val="24"/>
              </w:rPr>
              <w:t>- Uses the skill effectively most of the time and continues to benefit from supervision and guidance on the skill</w:t>
            </w:r>
          </w:p>
          <w:p w14:paraId="09C278C0" w14:textId="77777777" w:rsidR="006907CF" w:rsidRDefault="006907CF" w:rsidP="00E6034A">
            <w:pPr>
              <w:rPr>
                <w:rFonts w:ascii="Times New Roman" w:hAnsi="Times New Roman" w:cs="Times New Roman"/>
                <w:sz w:val="24"/>
                <w:szCs w:val="24"/>
              </w:rPr>
            </w:pPr>
            <w:r>
              <w:rPr>
                <w:rFonts w:ascii="Times New Roman" w:hAnsi="Times New Roman" w:cs="Times New Roman"/>
                <w:sz w:val="24"/>
                <w:szCs w:val="24"/>
              </w:rPr>
              <w:t xml:space="preserve">4 = </w:t>
            </w:r>
            <w:r w:rsidRPr="006231FA">
              <w:rPr>
                <w:rFonts w:ascii="Times New Roman" w:hAnsi="Times New Roman" w:cs="Times New Roman"/>
                <w:b/>
                <w:sz w:val="24"/>
                <w:szCs w:val="24"/>
              </w:rPr>
              <w:t>proficient and autonomous</w:t>
            </w:r>
            <w:r>
              <w:rPr>
                <w:rFonts w:ascii="Times New Roman" w:hAnsi="Times New Roman" w:cs="Times New Roman"/>
                <w:sz w:val="24"/>
                <w:szCs w:val="24"/>
              </w:rPr>
              <w:t>- Consistently uses this skill independently</w:t>
            </w:r>
          </w:p>
          <w:p w14:paraId="049F0551" w14:textId="77777777" w:rsidR="006907CF" w:rsidRDefault="006907CF" w:rsidP="00E6034A">
            <w:pPr>
              <w:rPr>
                <w:rFonts w:ascii="Times New Roman" w:hAnsi="Times New Roman" w:cs="Times New Roman"/>
                <w:sz w:val="24"/>
                <w:szCs w:val="24"/>
              </w:rPr>
            </w:pPr>
            <w:r>
              <w:rPr>
                <w:rFonts w:ascii="Times New Roman" w:hAnsi="Times New Roman" w:cs="Times New Roman"/>
                <w:sz w:val="24"/>
                <w:szCs w:val="24"/>
              </w:rPr>
              <w:t xml:space="preserve">5 = </w:t>
            </w:r>
            <w:r w:rsidRPr="006231FA">
              <w:rPr>
                <w:rFonts w:ascii="Times New Roman" w:hAnsi="Times New Roman" w:cs="Times New Roman"/>
                <w:b/>
                <w:sz w:val="24"/>
                <w:szCs w:val="24"/>
              </w:rPr>
              <w:t>highly proficient</w:t>
            </w:r>
            <w:r>
              <w:rPr>
                <w:rFonts w:ascii="Times New Roman" w:hAnsi="Times New Roman" w:cs="Times New Roman"/>
                <w:sz w:val="24"/>
                <w:szCs w:val="24"/>
              </w:rPr>
              <w:t>- Can teach this skill and be a role model</w:t>
            </w:r>
          </w:p>
        </w:tc>
      </w:tr>
    </w:tbl>
    <w:p w14:paraId="64FB20CC" w14:textId="77777777" w:rsidR="006907CF" w:rsidRDefault="006907CF" w:rsidP="006907CF">
      <w:pPr>
        <w:rPr>
          <w:rFonts w:ascii="Times New Roman" w:hAnsi="Times New Roman" w:cs="Times New Roman"/>
          <w:sz w:val="24"/>
          <w:szCs w:val="24"/>
        </w:rPr>
      </w:pPr>
      <w:r w:rsidRPr="003349CE">
        <w:rPr>
          <w:rFonts w:ascii="Times New Roman" w:hAnsi="Times New Roman" w:cs="Times New Roman"/>
          <w:sz w:val="24"/>
          <w:szCs w:val="24"/>
        </w:rPr>
        <w:t xml:space="preserve"> </w:t>
      </w:r>
      <w:r>
        <w:rPr>
          <w:rFonts w:ascii="Times New Roman" w:hAnsi="Times New Roman" w:cs="Times New Roman"/>
          <w:sz w:val="24"/>
          <w:szCs w:val="24"/>
        </w:rPr>
        <w:br/>
        <w:t>Pre-doctoral interns will be evaluated four times throughout the year (3 months, 6 months, 9 months, and 12 months). The expectations at each point of evaluation for successful completion of internship are:</w:t>
      </w:r>
    </w:p>
    <w:p w14:paraId="1126117F" w14:textId="77777777" w:rsidR="006907CF" w:rsidRDefault="006907CF" w:rsidP="006907CF">
      <w:pPr>
        <w:pStyle w:val="ListParagraph"/>
        <w:numPr>
          <w:ilvl w:val="0"/>
          <w:numId w:val="28"/>
        </w:numPr>
        <w:tabs>
          <w:tab w:val="left" w:pos="5715"/>
        </w:tabs>
        <w:rPr>
          <w:rFonts w:ascii="Times New Roman" w:hAnsi="Times New Roman" w:cs="Times New Roman"/>
          <w:sz w:val="24"/>
          <w:szCs w:val="24"/>
        </w:rPr>
      </w:pPr>
      <w:r w:rsidRPr="00906CDB">
        <w:rPr>
          <w:rFonts w:ascii="Times New Roman" w:hAnsi="Times New Roman" w:cs="Times New Roman"/>
          <w:b/>
          <w:i/>
          <w:sz w:val="24"/>
          <w:szCs w:val="24"/>
        </w:rPr>
        <w:t>Initial (3 months):</w:t>
      </w:r>
      <w:r w:rsidRPr="00906CDB">
        <w:rPr>
          <w:rFonts w:ascii="Times New Roman" w:hAnsi="Times New Roman" w:cs="Times New Roman"/>
          <w:b/>
          <w:sz w:val="24"/>
          <w:szCs w:val="24"/>
        </w:rPr>
        <w:t xml:space="preserve"> </w:t>
      </w:r>
      <w:r w:rsidRPr="00906CDB">
        <w:rPr>
          <w:rFonts w:ascii="Times New Roman" w:hAnsi="Times New Roman" w:cs="Times New Roman"/>
          <w:sz w:val="24"/>
          <w:szCs w:val="24"/>
        </w:rPr>
        <w:t>An intern’s performance is considered satisfactory if all competencies and elements are rated at a</w:t>
      </w:r>
      <w:r>
        <w:rPr>
          <w:rFonts w:ascii="Times New Roman" w:hAnsi="Times New Roman" w:cs="Times New Roman"/>
          <w:sz w:val="24"/>
          <w:szCs w:val="24"/>
        </w:rPr>
        <w:t>n average</w:t>
      </w:r>
      <w:r w:rsidRPr="00906CDB">
        <w:rPr>
          <w:rFonts w:ascii="Times New Roman" w:hAnsi="Times New Roman" w:cs="Times New Roman"/>
          <w:sz w:val="24"/>
          <w:szCs w:val="24"/>
        </w:rPr>
        <w:t xml:space="preserve"> skill level of </w:t>
      </w:r>
      <w:r w:rsidRPr="00906CDB">
        <w:rPr>
          <w:rFonts w:ascii="Times New Roman" w:hAnsi="Times New Roman" w:cs="Times New Roman"/>
          <w:b/>
          <w:sz w:val="24"/>
          <w:szCs w:val="24"/>
        </w:rPr>
        <w:t>Minimally Proficient (2)</w:t>
      </w:r>
      <w:r w:rsidRPr="00906CDB">
        <w:rPr>
          <w:rFonts w:ascii="Times New Roman" w:hAnsi="Times New Roman" w:cs="Times New Roman"/>
          <w:sz w:val="24"/>
          <w:szCs w:val="24"/>
        </w:rPr>
        <w:t xml:space="preserve"> or higher.</w:t>
      </w:r>
    </w:p>
    <w:p w14:paraId="7C79F160" w14:textId="77777777" w:rsidR="006907CF" w:rsidRDefault="006907CF" w:rsidP="006907CF">
      <w:pPr>
        <w:pStyle w:val="ListParagraph"/>
        <w:numPr>
          <w:ilvl w:val="0"/>
          <w:numId w:val="28"/>
        </w:numPr>
        <w:tabs>
          <w:tab w:val="left" w:pos="5715"/>
        </w:tabs>
        <w:rPr>
          <w:rFonts w:ascii="Times New Roman" w:hAnsi="Times New Roman" w:cs="Times New Roman"/>
          <w:sz w:val="24"/>
          <w:szCs w:val="24"/>
        </w:rPr>
      </w:pPr>
      <w:r>
        <w:rPr>
          <w:rFonts w:ascii="Times New Roman" w:hAnsi="Times New Roman" w:cs="Times New Roman"/>
          <w:b/>
          <w:i/>
          <w:sz w:val="24"/>
          <w:szCs w:val="24"/>
        </w:rPr>
        <w:t>Mid</w:t>
      </w:r>
      <w:r w:rsidRPr="00906CDB">
        <w:rPr>
          <w:rFonts w:ascii="Times New Roman" w:hAnsi="Times New Roman" w:cs="Times New Roman"/>
          <w:b/>
          <w:i/>
          <w:sz w:val="24"/>
          <w:szCs w:val="24"/>
        </w:rPr>
        <w:t>way (6 months):</w:t>
      </w:r>
      <w:r w:rsidRPr="00906CDB">
        <w:rPr>
          <w:rFonts w:ascii="Times New Roman" w:hAnsi="Times New Roman" w:cs="Times New Roman"/>
          <w:b/>
          <w:sz w:val="24"/>
          <w:szCs w:val="24"/>
        </w:rPr>
        <w:t xml:space="preserve"> </w:t>
      </w:r>
      <w:r w:rsidRPr="00906CDB">
        <w:rPr>
          <w:rFonts w:ascii="Times New Roman" w:hAnsi="Times New Roman" w:cs="Times New Roman"/>
          <w:sz w:val="24"/>
          <w:szCs w:val="24"/>
        </w:rPr>
        <w:t>An intern’s performance is considered satisfactory if all competencies are rated at a</w:t>
      </w:r>
      <w:r>
        <w:rPr>
          <w:rFonts w:ascii="Times New Roman" w:hAnsi="Times New Roman" w:cs="Times New Roman"/>
          <w:sz w:val="24"/>
          <w:szCs w:val="24"/>
        </w:rPr>
        <w:t>n average</w:t>
      </w:r>
      <w:r w:rsidRPr="00906CDB">
        <w:rPr>
          <w:rFonts w:ascii="Times New Roman" w:hAnsi="Times New Roman" w:cs="Times New Roman"/>
          <w:sz w:val="24"/>
          <w:szCs w:val="24"/>
        </w:rPr>
        <w:t xml:space="preserve"> skill level of </w:t>
      </w:r>
      <w:r w:rsidRPr="00906CDB">
        <w:rPr>
          <w:rFonts w:ascii="Times New Roman" w:hAnsi="Times New Roman" w:cs="Times New Roman"/>
          <w:b/>
          <w:sz w:val="24"/>
          <w:szCs w:val="24"/>
        </w:rPr>
        <w:t>Minimally Proficient (2)</w:t>
      </w:r>
      <w:r w:rsidRPr="00906CDB">
        <w:rPr>
          <w:rFonts w:ascii="Times New Roman" w:hAnsi="Times New Roman" w:cs="Times New Roman"/>
          <w:sz w:val="24"/>
          <w:szCs w:val="24"/>
        </w:rPr>
        <w:t xml:space="preserve"> or higher, and at least </w:t>
      </w:r>
      <w:r>
        <w:rPr>
          <w:rFonts w:ascii="Times New Roman" w:hAnsi="Times New Roman" w:cs="Times New Roman"/>
          <w:sz w:val="24"/>
          <w:szCs w:val="24"/>
        </w:rPr>
        <w:t>33</w:t>
      </w:r>
      <w:r w:rsidRPr="00906CDB">
        <w:rPr>
          <w:rFonts w:ascii="Times New Roman" w:hAnsi="Times New Roman" w:cs="Times New Roman"/>
          <w:sz w:val="24"/>
          <w:szCs w:val="24"/>
        </w:rPr>
        <w:t>%</w:t>
      </w:r>
      <w:r>
        <w:rPr>
          <w:rFonts w:ascii="Times New Roman" w:hAnsi="Times New Roman" w:cs="Times New Roman"/>
          <w:sz w:val="24"/>
          <w:szCs w:val="24"/>
        </w:rPr>
        <w:t xml:space="preserve"> (3 of 9)</w:t>
      </w:r>
      <w:r w:rsidRPr="00906CDB">
        <w:rPr>
          <w:rFonts w:ascii="Times New Roman" w:hAnsi="Times New Roman" w:cs="Times New Roman"/>
          <w:sz w:val="24"/>
          <w:szCs w:val="24"/>
        </w:rPr>
        <w:t xml:space="preserve"> of all competencies are rated a</w:t>
      </w:r>
      <w:r>
        <w:rPr>
          <w:rFonts w:ascii="Times New Roman" w:hAnsi="Times New Roman" w:cs="Times New Roman"/>
          <w:sz w:val="24"/>
          <w:szCs w:val="24"/>
        </w:rPr>
        <w:t xml:space="preserve">t an average skill level of </w:t>
      </w:r>
      <w:r w:rsidRPr="00906CDB">
        <w:rPr>
          <w:rFonts w:ascii="Times New Roman" w:hAnsi="Times New Roman" w:cs="Times New Roman"/>
          <w:sz w:val="24"/>
          <w:szCs w:val="24"/>
        </w:rPr>
        <w:t xml:space="preserve"> </w:t>
      </w:r>
      <w:r w:rsidRPr="00906CDB">
        <w:rPr>
          <w:rFonts w:ascii="Times New Roman" w:hAnsi="Times New Roman" w:cs="Times New Roman"/>
          <w:b/>
          <w:sz w:val="24"/>
          <w:szCs w:val="24"/>
        </w:rPr>
        <w:t xml:space="preserve">Satisfactorily Proficient (3) </w:t>
      </w:r>
      <w:r w:rsidRPr="00906CDB">
        <w:rPr>
          <w:rFonts w:ascii="Times New Roman" w:hAnsi="Times New Roman" w:cs="Times New Roman"/>
          <w:sz w:val="24"/>
          <w:szCs w:val="24"/>
        </w:rPr>
        <w:t xml:space="preserve">or higher.   </w:t>
      </w:r>
    </w:p>
    <w:p w14:paraId="6D2DF193" w14:textId="77777777" w:rsidR="006907CF" w:rsidRPr="00A57566" w:rsidRDefault="006907CF" w:rsidP="006907CF">
      <w:pPr>
        <w:pStyle w:val="ListParagraph"/>
        <w:numPr>
          <w:ilvl w:val="0"/>
          <w:numId w:val="28"/>
        </w:numPr>
        <w:tabs>
          <w:tab w:val="left" w:pos="5715"/>
        </w:tabs>
        <w:rPr>
          <w:rFonts w:ascii="Times New Roman" w:hAnsi="Times New Roman" w:cs="Times New Roman"/>
          <w:b/>
          <w:sz w:val="24"/>
          <w:szCs w:val="24"/>
        </w:rPr>
      </w:pPr>
      <w:r w:rsidRPr="00A57566">
        <w:rPr>
          <w:rFonts w:ascii="Times New Roman" w:hAnsi="Times New Roman" w:cs="Times New Roman"/>
          <w:b/>
          <w:i/>
          <w:sz w:val="24"/>
          <w:szCs w:val="24"/>
        </w:rPr>
        <w:t>Interim (9 months):</w:t>
      </w:r>
      <w:r w:rsidRPr="00A57566">
        <w:rPr>
          <w:rFonts w:ascii="Times New Roman" w:hAnsi="Times New Roman" w:cs="Times New Roman"/>
          <w:b/>
          <w:sz w:val="24"/>
          <w:szCs w:val="24"/>
        </w:rPr>
        <w:t xml:space="preserve"> </w:t>
      </w:r>
      <w:r w:rsidRPr="00A57566">
        <w:rPr>
          <w:rFonts w:ascii="Times New Roman" w:hAnsi="Times New Roman" w:cs="Times New Roman"/>
          <w:sz w:val="24"/>
          <w:szCs w:val="24"/>
        </w:rPr>
        <w:t>An intern’s performance is considered satisfactory if all competencies are rated at a</w:t>
      </w:r>
      <w:r>
        <w:rPr>
          <w:rFonts w:ascii="Times New Roman" w:hAnsi="Times New Roman" w:cs="Times New Roman"/>
          <w:sz w:val="24"/>
          <w:szCs w:val="24"/>
        </w:rPr>
        <w:t>n average</w:t>
      </w:r>
      <w:r w:rsidRPr="00A57566">
        <w:rPr>
          <w:rFonts w:ascii="Times New Roman" w:hAnsi="Times New Roman" w:cs="Times New Roman"/>
          <w:sz w:val="24"/>
          <w:szCs w:val="24"/>
        </w:rPr>
        <w:t xml:space="preserve"> skill level of </w:t>
      </w:r>
      <w:r w:rsidRPr="00A57566">
        <w:rPr>
          <w:rFonts w:ascii="Times New Roman" w:hAnsi="Times New Roman" w:cs="Times New Roman"/>
          <w:b/>
          <w:sz w:val="24"/>
          <w:szCs w:val="24"/>
        </w:rPr>
        <w:t xml:space="preserve">Minimally Proficient (2) </w:t>
      </w:r>
      <w:r w:rsidRPr="00A57566">
        <w:rPr>
          <w:rFonts w:ascii="Times New Roman" w:hAnsi="Times New Roman" w:cs="Times New Roman"/>
          <w:sz w:val="24"/>
          <w:szCs w:val="24"/>
        </w:rPr>
        <w:t xml:space="preserve">or higher, and at least </w:t>
      </w:r>
      <w:r>
        <w:rPr>
          <w:rFonts w:ascii="Times New Roman" w:hAnsi="Times New Roman" w:cs="Times New Roman"/>
          <w:sz w:val="24"/>
          <w:szCs w:val="24"/>
        </w:rPr>
        <w:t>77</w:t>
      </w:r>
      <w:r w:rsidRPr="00A57566">
        <w:rPr>
          <w:rFonts w:ascii="Times New Roman" w:hAnsi="Times New Roman" w:cs="Times New Roman"/>
          <w:sz w:val="24"/>
          <w:szCs w:val="24"/>
        </w:rPr>
        <w:t>%</w:t>
      </w:r>
      <w:r>
        <w:rPr>
          <w:rFonts w:ascii="Times New Roman" w:hAnsi="Times New Roman" w:cs="Times New Roman"/>
          <w:sz w:val="24"/>
          <w:szCs w:val="24"/>
        </w:rPr>
        <w:t xml:space="preserve"> (7 of 9)</w:t>
      </w:r>
      <w:r w:rsidRPr="00A57566">
        <w:rPr>
          <w:rFonts w:ascii="Times New Roman" w:hAnsi="Times New Roman" w:cs="Times New Roman"/>
          <w:sz w:val="24"/>
          <w:szCs w:val="24"/>
        </w:rPr>
        <w:t xml:space="preserve"> of all competencies  are rated a</w:t>
      </w:r>
      <w:r>
        <w:rPr>
          <w:rFonts w:ascii="Times New Roman" w:hAnsi="Times New Roman" w:cs="Times New Roman"/>
          <w:sz w:val="24"/>
          <w:szCs w:val="24"/>
        </w:rPr>
        <w:t>t an average skill level of</w:t>
      </w:r>
      <w:r w:rsidRPr="00A57566">
        <w:rPr>
          <w:rFonts w:ascii="Times New Roman" w:hAnsi="Times New Roman" w:cs="Times New Roman"/>
          <w:sz w:val="24"/>
          <w:szCs w:val="24"/>
        </w:rPr>
        <w:t xml:space="preserve"> </w:t>
      </w:r>
      <w:r w:rsidRPr="00A57566">
        <w:rPr>
          <w:rFonts w:ascii="Times New Roman" w:hAnsi="Times New Roman" w:cs="Times New Roman"/>
          <w:b/>
          <w:sz w:val="24"/>
          <w:szCs w:val="24"/>
        </w:rPr>
        <w:t>Satisfactorily Proficient (3)</w:t>
      </w:r>
      <w:r w:rsidRPr="00A57566">
        <w:rPr>
          <w:rFonts w:ascii="Times New Roman" w:hAnsi="Times New Roman" w:cs="Times New Roman"/>
          <w:sz w:val="24"/>
          <w:szCs w:val="24"/>
        </w:rPr>
        <w:t xml:space="preserve"> or higher.</w:t>
      </w:r>
      <w:r w:rsidRPr="00A57566">
        <w:rPr>
          <w:rFonts w:ascii="Times New Roman" w:hAnsi="Times New Roman" w:cs="Times New Roman"/>
          <w:sz w:val="24"/>
          <w:szCs w:val="24"/>
        </w:rPr>
        <w:br/>
      </w:r>
      <w:r w:rsidRPr="00A57566">
        <w:rPr>
          <w:rFonts w:ascii="Times New Roman" w:hAnsi="Times New Roman" w:cs="Times New Roman"/>
          <w:b/>
          <w:i/>
          <w:sz w:val="24"/>
          <w:szCs w:val="24"/>
        </w:rPr>
        <w:t>Final (12 Months):</w:t>
      </w:r>
      <w:r w:rsidRPr="00A57566">
        <w:rPr>
          <w:rFonts w:ascii="Times New Roman" w:hAnsi="Times New Roman" w:cs="Times New Roman"/>
          <w:b/>
          <w:sz w:val="24"/>
          <w:szCs w:val="24"/>
        </w:rPr>
        <w:t xml:space="preserve">  </w:t>
      </w:r>
      <w:r w:rsidRPr="00A57566">
        <w:rPr>
          <w:rFonts w:ascii="Times New Roman" w:hAnsi="Times New Roman" w:cs="Times New Roman"/>
          <w:sz w:val="24"/>
          <w:szCs w:val="24"/>
        </w:rPr>
        <w:t>An intern’s performance is considered satisfactory if all competencies are rated at a</w:t>
      </w:r>
      <w:r>
        <w:rPr>
          <w:rFonts w:ascii="Times New Roman" w:hAnsi="Times New Roman" w:cs="Times New Roman"/>
          <w:sz w:val="24"/>
          <w:szCs w:val="24"/>
        </w:rPr>
        <w:t>n average</w:t>
      </w:r>
      <w:r w:rsidRPr="00A57566">
        <w:rPr>
          <w:rFonts w:ascii="Times New Roman" w:hAnsi="Times New Roman" w:cs="Times New Roman"/>
          <w:sz w:val="24"/>
          <w:szCs w:val="24"/>
        </w:rPr>
        <w:t xml:space="preserve"> skill level of </w:t>
      </w:r>
      <w:r w:rsidRPr="00A57566">
        <w:rPr>
          <w:rFonts w:ascii="Times New Roman" w:hAnsi="Times New Roman" w:cs="Times New Roman"/>
          <w:b/>
          <w:sz w:val="24"/>
          <w:szCs w:val="24"/>
        </w:rPr>
        <w:t xml:space="preserve">Satisfactorily Proficient (3) </w:t>
      </w:r>
      <w:r w:rsidRPr="00A57566">
        <w:rPr>
          <w:rFonts w:ascii="Times New Roman" w:hAnsi="Times New Roman" w:cs="Times New Roman"/>
          <w:sz w:val="24"/>
          <w:szCs w:val="24"/>
        </w:rPr>
        <w:t xml:space="preserve">or higher, and at least </w:t>
      </w:r>
      <w:r>
        <w:rPr>
          <w:rFonts w:ascii="Times New Roman" w:hAnsi="Times New Roman" w:cs="Times New Roman"/>
          <w:sz w:val="24"/>
          <w:szCs w:val="24"/>
        </w:rPr>
        <w:t>77</w:t>
      </w:r>
      <w:r w:rsidRPr="00A57566">
        <w:rPr>
          <w:rFonts w:ascii="Times New Roman" w:hAnsi="Times New Roman" w:cs="Times New Roman"/>
          <w:sz w:val="24"/>
          <w:szCs w:val="24"/>
        </w:rPr>
        <w:t>%</w:t>
      </w:r>
      <w:r>
        <w:rPr>
          <w:rFonts w:ascii="Times New Roman" w:hAnsi="Times New Roman" w:cs="Times New Roman"/>
          <w:sz w:val="24"/>
          <w:szCs w:val="24"/>
        </w:rPr>
        <w:t xml:space="preserve"> (7 of 9)</w:t>
      </w:r>
      <w:r w:rsidRPr="00A57566">
        <w:rPr>
          <w:rFonts w:ascii="Times New Roman" w:hAnsi="Times New Roman" w:cs="Times New Roman"/>
          <w:sz w:val="24"/>
          <w:szCs w:val="24"/>
        </w:rPr>
        <w:t xml:space="preserve"> of all competencies  are rated a</w:t>
      </w:r>
      <w:r>
        <w:rPr>
          <w:rFonts w:ascii="Times New Roman" w:hAnsi="Times New Roman" w:cs="Times New Roman"/>
          <w:sz w:val="24"/>
          <w:szCs w:val="24"/>
        </w:rPr>
        <w:t>t an average skill level of</w:t>
      </w:r>
      <w:r w:rsidRPr="00A57566">
        <w:rPr>
          <w:rFonts w:ascii="Times New Roman" w:hAnsi="Times New Roman" w:cs="Times New Roman"/>
          <w:sz w:val="24"/>
          <w:szCs w:val="24"/>
        </w:rPr>
        <w:t xml:space="preserve"> </w:t>
      </w:r>
      <w:r w:rsidRPr="00A57566">
        <w:rPr>
          <w:rFonts w:ascii="Times New Roman" w:hAnsi="Times New Roman" w:cs="Times New Roman"/>
          <w:b/>
          <w:sz w:val="24"/>
          <w:szCs w:val="24"/>
        </w:rPr>
        <w:t>Proficient and Autonomous (4)</w:t>
      </w:r>
      <w:r w:rsidRPr="00A57566">
        <w:rPr>
          <w:rFonts w:ascii="Times New Roman" w:hAnsi="Times New Roman" w:cs="Times New Roman"/>
          <w:sz w:val="24"/>
          <w:szCs w:val="24"/>
        </w:rPr>
        <w:t xml:space="preserve"> or higher.</w:t>
      </w:r>
    </w:p>
    <w:p w14:paraId="16997E6E" w14:textId="77777777" w:rsidR="006907CF" w:rsidRDefault="006907CF" w:rsidP="006907CF">
      <w:pPr>
        <w:pStyle w:val="ListParagraph"/>
        <w:numPr>
          <w:ilvl w:val="0"/>
          <w:numId w:val="28"/>
        </w:numPr>
        <w:tabs>
          <w:tab w:val="left" w:pos="5715"/>
        </w:tabs>
        <w:rPr>
          <w:rFonts w:ascii="Times New Roman" w:hAnsi="Times New Roman" w:cs="Times New Roman"/>
          <w:sz w:val="24"/>
          <w:szCs w:val="24"/>
        </w:rPr>
      </w:pPr>
      <w:r w:rsidRPr="00906CDB">
        <w:rPr>
          <w:rFonts w:ascii="Times New Roman" w:hAnsi="Times New Roman" w:cs="Times New Roman"/>
          <w:sz w:val="24"/>
          <w:szCs w:val="24"/>
        </w:rPr>
        <w:lastRenderedPageBreak/>
        <w:t>Any</w:t>
      </w:r>
      <w:r>
        <w:rPr>
          <w:rFonts w:ascii="Times New Roman" w:hAnsi="Times New Roman" w:cs="Times New Roman"/>
          <w:sz w:val="24"/>
          <w:szCs w:val="24"/>
        </w:rPr>
        <w:t xml:space="preserve"> </w:t>
      </w:r>
      <w:r w:rsidRPr="00906CDB">
        <w:rPr>
          <w:rFonts w:ascii="Times New Roman" w:hAnsi="Times New Roman" w:cs="Times New Roman"/>
          <w:sz w:val="24"/>
          <w:szCs w:val="24"/>
        </w:rPr>
        <w:t xml:space="preserve">rating of </w:t>
      </w:r>
      <w:r w:rsidRPr="00906CDB">
        <w:rPr>
          <w:rFonts w:ascii="Times New Roman" w:hAnsi="Times New Roman" w:cs="Times New Roman"/>
          <w:b/>
          <w:sz w:val="24"/>
          <w:szCs w:val="24"/>
        </w:rPr>
        <w:t>Not Proficient (1)</w:t>
      </w:r>
      <w:r>
        <w:rPr>
          <w:rFonts w:ascii="Times New Roman" w:hAnsi="Times New Roman" w:cs="Times New Roman"/>
          <w:b/>
          <w:sz w:val="24"/>
          <w:szCs w:val="24"/>
        </w:rPr>
        <w:t xml:space="preserve"> on a competency or element</w:t>
      </w:r>
      <w:r w:rsidRPr="00906CDB">
        <w:rPr>
          <w:rFonts w:ascii="Times New Roman" w:hAnsi="Times New Roman" w:cs="Times New Roman"/>
          <w:sz w:val="24"/>
          <w:szCs w:val="24"/>
        </w:rPr>
        <w:t xml:space="preserve"> at any time will be accompanied by a written remediation plan signed by both the intern and their supervisor </w:t>
      </w:r>
      <w:r w:rsidRPr="00906CDB">
        <w:rPr>
          <w:rFonts w:ascii="Times New Roman" w:hAnsi="Times New Roman" w:cs="Times New Roman"/>
          <w:sz w:val="24"/>
          <w:szCs w:val="24"/>
        </w:rPr>
        <w:tab/>
      </w:r>
    </w:p>
    <w:p w14:paraId="1993F657" w14:textId="77777777" w:rsidR="006907CF" w:rsidRDefault="006907CF" w:rsidP="006907CF">
      <w:pPr>
        <w:pStyle w:val="ListParagraph"/>
        <w:rPr>
          <w:rFonts w:ascii="Times New Roman" w:hAnsi="Times New Roman" w:cs="Times New Roman"/>
          <w:sz w:val="24"/>
          <w:szCs w:val="24"/>
        </w:rPr>
      </w:pPr>
    </w:p>
    <w:p w14:paraId="5C5E19CE" w14:textId="77777777" w:rsidR="006907CF" w:rsidRPr="005E3CCE" w:rsidRDefault="006907CF" w:rsidP="006907CF">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0"/>
        <w:gridCol w:w="2070"/>
        <w:gridCol w:w="360"/>
        <w:gridCol w:w="90"/>
        <w:gridCol w:w="1260"/>
        <w:gridCol w:w="360"/>
        <w:gridCol w:w="1350"/>
        <w:gridCol w:w="270"/>
        <w:gridCol w:w="3240"/>
      </w:tblGrid>
      <w:tr w:rsidR="006907CF" w14:paraId="3F69D790" w14:textId="77777777" w:rsidTr="00E6034A">
        <w:tc>
          <w:tcPr>
            <w:tcW w:w="9360" w:type="dxa"/>
            <w:gridSpan w:val="9"/>
            <w:tcBorders>
              <w:top w:val="nil"/>
              <w:left w:val="nil"/>
              <w:bottom w:val="nil"/>
              <w:right w:val="nil"/>
            </w:tcBorders>
          </w:tcPr>
          <w:p w14:paraId="2110E880" w14:textId="77777777" w:rsidR="006907CF" w:rsidRDefault="006907CF" w:rsidP="00E6034A">
            <w:pPr>
              <w:tabs>
                <w:tab w:val="left" w:pos="5715"/>
              </w:tabs>
              <w:rPr>
                <w:rFonts w:ascii="Times New Roman" w:hAnsi="Times New Roman" w:cs="Times New Roman"/>
                <w:sz w:val="24"/>
                <w:szCs w:val="24"/>
              </w:rPr>
            </w:pPr>
            <w:r>
              <w:rPr>
                <w:rFonts w:ascii="Times New Roman" w:hAnsi="Times New Roman" w:cs="Times New Roman"/>
                <w:sz w:val="24"/>
                <w:szCs w:val="24"/>
              </w:rPr>
              <w:t xml:space="preserve">Please indicate all methods that were used this evaluation period in supervising the intern: </w:t>
            </w:r>
          </w:p>
          <w:p w14:paraId="20B44939" w14:textId="77777777" w:rsidR="006907CF" w:rsidRDefault="006907CF" w:rsidP="00E6034A">
            <w:pPr>
              <w:tabs>
                <w:tab w:val="left" w:pos="5715"/>
              </w:tabs>
              <w:rPr>
                <w:rFonts w:ascii="Times New Roman" w:hAnsi="Times New Roman" w:cs="Times New Roman"/>
                <w:sz w:val="24"/>
                <w:szCs w:val="24"/>
              </w:rPr>
            </w:pPr>
          </w:p>
        </w:tc>
      </w:tr>
      <w:tr w:rsidR="006907CF" w14:paraId="4774CBF0" w14:textId="77777777" w:rsidTr="00E6034A">
        <w:tc>
          <w:tcPr>
            <w:tcW w:w="360" w:type="dxa"/>
            <w:tcBorders>
              <w:top w:val="nil"/>
              <w:left w:val="nil"/>
              <w:bottom w:val="single" w:sz="4" w:space="0" w:color="auto"/>
              <w:right w:val="nil"/>
            </w:tcBorders>
          </w:tcPr>
          <w:p w14:paraId="5A7F9091" w14:textId="77777777" w:rsidR="006907CF" w:rsidRDefault="006907CF" w:rsidP="00E6034A">
            <w:pPr>
              <w:tabs>
                <w:tab w:val="left" w:pos="5715"/>
              </w:tabs>
              <w:rPr>
                <w:rFonts w:ascii="Times New Roman" w:hAnsi="Times New Roman" w:cs="Times New Roman"/>
                <w:sz w:val="24"/>
                <w:szCs w:val="24"/>
              </w:rPr>
            </w:pPr>
          </w:p>
        </w:tc>
        <w:tc>
          <w:tcPr>
            <w:tcW w:w="2070" w:type="dxa"/>
            <w:tcBorders>
              <w:top w:val="nil"/>
              <w:left w:val="nil"/>
              <w:bottom w:val="nil"/>
              <w:right w:val="nil"/>
            </w:tcBorders>
          </w:tcPr>
          <w:p w14:paraId="6ADA0209" w14:textId="77777777" w:rsidR="006907CF" w:rsidRDefault="006907CF" w:rsidP="00E6034A">
            <w:pPr>
              <w:tabs>
                <w:tab w:val="left" w:pos="5715"/>
              </w:tabs>
              <w:rPr>
                <w:rFonts w:ascii="Times New Roman" w:hAnsi="Times New Roman" w:cs="Times New Roman"/>
                <w:sz w:val="24"/>
                <w:szCs w:val="24"/>
              </w:rPr>
            </w:pPr>
            <w:r>
              <w:rPr>
                <w:rFonts w:ascii="Times New Roman" w:hAnsi="Times New Roman" w:cs="Times New Roman"/>
                <w:sz w:val="24"/>
                <w:szCs w:val="24"/>
              </w:rPr>
              <w:t>Live supervision</w:t>
            </w:r>
          </w:p>
        </w:tc>
        <w:tc>
          <w:tcPr>
            <w:tcW w:w="360" w:type="dxa"/>
            <w:tcBorders>
              <w:top w:val="nil"/>
              <w:left w:val="nil"/>
              <w:right w:val="nil"/>
            </w:tcBorders>
          </w:tcPr>
          <w:p w14:paraId="488CFAAC" w14:textId="77777777" w:rsidR="006907CF" w:rsidRDefault="006907CF" w:rsidP="00E6034A">
            <w:pPr>
              <w:tabs>
                <w:tab w:val="left" w:pos="5715"/>
              </w:tabs>
              <w:rPr>
                <w:rFonts w:ascii="Times New Roman" w:hAnsi="Times New Roman" w:cs="Times New Roman"/>
                <w:sz w:val="24"/>
                <w:szCs w:val="24"/>
              </w:rPr>
            </w:pPr>
          </w:p>
        </w:tc>
        <w:tc>
          <w:tcPr>
            <w:tcW w:w="1350" w:type="dxa"/>
            <w:gridSpan w:val="2"/>
            <w:tcBorders>
              <w:top w:val="nil"/>
              <w:left w:val="nil"/>
              <w:bottom w:val="nil"/>
              <w:right w:val="nil"/>
            </w:tcBorders>
          </w:tcPr>
          <w:p w14:paraId="6379656F" w14:textId="77777777" w:rsidR="006907CF" w:rsidRDefault="006907CF" w:rsidP="00E6034A">
            <w:pPr>
              <w:tabs>
                <w:tab w:val="left" w:pos="5715"/>
              </w:tabs>
              <w:rPr>
                <w:rFonts w:ascii="Times New Roman" w:hAnsi="Times New Roman" w:cs="Times New Roman"/>
                <w:sz w:val="24"/>
                <w:szCs w:val="24"/>
              </w:rPr>
            </w:pPr>
            <w:r>
              <w:rPr>
                <w:rFonts w:ascii="Times New Roman" w:hAnsi="Times New Roman" w:cs="Times New Roman"/>
                <w:sz w:val="24"/>
                <w:szCs w:val="24"/>
              </w:rPr>
              <w:t>Video Tape</w:t>
            </w:r>
          </w:p>
        </w:tc>
        <w:tc>
          <w:tcPr>
            <w:tcW w:w="360" w:type="dxa"/>
            <w:tcBorders>
              <w:top w:val="nil"/>
              <w:left w:val="nil"/>
              <w:bottom w:val="single" w:sz="4" w:space="0" w:color="auto"/>
              <w:right w:val="nil"/>
            </w:tcBorders>
          </w:tcPr>
          <w:p w14:paraId="43354212" w14:textId="77777777" w:rsidR="006907CF" w:rsidRDefault="006907CF" w:rsidP="00E6034A">
            <w:pPr>
              <w:tabs>
                <w:tab w:val="left" w:pos="5715"/>
              </w:tabs>
              <w:rPr>
                <w:rFonts w:ascii="Times New Roman" w:hAnsi="Times New Roman" w:cs="Times New Roman"/>
                <w:sz w:val="24"/>
                <w:szCs w:val="24"/>
              </w:rPr>
            </w:pPr>
          </w:p>
        </w:tc>
        <w:tc>
          <w:tcPr>
            <w:tcW w:w="1350" w:type="dxa"/>
            <w:tcBorders>
              <w:top w:val="nil"/>
              <w:left w:val="nil"/>
              <w:bottom w:val="nil"/>
              <w:right w:val="nil"/>
            </w:tcBorders>
          </w:tcPr>
          <w:p w14:paraId="6D3471D8" w14:textId="77777777" w:rsidR="006907CF" w:rsidRDefault="006907CF" w:rsidP="00E6034A">
            <w:pPr>
              <w:tabs>
                <w:tab w:val="left" w:pos="5715"/>
              </w:tabs>
              <w:rPr>
                <w:rFonts w:ascii="Times New Roman" w:hAnsi="Times New Roman" w:cs="Times New Roman"/>
                <w:sz w:val="24"/>
                <w:szCs w:val="24"/>
              </w:rPr>
            </w:pPr>
            <w:r>
              <w:rPr>
                <w:rFonts w:ascii="Times New Roman" w:hAnsi="Times New Roman" w:cs="Times New Roman"/>
                <w:sz w:val="24"/>
                <w:szCs w:val="24"/>
              </w:rPr>
              <w:t xml:space="preserve">Audio tape </w:t>
            </w:r>
          </w:p>
        </w:tc>
        <w:tc>
          <w:tcPr>
            <w:tcW w:w="270" w:type="dxa"/>
            <w:tcBorders>
              <w:top w:val="nil"/>
              <w:left w:val="nil"/>
              <w:bottom w:val="single" w:sz="4" w:space="0" w:color="auto"/>
              <w:right w:val="nil"/>
            </w:tcBorders>
          </w:tcPr>
          <w:p w14:paraId="10006C59" w14:textId="77777777" w:rsidR="006907CF" w:rsidRDefault="006907CF" w:rsidP="00E6034A">
            <w:pPr>
              <w:tabs>
                <w:tab w:val="left" w:pos="5715"/>
              </w:tabs>
              <w:rPr>
                <w:rFonts w:ascii="Times New Roman" w:hAnsi="Times New Roman" w:cs="Times New Roman"/>
                <w:sz w:val="24"/>
                <w:szCs w:val="24"/>
              </w:rPr>
            </w:pPr>
          </w:p>
        </w:tc>
        <w:tc>
          <w:tcPr>
            <w:tcW w:w="3240" w:type="dxa"/>
            <w:tcBorders>
              <w:top w:val="nil"/>
              <w:left w:val="nil"/>
              <w:bottom w:val="nil"/>
              <w:right w:val="nil"/>
            </w:tcBorders>
          </w:tcPr>
          <w:p w14:paraId="7B4955FD" w14:textId="77777777" w:rsidR="006907CF" w:rsidRDefault="006907CF" w:rsidP="00E6034A">
            <w:pPr>
              <w:tabs>
                <w:tab w:val="left" w:pos="5715"/>
              </w:tabs>
              <w:rPr>
                <w:rFonts w:ascii="Times New Roman" w:hAnsi="Times New Roman" w:cs="Times New Roman"/>
                <w:sz w:val="24"/>
                <w:szCs w:val="24"/>
              </w:rPr>
            </w:pPr>
            <w:r>
              <w:rPr>
                <w:rFonts w:ascii="Times New Roman" w:hAnsi="Times New Roman" w:cs="Times New Roman"/>
                <w:sz w:val="24"/>
                <w:szCs w:val="24"/>
              </w:rPr>
              <w:t>Intern Verbal Report</w:t>
            </w:r>
          </w:p>
        </w:tc>
      </w:tr>
      <w:tr w:rsidR="006907CF" w14:paraId="2464355A" w14:textId="77777777" w:rsidTr="00E6034A">
        <w:tc>
          <w:tcPr>
            <w:tcW w:w="360" w:type="dxa"/>
            <w:tcBorders>
              <w:top w:val="single" w:sz="4" w:space="0" w:color="auto"/>
              <w:left w:val="nil"/>
              <w:right w:val="nil"/>
            </w:tcBorders>
          </w:tcPr>
          <w:p w14:paraId="66C087EF" w14:textId="77777777" w:rsidR="006907CF" w:rsidRDefault="006907CF" w:rsidP="00E6034A">
            <w:pPr>
              <w:tabs>
                <w:tab w:val="left" w:pos="5715"/>
              </w:tabs>
              <w:rPr>
                <w:rFonts w:ascii="Times New Roman" w:hAnsi="Times New Roman" w:cs="Times New Roman"/>
                <w:sz w:val="24"/>
                <w:szCs w:val="24"/>
              </w:rPr>
            </w:pPr>
          </w:p>
        </w:tc>
        <w:tc>
          <w:tcPr>
            <w:tcW w:w="2520" w:type="dxa"/>
            <w:gridSpan w:val="3"/>
            <w:tcBorders>
              <w:top w:val="nil"/>
              <w:left w:val="nil"/>
              <w:bottom w:val="nil"/>
              <w:right w:val="nil"/>
            </w:tcBorders>
          </w:tcPr>
          <w:p w14:paraId="032BBC30" w14:textId="77777777" w:rsidR="006907CF" w:rsidRDefault="006907CF" w:rsidP="00E6034A">
            <w:pPr>
              <w:tabs>
                <w:tab w:val="left" w:pos="5715"/>
              </w:tabs>
              <w:rPr>
                <w:rFonts w:ascii="Times New Roman" w:hAnsi="Times New Roman" w:cs="Times New Roman"/>
                <w:sz w:val="24"/>
                <w:szCs w:val="24"/>
              </w:rPr>
            </w:pPr>
          </w:p>
          <w:p w14:paraId="3FDF212E" w14:textId="77777777" w:rsidR="006907CF" w:rsidRDefault="006907CF" w:rsidP="00E6034A">
            <w:pPr>
              <w:tabs>
                <w:tab w:val="left" w:pos="5715"/>
              </w:tabs>
              <w:rPr>
                <w:rFonts w:ascii="Times New Roman" w:hAnsi="Times New Roman" w:cs="Times New Roman"/>
                <w:sz w:val="24"/>
                <w:szCs w:val="24"/>
              </w:rPr>
            </w:pPr>
            <w:r>
              <w:rPr>
                <w:rFonts w:ascii="Times New Roman" w:hAnsi="Times New Roman" w:cs="Times New Roman"/>
                <w:sz w:val="24"/>
                <w:szCs w:val="24"/>
              </w:rPr>
              <w:t xml:space="preserve">Other (please describe): </w:t>
            </w:r>
          </w:p>
        </w:tc>
        <w:tc>
          <w:tcPr>
            <w:tcW w:w="1260" w:type="dxa"/>
            <w:tcBorders>
              <w:top w:val="nil"/>
              <w:left w:val="nil"/>
              <w:right w:val="nil"/>
            </w:tcBorders>
          </w:tcPr>
          <w:p w14:paraId="6E08ADD7" w14:textId="77777777" w:rsidR="006907CF" w:rsidRDefault="006907CF" w:rsidP="00E6034A">
            <w:pPr>
              <w:tabs>
                <w:tab w:val="left" w:pos="5715"/>
              </w:tabs>
              <w:rPr>
                <w:rFonts w:ascii="Times New Roman" w:hAnsi="Times New Roman" w:cs="Times New Roman"/>
                <w:sz w:val="24"/>
                <w:szCs w:val="24"/>
              </w:rPr>
            </w:pPr>
          </w:p>
        </w:tc>
        <w:tc>
          <w:tcPr>
            <w:tcW w:w="360" w:type="dxa"/>
            <w:tcBorders>
              <w:top w:val="single" w:sz="4" w:space="0" w:color="auto"/>
              <w:left w:val="nil"/>
              <w:right w:val="nil"/>
            </w:tcBorders>
          </w:tcPr>
          <w:p w14:paraId="5E01F090" w14:textId="77777777" w:rsidR="006907CF" w:rsidRDefault="006907CF" w:rsidP="00E6034A">
            <w:pPr>
              <w:tabs>
                <w:tab w:val="left" w:pos="5715"/>
              </w:tabs>
              <w:rPr>
                <w:rFonts w:ascii="Times New Roman" w:hAnsi="Times New Roman" w:cs="Times New Roman"/>
                <w:sz w:val="24"/>
                <w:szCs w:val="24"/>
              </w:rPr>
            </w:pPr>
          </w:p>
        </w:tc>
        <w:tc>
          <w:tcPr>
            <w:tcW w:w="1350" w:type="dxa"/>
            <w:tcBorders>
              <w:top w:val="nil"/>
              <w:left w:val="nil"/>
              <w:right w:val="nil"/>
            </w:tcBorders>
          </w:tcPr>
          <w:p w14:paraId="0B76AE0A" w14:textId="77777777" w:rsidR="006907CF" w:rsidRDefault="006907CF" w:rsidP="00E6034A">
            <w:pPr>
              <w:tabs>
                <w:tab w:val="left" w:pos="5715"/>
              </w:tabs>
              <w:rPr>
                <w:rFonts w:ascii="Times New Roman" w:hAnsi="Times New Roman" w:cs="Times New Roman"/>
                <w:sz w:val="24"/>
                <w:szCs w:val="24"/>
              </w:rPr>
            </w:pPr>
          </w:p>
        </w:tc>
        <w:tc>
          <w:tcPr>
            <w:tcW w:w="270" w:type="dxa"/>
            <w:tcBorders>
              <w:top w:val="single" w:sz="4" w:space="0" w:color="auto"/>
              <w:left w:val="nil"/>
              <w:right w:val="nil"/>
            </w:tcBorders>
          </w:tcPr>
          <w:p w14:paraId="62FF746C" w14:textId="77777777" w:rsidR="006907CF" w:rsidRDefault="006907CF" w:rsidP="00E6034A">
            <w:pPr>
              <w:tabs>
                <w:tab w:val="left" w:pos="5715"/>
              </w:tabs>
              <w:rPr>
                <w:rFonts w:ascii="Times New Roman" w:hAnsi="Times New Roman" w:cs="Times New Roman"/>
                <w:sz w:val="24"/>
                <w:szCs w:val="24"/>
              </w:rPr>
            </w:pPr>
          </w:p>
        </w:tc>
        <w:tc>
          <w:tcPr>
            <w:tcW w:w="3240" w:type="dxa"/>
            <w:tcBorders>
              <w:top w:val="nil"/>
              <w:left w:val="nil"/>
              <w:bottom w:val="nil"/>
              <w:right w:val="nil"/>
            </w:tcBorders>
          </w:tcPr>
          <w:p w14:paraId="7D223550" w14:textId="77777777" w:rsidR="006907CF" w:rsidRDefault="006907CF" w:rsidP="00E6034A">
            <w:pPr>
              <w:tabs>
                <w:tab w:val="left" w:pos="5715"/>
              </w:tabs>
              <w:rPr>
                <w:rFonts w:ascii="Times New Roman" w:hAnsi="Times New Roman" w:cs="Times New Roman"/>
                <w:sz w:val="24"/>
                <w:szCs w:val="24"/>
              </w:rPr>
            </w:pPr>
          </w:p>
        </w:tc>
      </w:tr>
    </w:tbl>
    <w:p w14:paraId="335F77C4" w14:textId="77777777" w:rsidR="006907CF" w:rsidRDefault="006907CF" w:rsidP="006907CF">
      <w:pPr>
        <w:tabs>
          <w:tab w:val="left" w:pos="5715"/>
        </w:tabs>
        <w:rPr>
          <w:rFonts w:ascii="Times New Roman" w:hAnsi="Times New Roman" w:cs="Times New Roman"/>
          <w:sz w:val="24"/>
          <w:szCs w:val="24"/>
        </w:rPr>
      </w:pPr>
    </w:p>
    <w:p w14:paraId="70826B46" w14:textId="77777777" w:rsidR="006907CF" w:rsidRDefault="006907CF" w:rsidP="006907CF">
      <w:pPr>
        <w:tabs>
          <w:tab w:val="left" w:pos="5715"/>
        </w:tabs>
        <w:rPr>
          <w:rFonts w:ascii="Times New Roman" w:hAnsi="Times New Roman" w:cs="Times New Roman"/>
          <w:sz w:val="24"/>
          <w:szCs w:val="24"/>
        </w:rPr>
      </w:pPr>
      <w:r>
        <w:rPr>
          <w:rFonts w:ascii="Times New Roman" w:hAnsi="Times New Roman" w:cs="Times New Roman"/>
          <w:sz w:val="24"/>
          <w:szCs w:val="24"/>
        </w:rPr>
        <w:t xml:space="preserve">Profession Wide Competencies: Please assign a number in the blanks using the scale above for each competency and element. Please indicate “N/A” if you are not supervising the trainee in this area or if you are not able to evaluate this area at this time. </w:t>
      </w:r>
    </w:p>
    <w:p w14:paraId="565A4ACC" w14:textId="77777777" w:rsidR="006907CF" w:rsidRPr="009152A2" w:rsidRDefault="006907CF" w:rsidP="006907CF">
      <w:pPr>
        <w:pStyle w:val="ListParagraph"/>
        <w:numPr>
          <w:ilvl w:val="0"/>
          <w:numId w:val="29"/>
        </w:numPr>
        <w:tabs>
          <w:tab w:val="left" w:pos="5715"/>
        </w:tabs>
        <w:spacing w:line="360" w:lineRule="auto"/>
        <w:rPr>
          <w:rFonts w:ascii="Times New Roman" w:hAnsi="Times New Roman" w:cs="Times New Roman"/>
          <w:b/>
          <w:sz w:val="24"/>
          <w:szCs w:val="24"/>
        </w:rPr>
      </w:pPr>
      <w:r w:rsidRPr="009152A2">
        <w:rPr>
          <w:rFonts w:ascii="Times New Roman" w:hAnsi="Times New Roman" w:cs="Times New Roman"/>
          <w:b/>
          <w:sz w:val="24"/>
          <w:szCs w:val="24"/>
        </w:rPr>
        <w:t xml:space="preserve">___  Research  </w:t>
      </w:r>
    </w:p>
    <w:p w14:paraId="60F46360"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Demonstrates the substantially independent ability to critically evaluate and disseminate research or other scholar activities (e.g., case conference, presentation, publications) at the local (including host institution), regional, or national level. </w:t>
      </w:r>
    </w:p>
    <w:p w14:paraId="1A954FF7" w14:textId="77777777" w:rsidR="006907CF" w:rsidRDefault="006907CF" w:rsidP="006907CF">
      <w:pPr>
        <w:tabs>
          <w:tab w:val="left" w:pos="5715"/>
        </w:tabs>
        <w:ind w:left="360"/>
        <w:rPr>
          <w:rFonts w:ascii="Times New Roman" w:hAnsi="Times New Roman" w:cs="Times New Roman"/>
          <w:sz w:val="24"/>
          <w:szCs w:val="24"/>
        </w:rPr>
      </w:pPr>
      <w:r>
        <w:rPr>
          <w:rFonts w:ascii="Times New Roman" w:hAnsi="Times New Roman" w:cs="Times New Roman"/>
          <w:sz w:val="24"/>
          <w:szCs w:val="24"/>
        </w:rPr>
        <w:t xml:space="preserve">Comment on the intern’s progress to date in </w:t>
      </w:r>
      <w:r w:rsidRPr="009152A2">
        <w:rPr>
          <w:rFonts w:ascii="Times New Roman" w:hAnsi="Times New Roman" w:cs="Times New Roman"/>
          <w:b/>
          <w:sz w:val="24"/>
          <w:szCs w:val="24"/>
        </w:rPr>
        <w:t>Research</w:t>
      </w:r>
      <w:r>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6907CF" w14:paraId="31870EF3" w14:textId="77777777" w:rsidTr="00E6034A">
        <w:tc>
          <w:tcPr>
            <w:tcW w:w="9350" w:type="dxa"/>
          </w:tcPr>
          <w:p w14:paraId="6D297465" w14:textId="77777777" w:rsidR="006907CF" w:rsidRDefault="006907CF" w:rsidP="00E6034A">
            <w:pPr>
              <w:tabs>
                <w:tab w:val="left" w:pos="5715"/>
              </w:tabs>
              <w:rPr>
                <w:rFonts w:ascii="Times New Roman" w:hAnsi="Times New Roman" w:cs="Times New Roman"/>
                <w:sz w:val="24"/>
                <w:szCs w:val="24"/>
              </w:rPr>
            </w:pPr>
          </w:p>
          <w:p w14:paraId="6A633356" w14:textId="77777777" w:rsidR="006907CF" w:rsidRDefault="006907CF" w:rsidP="00E6034A">
            <w:pPr>
              <w:tabs>
                <w:tab w:val="left" w:pos="5715"/>
              </w:tabs>
              <w:rPr>
                <w:rFonts w:ascii="Times New Roman" w:hAnsi="Times New Roman" w:cs="Times New Roman"/>
                <w:sz w:val="24"/>
                <w:szCs w:val="24"/>
              </w:rPr>
            </w:pPr>
          </w:p>
          <w:p w14:paraId="7AB552C4" w14:textId="77777777" w:rsidR="006907CF" w:rsidRDefault="006907CF" w:rsidP="00E6034A">
            <w:pPr>
              <w:tabs>
                <w:tab w:val="left" w:pos="5715"/>
              </w:tabs>
              <w:rPr>
                <w:rFonts w:ascii="Times New Roman" w:hAnsi="Times New Roman" w:cs="Times New Roman"/>
                <w:sz w:val="24"/>
                <w:szCs w:val="24"/>
              </w:rPr>
            </w:pPr>
          </w:p>
          <w:p w14:paraId="193511F5" w14:textId="77777777" w:rsidR="006907CF" w:rsidRDefault="006907CF" w:rsidP="00E6034A">
            <w:pPr>
              <w:tabs>
                <w:tab w:val="left" w:pos="5715"/>
              </w:tabs>
              <w:rPr>
                <w:rFonts w:ascii="Times New Roman" w:hAnsi="Times New Roman" w:cs="Times New Roman"/>
                <w:sz w:val="24"/>
                <w:szCs w:val="24"/>
              </w:rPr>
            </w:pPr>
          </w:p>
          <w:p w14:paraId="23FE9515" w14:textId="77777777" w:rsidR="006907CF" w:rsidRDefault="006907CF" w:rsidP="00E6034A">
            <w:pPr>
              <w:tabs>
                <w:tab w:val="left" w:pos="5715"/>
              </w:tabs>
              <w:rPr>
                <w:rFonts w:ascii="Times New Roman" w:hAnsi="Times New Roman" w:cs="Times New Roman"/>
                <w:sz w:val="24"/>
                <w:szCs w:val="24"/>
              </w:rPr>
            </w:pPr>
          </w:p>
          <w:p w14:paraId="78AA1F7E" w14:textId="77777777" w:rsidR="006907CF" w:rsidRDefault="006907CF" w:rsidP="00E6034A">
            <w:pPr>
              <w:tabs>
                <w:tab w:val="left" w:pos="5715"/>
              </w:tabs>
              <w:rPr>
                <w:rFonts w:ascii="Times New Roman" w:hAnsi="Times New Roman" w:cs="Times New Roman"/>
                <w:sz w:val="24"/>
                <w:szCs w:val="24"/>
              </w:rPr>
            </w:pPr>
          </w:p>
        </w:tc>
      </w:tr>
    </w:tbl>
    <w:p w14:paraId="25554297" w14:textId="77777777" w:rsidR="006907CF" w:rsidRDefault="006907CF" w:rsidP="006907CF">
      <w:pPr>
        <w:tabs>
          <w:tab w:val="left" w:pos="5715"/>
        </w:tabs>
        <w:ind w:left="360"/>
        <w:rPr>
          <w:rFonts w:ascii="Times New Roman" w:hAnsi="Times New Roman" w:cs="Times New Roman"/>
          <w:sz w:val="24"/>
          <w:szCs w:val="24"/>
        </w:rPr>
      </w:pPr>
    </w:p>
    <w:p w14:paraId="52E86B2E" w14:textId="77777777" w:rsidR="006907CF" w:rsidRPr="00F94159" w:rsidRDefault="006907CF" w:rsidP="006907CF">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Ethical and Legal Standards </w:t>
      </w:r>
    </w:p>
    <w:p w14:paraId="396492C3"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___ Knowledgeable of and acts in accordance with each of the following:</w:t>
      </w:r>
    </w:p>
    <w:p w14:paraId="625F0E84" w14:textId="77777777" w:rsidR="006907CF" w:rsidRDefault="006907CF" w:rsidP="006907CF">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The current version of the APA Ethical Principles of Psychologist and Code of Conduct </w:t>
      </w:r>
    </w:p>
    <w:p w14:paraId="73BCC953" w14:textId="77777777" w:rsidR="006907CF" w:rsidRDefault="006907CF" w:rsidP="006907CF">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Relevant laws, regulations, rules, and policies governing health service psychology at the organizational, local, state, regional, and federal levels; and</w:t>
      </w:r>
    </w:p>
    <w:p w14:paraId="2C845A28" w14:textId="77777777" w:rsidR="006907CF" w:rsidRDefault="006907CF" w:rsidP="006907CF">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Relevant professional standards and guidelines </w:t>
      </w:r>
    </w:p>
    <w:p w14:paraId="6C8384AC"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Recognition of ethical dilemmas as they arise, and application of ethical decision-making processes in order to resolve the dilemmas </w:t>
      </w:r>
    </w:p>
    <w:p w14:paraId="0C85BA04"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___ Conducts self in an ethical manner in all professional activities </w:t>
      </w:r>
    </w:p>
    <w:p w14:paraId="013DE4ED" w14:textId="77777777" w:rsidR="006907CF" w:rsidRDefault="006907CF" w:rsidP="006907CF">
      <w:pPr>
        <w:tabs>
          <w:tab w:val="left" w:pos="5715"/>
        </w:tabs>
        <w:spacing w:line="360" w:lineRule="auto"/>
        <w:rPr>
          <w:rFonts w:ascii="Times New Roman" w:hAnsi="Times New Roman" w:cs="Times New Roman"/>
          <w:sz w:val="24"/>
          <w:szCs w:val="24"/>
        </w:rPr>
      </w:pPr>
    </w:p>
    <w:p w14:paraId="3E8417CA" w14:textId="77777777" w:rsidR="006907CF" w:rsidRPr="00F94159" w:rsidRDefault="006907CF" w:rsidP="006907CF">
      <w:pPr>
        <w:tabs>
          <w:tab w:val="left" w:pos="5715"/>
        </w:tabs>
        <w:spacing w:line="360" w:lineRule="auto"/>
        <w:rPr>
          <w:rFonts w:ascii="Times New Roman" w:hAnsi="Times New Roman" w:cs="Times New Roman"/>
          <w:sz w:val="24"/>
          <w:szCs w:val="24"/>
        </w:rPr>
      </w:pPr>
    </w:p>
    <w:p w14:paraId="6C9162FE" w14:textId="77777777" w:rsidR="006907CF" w:rsidRDefault="006907CF" w:rsidP="006907CF">
      <w:pPr>
        <w:tabs>
          <w:tab w:val="left" w:pos="5715"/>
        </w:tabs>
        <w:ind w:left="360"/>
        <w:rPr>
          <w:rFonts w:ascii="Times New Roman" w:hAnsi="Times New Roman" w:cs="Times New Roman"/>
          <w:sz w:val="24"/>
          <w:szCs w:val="24"/>
        </w:rPr>
      </w:pPr>
      <w:r>
        <w:rPr>
          <w:rFonts w:ascii="Times New Roman" w:hAnsi="Times New Roman" w:cs="Times New Roman"/>
          <w:sz w:val="24"/>
          <w:szCs w:val="24"/>
        </w:rPr>
        <w:t xml:space="preserve">Comment on the intern’s progress to date in </w:t>
      </w:r>
      <w:r w:rsidRPr="00F94159">
        <w:rPr>
          <w:rFonts w:ascii="Times New Roman" w:hAnsi="Times New Roman" w:cs="Times New Roman"/>
          <w:b/>
          <w:sz w:val="24"/>
          <w:szCs w:val="24"/>
        </w:rPr>
        <w:t>Ethical and Legal Standards</w:t>
      </w:r>
      <w:r>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6907CF" w14:paraId="452EE959" w14:textId="77777777" w:rsidTr="00E6034A">
        <w:tc>
          <w:tcPr>
            <w:tcW w:w="8990" w:type="dxa"/>
          </w:tcPr>
          <w:p w14:paraId="208FA1F0" w14:textId="77777777" w:rsidR="006907CF" w:rsidRDefault="006907CF" w:rsidP="00E6034A">
            <w:pPr>
              <w:tabs>
                <w:tab w:val="left" w:pos="5715"/>
              </w:tabs>
              <w:rPr>
                <w:rFonts w:ascii="Times New Roman" w:hAnsi="Times New Roman" w:cs="Times New Roman"/>
                <w:sz w:val="24"/>
                <w:szCs w:val="24"/>
              </w:rPr>
            </w:pPr>
          </w:p>
          <w:p w14:paraId="41442ACF" w14:textId="77777777" w:rsidR="006907CF" w:rsidRDefault="006907CF" w:rsidP="00E6034A">
            <w:pPr>
              <w:tabs>
                <w:tab w:val="left" w:pos="5715"/>
              </w:tabs>
              <w:rPr>
                <w:rFonts w:ascii="Times New Roman" w:hAnsi="Times New Roman" w:cs="Times New Roman"/>
                <w:sz w:val="24"/>
                <w:szCs w:val="24"/>
              </w:rPr>
            </w:pPr>
          </w:p>
          <w:p w14:paraId="6F2B30FF" w14:textId="77777777" w:rsidR="006907CF" w:rsidRDefault="006907CF" w:rsidP="00E6034A">
            <w:pPr>
              <w:tabs>
                <w:tab w:val="left" w:pos="5715"/>
              </w:tabs>
              <w:rPr>
                <w:rFonts w:ascii="Times New Roman" w:hAnsi="Times New Roman" w:cs="Times New Roman"/>
                <w:sz w:val="24"/>
                <w:szCs w:val="24"/>
              </w:rPr>
            </w:pPr>
          </w:p>
          <w:p w14:paraId="670392C2" w14:textId="77777777" w:rsidR="006907CF" w:rsidRDefault="006907CF" w:rsidP="00E6034A">
            <w:pPr>
              <w:tabs>
                <w:tab w:val="left" w:pos="5715"/>
              </w:tabs>
              <w:rPr>
                <w:rFonts w:ascii="Times New Roman" w:hAnsi="Times New Roman" w:cs="Times New Roman"/>
                <w:sz w:val="24"/>
                <w:szCs w:val="24"/>
              </w:rPr>
            </w:pPr>
          </w:p>
          <w:p w14:paraId="0F21FA84" w14:textId="77777777" w:rsidR="006907CF" w:rsidRDefault="006907CF" w:rsidP="00E6034A">
            <w:pPr>
              <w:tabs>
                <w:tab w:val="left" w:pos="5715"/>
              </w:tabs>
              <w:rPr>
                <w:rFonts w:ascii="Times New Roman" w:hAnsi="Times New Roman" w:cs="Times New Roman"/>
                <w:sz w:val="24"/>
                <w:szCs w:val="24"/>
              </w:rPr>
            </w:pPr>
          </w:p>
          <w:p w14:paraId="25944BDB" w14:textId="77777777" w:rsidR="006907CF" w:rsidRDefault="006907CF" w:rsidP="00E6034A">
            <w:pPr>
              <w:tabs>
                <w:tab w:val="left" w:pos="5715"/>
              </w:tabs>
              <w:rPr>
                <w:rFonts w:ascii="Times New Roman" w:hAnsi="Times New Roman" w:cs="Times New Roman"/>
                <w:sz w:val="24"/>
                <w:szCs w:val="24"/>
              </w:rPr>
            </w:pPr>
          </w:p>
        </w:tc>
      </w:tr>
    </w:tbl>
    <w:p w14:paraId="33BADE8A" w14:textId="77777777" w:rsidR="006907CF" w:rsidRDefault="006907CF" w:rsidP="006907CF">
      <w:pPr>
        <w:pStyle w:val="ListParagraph"/>
        <w:tabs>
          <w:tab w:val="left" w:pos="5715"/>
        </w:tabs>
        <w:ind w:left="360"/>
        <w:rPr>
          <w:rFonts w:ascii="Times New Roman" w:hAnsi="Times New Roman" w:cs="Times New Roman"/>
          <w:b/>
          <w:sz w:val="24"/>
          <w:szCs w:val="24"/>
        </w:rPr>
      </w:pPr>
    </w:p>
    <w:p w14:paraId="22F81A7E" w14:textId="77777777" w:rsidR="006907CF" w:rsidRPr="00F94159" w:rsidRDefault="006907CF" w:rsidP="006907CF">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w:t>
      </w:r>
      <w:r>
        <w:rPr>
          <w:rFonts w:ascii="Times New Roman" w:hAnsi="Times New Roman" w:cs="Times New Roman"/>
          <w:b/>
          <w:sz w:val="24"/>
          <w:szCs w:val="24"/>
        </w:rPr>
        <w:t xml:space="preserve">Individual and Cultural Diversity </w:t>
      </w:r>
      <w:r w:rsidRPr="00F94159">
        <w:rPr>
          <w:rFonts w:ascii="Times New Roman" w:hAnsi="Times New Roman" w:cs="Times New Roman"/>
          <w:b/>
          <w:sz w:val="24"/>
          <w:szCs w:val="24"/>
        </w:rPr>
        <w:t xml:space="preserve"> </w:t>
      </w:r>
    </w:p>
    <w:p w14:paraId="231D1CC1"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An understanding of how their own personal/cultural history, attitudes, and biases may affect how they understand and interact with people different from themselves. </w:t>
      </w:r>
    </w:p>
    <w:p w14:paraId="2EE4EECF"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Knowledge of the current theoretical and empirical knowledge base as it relates to addressing diversity in all professional activities including research, training, supervision/consultation, and service.  </w:t>
      </w:r>
    </w:p>
    <w:p w14:paraId="1FAA34BF"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The ability to integrate awareness and knowledge of individual and cultural differences in the conduct of professional roles (e.g., research, services, and other professional activities). This includes: </w:t>
      </w:r>
    </w:p>
    <w:p w14:paraId="5FB64A0B" w14:textId="77777777" w:rsidR="006907CF" w:rsidRDefault="006907CF" w:rsidP="006907CF">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the ability to apply a framework for working effectively with areas of individual and cultural diversity not previously encountered over the course of their careers</w:t>
      </w:r>
    </w:p>
    <w:p w14:paraId="6F436CD9"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sidRPr="00617B21">
        <w:rPr>
          <w:rFonts w:ascii="Times New Roman" w:hAnsi="Times New Roman" w:cs="Times New Roman"/>
          <w:sz w:val="24"/>
          <w:szCs w:val="24"/>
        </w:rPr>
        <w:t xml:space="preserve"> the ability to work effectively with individuals whose group membership, demographic characteristics, or worldviews create conflict with their own. </w:t>
      </w:r>
    </w:p>
    <w:p w14:paraId="08B3AD68" w14:textId="77777777" w:rsidR="006907CF" w:rsidRPr="00617B21"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sidRPr="00617B21">
        <w:rPr>
          <w:rFonts w:ascii="Times New Roman" w:hAnsi="Times New Roman" w:cs="Times New Roman"/>
          <w:sz w:val="24"/>
          <w:szCs w:val="24"/>
        </w:rPr>
        <w:t xml:space="preserve">___Demonstrate the ability to independently apply their knowledge and approach in working effectively with the range of diverse individuals and groups encountered during internship. </w:t>
      </w:r>
    </w:p>
    <w:p w14:paraId="701029E6" w14:textId="77777777" w:rsidR="006907CF" w:rsidRDefault="006907CF" w:rsidP="006907CF">
      <w:pPr>
        <w:tabs>
          <w:tab w:val="left" w:pos="5715"/>
        </w:tabs>
        <w:ind w:left="360"/>
        <w:rPr>
          <w:rFonts w:ascii="Times New Roman" w:hAnsi="Times New Roman" w:cs="Times New Roman"/>
          <w:sz w:val="24"/>
          <w:szCs w:val="24"/>
        </w:rPr>
      </w:pPr>
      <w:r>
        <w:rPr>
          <w:rFonts w:ascii="Times New Roman" w:hAnsi="Times New Roman" w:cs="Times New Roman"/>
          <w:sz w:val="24"/>
          <w:szCs w:val="24"/>
        </w:rPr>
        <w:t xml:space="preserve">Comment on the intern’s progress to date in </w:t>
      </w:r>
      <w:r>
        <w:rPr>
          <w:rFonts w:ascii="Times New Roman" w:hAnsi="Times New Roman" w:cs="Times New Roman"/>
          <w:b/>
          <w:sz w:val="24"/>
          <w:szCs w:val="24"/>
        </w:rPr>
        <w:t>Individual and Cultural Diversity</w:t>
      </w:r>
      <w:r>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6907CF" w14:paraId="211440FB" w14:textId="77777777" w:rsidTr="00E6034A">
        <w:tc>
          <w:tcPr>
            <w:tcW w:w="9350" w:type="dxa"/>
          </w:tcPr>
          <w:p w14:paraId="37244275" w14:textId="77777777" w:rsidR="006907CF" w:rsidRDefault="006907CF" w:rsidP="00E6034A">
            <w:pPr>
              <w:tabs>
                <w:tab w:val="left" w:pos="5715"/>
              </w:tabs>
              <w:rPr>
                <w:rFonts w:ascii="Times New Roman" w:hAnsi="Times New Roman" w:cs="Times New Roman"/>
                <w:sz w:val="24"/>
                <w:szCs w:val="24"/>
              </w:rPr>
            </w:pPr>
          </w:p>
          <w:p w14:paraId="05165D8C" w14:textId="77777777" w:rsidR="006907CF" w:rsidRDefault="006907CF" w:rsidP="00E6034A">
            <w:pPr>
              <w:tabs>
                <w:tab w:val="left" w:pos="5715"/>
              </w:tabs>
              <w:rPr>
                <w:rFonts w:ascii="Times New Roman" w:hAnsi="Times New Roman" w:cs="Times New Roman"/>
                <w:sz w:val="24"/>
                <w:szCs w:val="24"/>
              </w:rPr>
            </w:pPr>
          </w:p>
          <w:p w14:paraId="460F6B92" w14:textId="77777777" w:rsidR="006907CF" w:rsidRDefault="006907CF" w:rsidP="00E6034A">
            <w:pPr>
              <w:tabs>
                <w:tab w:val="left" w:pos="5715"/>
              </w:tabs>
              <w:rPr>
                <w:rFonts w:ascii="Times New Roman" w:hAnsi="Times New Roman" w:cs="Times New Roman"/>
                <w:sz w:val="24"/>
                <w:szCs w:val="24"/>
              </w:rPr>
            </w:pPr>
          </w:p>
          <w:p w14:paraId="589EA438" w14:textId="77777777" w:rsidR="006907CF" w:rsidRDefault="006907CF" w:rsidP="00E6034A">
            <w:pPr>
              <w:tabs>
                <w:tab w:val="left" w:pos="5715"/>
              </w:tabs>
              <w:rPr>
                <w:rFonts w:ascii="Times New Roman" w:hAnsi="Times New Roman" w:cs="Times New Roman"/>
                <w:sz w:val="24"/>
                <w:szCs w:val="24"/>
              </w:rPr>
            </w:pPr>
          </w:p>
          <w:p w14:paraId="590ECC90" w14:textId="77777777" w:rsidR="006907CF" w:rsidRDefault="006907CF" w:rsidP="00E6034A">
            <w:pPr>
              <w:tabs>
                <w:tab w:val="left" w:pos="5715"/>
              </w:tabs>
              <w:rPr>
                <w:rFonts w:ascii="Times New Roman" w:hAnsi="Times New Roman" w:cs="Times New Roman"/>
                <w:sz w:val="24"/>
                <w:szCs w:val="24"/>
              </w:rPr>
            </w:pPr>
          </w:p>
          <w:p w14:paraId="27CA9073" w14:textId="77777777" w:rsidR="006907CF" w:rsidRDefault="006907CF" w:rsidP="00E6034A">
            <w:pPr>
              <w:tabs>
                <w:tab w:val="left" w:pos="5715"/>
              </w:tabs>
              <w:rPr>
                <w:rFonts w:ascii="Times New Roman" w:hAnsi="Times New Roman" w:cs="Times New Roman"/>
                <w:sz w:val="24"/>
                <w:szCs w:val="24"/>
              </w:rPr>
            </w:pPr>
          </w:p>
        </w:tc>
      </w:tr>
    </w:tbl>
    <w:p w14:paraId="210D8F50" w14:textId="77777777" w:rsidR="006907CF" w:rsidRDefault="006907CF" w:rsidP="006907CF">
      <w:pPr>
        <w:tabs>
          <w:tab w:val="left" w:pos="5715"/>
        </w:tabs>
        <w:ind w:left="360"/>
        <w:rPr>
          <w:rFonts w:ascii="Times New Roman" w:hAnsi="Times New Roman" w:cs="Times New Roman"/>
          <w:sz w:val="24"/>
          <w:szCs w:val="24"/>
        </w:rPr>
      </w:pPr>
    </w:p>
    <w:p w14:paraId="203FB766" w14:textId="77777777" w:rsidR="006907CF" w:rsidRDefault="006907CF" w:rsidP="006907CF">
      <w:pPr>
        <w:tabs>
          <w:tab w:val="left" w:pos="5715"/>
        </w:tabs>
        <w:ind w:left="360"/>
        <w:rPr>
          <w:rFonts w:ascii="Times New Roman" w:hAnsi="Times New Roman" w:cs="Times New Roman"/>
          <w:sz w:val="24"/>
          <w:szCs w:val="24"/>
        </w:rPr>
      </w:pPr>
    </w:p>
    <w:p w14:paraId="476B7488" w14:textId="77777777" w:rsidR="006907CF" w:rsidRPr="00F94159" w:rsidRDefault="006907CF" w:rsidP="006907CF">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w:t>
      </w:r>
      <w:r>
        <w:rPr>
          <w:rFonts w:ascii="Times New Roman" w:hAnsi="Times New Roman" w:cs="Times New Roman"/>
          <w:b/>
          <w:sz w:val="24"/>
          <w:szCs w:val="24"/>
        </w:rPr>
        <w:t xml:space="preserve">Professional values, attitudes, and behaviors  </w:t>
      </w:r>
      <w:r w:rsidRPr="00F94159">
        <w:rPr>
          <w:rFonts w:ascii="Times New Roman" w:hAnsi="Times New Roman" w:cs="Times New Roman"/>
          <w:b/>
          <w:sz w:val="24"/>
          <w:szCs w:val="24"/>
        </w:rPr>
        <w:t xml:space="preserve"> </w:t>
      </w:r>
    </w:p>
    <w:p w14:paraId="00627341"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Behave in ways that reflect the values and attitudes of psychology, including integrity, deportment, professional identity, accountability, lifelong learning, and concern for the welfare of others.  </w:t>
      </w:r>
    </w:p>
    <w:p w14:paraId="5BEC4307"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___ Engage in self-reflection regarding one’s personal and professional functioning; engage in activities to maintain and improve performance, well-being, and professional effectiveness.</w:t>
      </w:r>
    </w:p>
    <w:p w14:paraId="11D44926"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___ Actively seek and demonstrate openness to feedback and supervision.</w:t>
      </w:r>
    </w:p>
    <w:p w14:paraId="1807045C" w14:textId="77777777" w:rsidR="006907CF" w:rsidRPr="00617B21"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Respond professionally to increasingly complex situations with a greater degree of independence as they progress across levels of training. </w:t>
      </w:r>
      <w:r w:rsidRPr="00617B21">
        <w:rPr>
          <w:rFonts w:ascii="Times New Roman" w:hAnsi="Times New Roman" w:cs="Times New Roman"/>
          <w:sz w:val="24"/>
          <w:szCs w:val="24"/>
        </w:rPr>
        <w:t xml:space="preserve"> </w:t>
      </w:r>
    </w:p>
    <w:p w14:paraId="603EF0D2" w14:textId="77777777" w:rsidR="006907CF" w:rsidRPr="00617B21" w:rsidRDefault="006907CF" w:rsidP="006907CF">
      <w:pPr>
        <w:pStyle w:val="ListParagraph"/>
        <w:tabs>
          <w:tab w:val="left" w:pos="5715"/>
        </w:tabs>
        <w:ind w:left="360"/>
        <w:rPr>
          <w:rFonts w:ascii="Times New Roman" w:hAnsi="Times New Roman" w:cs="Times New Roman"/>
          <w:sz w:val="24"/>
          <w:szCs w:val="24"/>
        </w:rPr>
      </w:pPr>
      <w:r w:rsidRPr="00617B21">
        <w:rPr>
          <w:rFonts w:ascii="Times New Roman" w:hAnsi="Times New Roman" w:cs="Times New Roman"/>
          <w:sz w:val="24"/>
          <w:szCs w:val="24"/>
        </w:rPr>
        <w:t xml:space="preserve">Comment on the intern’s progress to date in </w:t>
      </w:r>
      <w:r>
        <w:rPr>
          <w:rFonts w:ascii="Times New Roman" w:hAnsi="Times New Roman" w:cs="Times New Roman"/>
          <w:b/>
          <w:sz w:val="24"/>
          <w:szCs w:val="24"/>
        </w:rPr>
        <w:t>Professional values, attitudes, and behaviors</w:t>
      </w:r>
      <w:r w:rsidRPr="00617B21">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6907CF" w14:paraId="29613D5A" w14:textId="77777777" w:rsidTr="00E6034A">
        <w:tc>
          <w:tcPr>
            <w:tcW w:w="9350" w:type="dxa"/>
          </w:tcPr>
          <w:p w14:paraId="69A9995B" w14:textId="77777777" w:rsidR="006907CF" w:rsidRDefault="006907CF" w:rsidP="00E6034A">
            <w:pPr>
              <w:tabs>
                <w:tab w:val="left" w:pos="5715"/>
              </w:tabs>
              <w:rPr>
                <w:rFonts w:ascii="Times New Roman" w:hAnsi="Times New Roman" w:cs="Times New Roman"/>
                <w:sz w:val="24"/>
                <w:szCs w:val="24"/>
              </w:rPr>
            </w:pPr>
          </w:p>
          <w:p w14:paraId="2A6D1592" w14:textId="77777777" w:rsidR="006907CF" w:rsidRDefault="006907CF" w:rsidP="00E6034A">
            <w:pPr>
              <w:tabs>
                <w:tab w:val="left" w:pos="5715"/>
              </w:tabs>
              <w:rPr>
                <w:rFonts w:ascii="Times New Roman" w:hAnsi="Times New Roman" w:cs="Times New Roman"/>
                <w:sz w:val="24"/>
                <w:szCs w:val="24"/>
              </w:rPr>
            </w:pPr>
          </w:p>
          <w:p w14:paraId="35E14FE4" w14:textId="77777777" w:rsidR="006907CF" w:rsidRDefault="006907CF" w:rsidP="00E6034A">
            <w:pPr>
              <w:tabs>
                <w:tab w:val="left" w:pos="5715"/>
              </w:tabs>
              <w:rPr>
                <w:rFonts w:ascii="Times New Roman" w:hAnsi="Times New Roman" w:cs="Times New Roman"/>
                <w:sz w:val="24"/>
                <w:szCs w:val="24"/>
              </w:rPr>
            </w:pPr>
          </w:p>
          <w:p w14:paraId="1FC2AD1B" w14:textId="77777777" w:rsidR="006907CF" w:rsidRDefault="006907CF" w:rsidP="00E6034A">
            <w:pPr>
              <w:tabs>
                <w:tab w:val="left" w:pos="5715"/>
              </w:tabs>
              <w:rPr>
                <w:rFonts w:ascii="Times New Roman" w:hAnsi="Times New Roman" w:cs="Times New Roman"/>
                <w:sz w:val="24"/>
                <w:szCs w:val="24"/>
              </w:rPr>
            </w:pPr>
          </w:p>
          <w:p w14:paraId="0A779F08" w14:textId="77777777" w:rsidR="006907CF" w:rsidRDefault="006907CF" w:rsidP="00E6034A">
            <w:pPr>
              <w:tabs>
                <w:tab w:val="left" w:pos="5715"/>
              </w:tabs>
              <w:rPr>
                <w:rFonts w:ascii="Times New Roman" w:hAnsi="Times New Roman" w:cs="Times New Roman"/>
                <w:sz w:val="24"/>
                <w:szCs w:val="24"/>
              </w:rPr>
            </w:pPr>
          </w:p>
          <w:p w14:paraId="2A1CAE8E" w14:textId="77777777" w:rsidR="006907CF" w:rsidRDefault="006907CF" w:rsidP="00E6034A">
            <w:pPr>
              <w:tabs>
                <w:tab w:val="left" w:pos="5715"/>
              </w:tabs>
              <w:rPr>
                <w:rFonts w:ascii="Times New Roman" w:hAnsi="Times New Roman" w:cs="Times New Roman"/>
                <w:sz w:val="24"/>
                <w:szCs w:val="24"/>
              </w:rPr>
            </w:pPr>
          </w:p>
        </w:tc>
      </w:tr>
    </w:tbl>
    <w:p w14:paraId="127B6F47" w14:textId="77777777" w:rsidR="006907CF" w:rsidRDefault="006907CF" w:rsidP="006907CF">
      <w:pPr>
        <w:tabs>
          <w:tab w:val="left" w:pos="5715"/>
        </w:tabs>
        <w:ind w:left="360"/>
        <w:rPr>
          <w:rFonts w:ascii="Times New Roman" w:hAnsi="Times New Roman" w:cs="Times New Roman"/>
          <w:sz w:val="24"/>
          <w:szCs w:val="24"/>
        </w:rPr>
      </w:pPr>
    </w:p>
    <w:p w14:paraId="2468B882" w14:textId="77777777" w:rsidR="006907CF" w:rsidRPr="00F94159" w:rsidRDefault="006907CF" w:rsidP="006907CF">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w:t>
      </w:r>
      <w:r>
        <w:rPr>
          <w:rFonts w:ascii="Times New Roman" w:hAnsi="Times New Roman" w:cs="Times New Roman"/>
          <w:b/>
          <w:sz w:val="24"/>
          <w:szCs w:val="24"/>
        </w:rPr>
        <w:t xml:space="preserve">Communications and interpersonal skills   </w:t>
      </w:r>
      <w:r w:rsidRPr="00F94159">
        <w:rPr>
          <w:rFonts w:ascii="Times New Roman" w:hAnsi="Times New Roman" w:cs="Times New Roman"/>
          <w:b/>
          <w:sz w:val="24"/>
          <w:szCs w:val="24"/>
        </w:rPr>
        <w:t xml:space="preserve"> </w:t>
      </w:r>
    </w:p>
    <w:p w14:paraId="607B122A"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Develop and maintain effective relationships with a wide range of individuals, including colleagues, communities, organizations, supervisors, supervisees, and those receiving professional services.   </w:t>
      </w:r>
    </w:p>
    <w:p w14:paraId="6C74C546"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Produce and comprehend oral, nonverbal, and written communications that are informative and well-integrated; demonstrate a thorough grasp of professional language and concepts. </w:t>
      </w:r>
    </w:p>
    <w:p w14:paraId="56C0FD79"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Demonstrate effective interpersonal skills and the ability to manage difficult communication well. </w:t>
      </w:r>
    </w:p>
    <w:p w14:paraId="44C8EC4A" w14:textId="77777777" w:rsidR="006907CF" w:rsidRPr="00617B21" w:rsidRDefault="006907CF" w:rsidP="006907CF">
      <w:pPr>
        <w:pStyle w:val="ListParagraph"/>
        <w:tabs>
          <w:tab w:val="left" w:pos="5715"/>
        </w:tabs>
        <w:ind w:left="360"/>
        <w:rPr>
          <w:rFonts w:ascii="Times New Roman" w:hAnsi="Times New Roman" w:cs="Times New Roman"/>
          <w:sz w:val="24"/>
          <w:szCs w:val="24"/>
        </w:rPr>
      </w:pPr>
      <w:r w:rsidRPr="00617B21">
        <w:rPr>
          <w:rFonts w:ascii="Times New Roman" w:hAnsi="Times New Roman" w:cs="Times New Roman"/>
          <w:sz w:val="24"/>
          <w:szCs w:val="24"/>
        </w:rPr>
        <w:lastRenderedPageBreak/>
        <w:t xml:space="preserve">Comment on the intern’s progress to date in </w:t>
      </w:r>
      <w:r>
        <w:rPr>
          <w:rFonts w:ascii="Times New Roman" w:hAnsi="Times New Roman" w:cs="Times New Roman"/>
          <w:b/>
          <w:sz w:val="24"/>
          <w:szCs w:val="24"/>
        </w:rPr>
        <w:t>Communications and interpersonal skills</w:t>
      </w:r>
      <w:r w:rsidRPr="00617B21">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6907CF" w14:paraId="1100E9B6" w14:textId="77777777" w:rsidTr="00E6034A">
        <w:tc>
          <w:tcPr>
            <w:tcW w:w="8990" w:type="dxa"/>
          </w:tcPr>
          <w:p w14:paraId="6B1DAAD9" w14:textId="77777777" w:rsidR="006907CF" w:rsidRDefault="006907CF" w:rsidP="00E6034A">
            <w:pPr>
              <w:tabs>
                <w:tab w:val="left" w:pos="5715"/>
              </w:tabs>
              <w:rPr>
                <w:rFonts w:ascii="Times New Roman" w:hAnsi="Times New Roman" w:cs="Times New Roman"/>
                <w:sz w:val="24"/>
                <w:szCs w:val="24"/>
              </w:rPr>
            </w:pPr>
          </w:p>
          <w:p w14:paraId="6C302A1C" w14:textId="77777777" w:rsidR="006907CF" w:rsidRDefault="006907CF" w:rsidP="00E6034A">
            <w:pPr>
              <w:tabs>
                <w:tab w:val="left" w:pos="5715"/>
              </w:tabs>
              <w:rPr>
                <w:rFonts w:ascii="Times New Roman" w:hAnsi="Times New Roman" w:cs="Times New Roman"/>
                <w:sz w:val="24"/>
                <w:szCs w:val="24"/>
              </w:rPr>
            </w:pPr>
          </w:p>
          <w:p w14:paraId="0ECC67F0" w14:textId="77777777" w:rsidR="006907CF" w:rsidRDefault="006907CF" w:rsidP="00E6034A">
            <w:pPr>
              <w:tabs>
                <w:tab w:val="left" w:pos="5715"/>
              </w:tabs>
              <w:rPr>
                <w:rFonts w:ascii="Times New Roman" w:hAnsi="Times New Roman" w:cs="Times New Roman"/>
                <w:sz w:val="24"/>
                <w:szCs w:val="24"/>
              </w:rPr>
            </w:pPr>
          </w:p>
          <w:p w14:paraId="52BC2E17" w14:textId="77777777" w:rsidR="006907CF" w:rsidRDefault="006907CF" w:rsidP="00E6034A">
            <w:pPr>
              <w:tabs>
                <w:tab w:val="left" w:pos="5715"/>
              </w:tabs>
              <w:rPr>
                <w:rFonts w:ascii="Times New Roman" w:hAnsi="Times New Roman" w:cs="Times New Roman"/>
                <w:sz w:val="24"/>
                <w:szCs w:val="24"/>
              </w:rPr>
            </w:pPr>
          </w:p>
          <w:p w14:paraId="18410246" w14:textId="77777777" w:rsidR="006907CF" w:rsidRDefault="006907CF" w:rsidP="00E6034A">
            <w:pPr>
              <w:tabs>
                <w:tab w:val="left" w:pos="5715"/>
              </w:tabs>
              <w:rPr>
                <w:rFonts w:ascii="Times New Roman" w:hAnsi="Times New Roman" w:cs="Times New Roman"/>
                <w:sz w:val="24"/>
                <w:szCs w:val="24"/>
              </w:rPr>
            </w:pPr>
          </w:p>
        </w:tc>
      </w:tr>
    </w:tbl>
    <w:p w14:paraId="6B129A05" w14:textId="77777777" w:rsidR="006907CF" w:rsidRPr="00F94159" w:rsidRDefault="006907CF" w:rsidP="006907CF">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w:t>
      </w:r>
      <w:r>
        <w:rPr>
          <w:rFonts w:ascii="Times New Roman" w:hAnsi="Times New Roman" w:cs="Times New Roman"/>
          <w:b/>
          <w:sz w:val="24"/>
          <w:szCs w:val="24"/>
        </w:rPr>
        <w:t xml:space="preserve">Assessment    </w:t>
      </w:r>
      <w:r w:rsidRPr="00F94159">
        <w:rPr>
          <w:rFonts w:ascii="Times New Roman" w:hAnsi="Times New Roman" w:cs="Times New Roman"/>
          <w:b/>
          <w:sz w:val="24"/>
          <w:szCs w:val="24"/>
        </w:rPr>
        <w:t xml:space="preserve"> </w:t>
      </w:r>
    </w:p>
    <w:p w14:paraId="43ABA6C8"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Select and apply assessment methods that: </w:t>
      </w:r>
    </w:p>
    <w:p w14:paraId="2B2A0EF7" w14:textId="77777777" w:rsidR="006907CF" w:rsidRDefault="006907CF" w:rsidP="006907CF">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draw from the best available empirical literature and the reflect the science of measurement and psychometrics; </w:t>
      </w:r>
    </w:p>
    <w:p w14:paraId="078CD813" w14:textId="77777777" w:rsidR="006907CF" w:rsidRPr="00617B21" w:rsidRDefault="006907CF" w:rsidP="006907CF">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c</w:t>
      </w:r>
      <w:r w:rsidRPr="00617B21">
        <w:rPr>
          <w:rFonts w:ascii="Times New Roman" w:hAnsi="Times New Roman" w:cs="Times New Roman"/>
          <w:sz w:val="24"/>
          <w:szCs w:val="24"/>
        </w:rPr>
        <w:t xml:space="preserve">ollect relevant data using multiple sources and methods appropriate to the identified goals and questions </w:t>
      </w:r>
      <w:r>
        <w:rPr>
          <w:rFonts w:ascii="Times New Roman" w:hAnsi="Times New Roman" w:cs="Times New Roman"/>
          <w:sz w:val="24"/>
          <w:szCs w:val="24"/>
        </w:rPr>
        <w:t>of the assessment as well as relevant diversity characteristics of the service recipient.</w:t>
      </w:r>
      <w:r w:rsidRPr="00617B21">
        <w:rPr>
          <w:rFonts w:ascii="Times New Roman" w:hAnsi="Times New Roman" w:cs="Times New Roman"/>
          <w:sz w:val="24"/>
          <w:szCs w:val="24"/>
        </w:rPr>
        <w:t xml:space="preserve">   </w:t>
      </w:r>
    </w:p>
    <w:p w14:paraId="414A092C"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Interpret assessment results, following current research and professional standards and guidelines, to inform case conceptualization, classification, and recommendations, while guarding against decision making biases, distinguish the aspects of assessment that are subject from those that are objective.  </w:t>
      </w:r>
    </w:p>
    <w:p w14:paraId="504EC6A2"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Communicate orally and in written documents the findings and implications of the assessment in an accurate and effective manner sensitive to a range of audiences.  </w:t>
      </w:r>
    </w:p>
    <w:p w14:paraId="79271309" w14:textId="77777777" w:rsidR="006907CF" w:rsidRPr="00617B21" w:rsidRDefault="006907CF" w:rsidP="006907CF">
      <w:pPr>
        <w:pStyle w:val="ListParagraph"/>
        <w:tabs>
          <w:tab w:val="left" w:pos="5715"/>
        </w:tabs>
        <w:ind w:left="360"/>
        <w:rPr>
          <w:rFonts w:ascii="Times New Roman" w:hAnsi="Times New Roman" w:cs="Times New Roman"/>
          <w:sz w:val="24"/>
          <w:szCs w:val="24"/>
        </w:rPr>
      </w:pPr>
      <w:r w:rsidRPr="00617B21">
        <w:rPr>
          <w:rFonts w:ascii="Times New Roman" w:hAnsi="Times New Roman" w:cs="Times New Roman"/>
          <w:sz w:val="24"/>
          <w:szCs w:val="24"/>
        </w:rPr>
        <w:t xml:space="preserve">Comment on the intern’s progress to date in </w:t>
      </w:r>
      <w:r>
        <w:rPr>
          <w:rFonts w:ascii="Times New Roman" w:hAnsi="Times New Roman" w:cs="Times New Roman"/>
          <w:b/>
          <w:sz w:val="24"/>
          <w:szCs w:val="24"/>
        </w:rPr>
        <w:t>Assessment</w:t>
      </w:r>
      <w:r w:rsidRPr="00617B21">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6907CF" w14:paraId="508820B1" w14:textId="77777777" w:rsidTr="00E6034A">
        <w:tc>
          <w:tcPr>
            <w:tcW w:w="8990" w:type="dxa"/>
          </w:tcPr>
          <w:p w14:paraId="6B122678" w14:textId="77777777" w:rsidR="006907CF" w:rsidRDefault="006907CF" w:rsidP="00E6034A">
            <w:pPr>
              <w:tabs>
                <w:tab w:val="left" w:pos="5715"/>
              </w:tabs>
              <w:rPr>
                <w:rFonts w:ascii="Times New Roman" w:hAnsi="Times New Roman" w:cs="Times New Roman"/>
                <w:sz w:val="24"/>
                <w:szCs w:val="24"/>
              </w:rPr>
            </w:pPr>
          </w:p>
          <w:p w14:paraId="325AC082" w14:textId="77777777" w:rsidR="006907CF" w:rsidRDefault="006907CF" w:rsidP="00E6034A">
            <w:pPr>
              <w:tabs>
                <w:tab w:val="left" w:pos="5715"/>
              </w:tabs>
              <w:rPr>
                <w:rFonts w:ascii="Times New Roman" w:hAnsi="Times New Roman" w:cs="Times New Roman"/>
                <w:sz w:val="24"/>
                <w:szCs w:val="24"/>
              </w:rPr>
            </w:pPr>
          </w:p>
          <w:p w14:paraId="5E97F8E4" w14:textId="77777777" w:rsidR="006907CF" w:rsidRDefault="006907CF" w:rsidP="00E6034A">
            <w:pPr>
              <w:tabs>
                <w:tab w:val="left" w:pos="5715"/>
              </w:tabs>
              <w:rPr>
                <w:rFonts w:ascii="Times New Roman" w:hAnsi="Times New Roman" w:cs="Times New Roman"/>
                <w:sz w:val="24"/>
                <w:szCs w:val="24"/>
              </w:rPr>
            </w:pPr>
          </w:p>
          <w:p w14:paraId="07342F7A" w14:textId="77777777" w:rsidR="006907CF" w:rsidRDefault="006907CF" w:rsidP="00E6034A">
            <w:pPr>
              <w:tabs>
                <w:tab w:val="left" w:pos="5715"/>
              </w:tabs>
              <w:rPr>
                <w:rFonts w:ascii="Times New Roman" w:hAnsi="Times New Roman" w:cs="Times New Roman"/>
                <w:sz w:val="24"/>
                <w:szCs w:val="24"/>
              </w:rPr>
            </w:pPr>
          </w:p>
          <w:p w14:paraId="780E1D54" w14:textId="77777777" w:rsidR="006907CF" w:rsidRDefault="006907CF" w:rsidP="00E6034A">
            <w:pPr>
              <w:tabs>
                <w:tab w:val="left" w:pos="5715"/>
              </w:tabs>
              <w:rPr>
                <w:rFonts w:ascii="Times New Roman" w:hAnsi="Times New Roman" w:cs="Times New Roman"/>
                <w:sz w:val="24"/>
                <w:szCs w:val="24"/>
              </w:rPr>
            </w:pPr>
          </w:p>
        </w:tc>
      </w:tr>
    </w:tbl>
    <w:p w14:paraId="115B05D6" w14:textId="77777777" w:rsidR="006907CF" w:rsidRDefault="006907CF" w:rsidP="006907CF">
      <w:pPr>
        <w:tabs>
          <w:tab w:val="left" w:pos="5715"/>
        </w:tabs>
        <w:ind w:left="360"/>
        <w:rPr>
          <w:rFonts w:ascii="Times New Roman" w:hAnsi="Times New Roman" w:cs="Times New Roman"/>
          <w:sz w:val="24"/>
          <w:szCs w:val="24"/>
        </w:rPr>
      </w:pPr>
    </w:p>
    <w:p w14:paraId="6BFBACEB" w14:textId="77777777" w:rsidR="006907CF" w:rsidRPr="00F94159" w:rsidRDefault="006907CF" w:rsidP="006907CF">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w:t>
      </w:r>
      <w:r>
        <w:rPr>
          <w:rFonts w:ascii="Times New Roman" w:hAnsi="Times New Roman" w:cs="Times New Roman"/>
          <w:b/>
          <w:sz w:val="24"/>
          <w:szCs w:val="24"/>
        </w:rPr>
        <w:t xml:space="preserve">Intervention  </w:t>
      </w:r>
      <w:r w:rsidRPr="00F94159">
        <w:rPr>
          <w:rFonts w:ascii="Times New Roman" w:hAnsi="Times New Roman" w:cs="Times New Roman"/>
          <w:b/>
          <w:sz w:val="24"/>
          <w:szCs w:val="24"/>
        </w:rPr>
        <w:t xml:space="preserve"> </w:t>
      </w:r>
    </w:p>
    <w:p w14:paraId="3125ACD5"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Establish and maintain effective relationships with the recipients of psychological services. </w:t>
      </w:r>
    </w:p>
    <w:p w14:paraId="0D642BCB"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Develop evidence-based intervention plans specific to the service delivery goals. </w:t>
      </w:r>
    </w:p>
    <w:p w14:paraId="56F0B800"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___Implement interventions informed by the current scientific literature, assessment findings, diversity characteristics, and contextual variables. </w:t>
      </w:r>
    </w:p>
    <w:p w14:paraId="6BCFCD1C"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___ Demonstrate the ability to apply the relevant research literature to clinical decision making. </w:t>
      </w:r>
    </w:p>
    <w:p w14:paraId="1DFCA7B5"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 ___ Modify and adapt evidence-based approaches effectively when a clear evidence-base is lacking. </w:t>
      </w:r>
    </w:p>
    <w:p w14:paraId="00BA7A0A"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Evaluate intervention effectiveness, and adapt intervention goals and methods consistent with ongoing evaluation. </w:t>
      </w:r>
    </w:p>
    <w:p w14:paraId="0CE8765A" w14:textId="77777777" w:rsidR="006907CF" w:rsidRPr="00617B21" w:rsidRDefault="006907CF" w:rsidP="006907CF">
      <w:pPr>
        <w:pStyle w:val="ListParagraph"/>
        <w:tabs>
          <w:tab w:val="left" w:pos="5715"/>
        </w:tabs>
        <w:ind w:left="360"/>
        <w:rPr>
          <w:rFonts w:ascii="Times New Roman" w:hAnsi="Times New Roman" w:cs="Times New Roman"/>
          <w:sz w:val="24"/>
          <w:szCs w:val="24"/>
        </w:rPr>
      </w:pPr>
      <w:r w:rsidRPr="00617B21">
        <w:rPr>
          <w:rFonts w:ascii="Times New Roman" w:hAnsi="Times New Roman" w:cs="Times New Roman"/>
          <w:sz w:val="24"/>
          <w:szCs w:val="24"/>
        </w:rPr>
        <w:t xml:space="preserve">Comment on the intern’s progress to date in </w:t>
      </w:r>
      <w:r>
        <w:rPr>
          <w:rFonts w:ascii="Times New Roman" w:hAnsi="Times New Roman" w:cs="Times New Roman"/>
          <w:b/>
          <w:sz w:val="24"/>
          <w:szCs w:val="24"/>
        </w:rPr>
        <w:t>Intervention</w:t>
      </w:r>
      <w:r w:rsidRPr="00617B21">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6907CF" w14:paraId="530DE497" w14:textId="77777777" w:rsidTr="00E6034A">
        <w:tc>
          <w:tcPr>
            <w:tcW w:w="8990" w:type="dxa"/>
          </w:tcPr>
          <w:p w14:paraId="4D110E52" w14:textId="77777777" w:rsidR="006907CF" w:rsidRDefault="006907CF" w:rsidP="00E6034A">
            <w:pPr>
              <w:tabs>
                <w:tab w:val="left" w:pos="5715"/>
              </w:tabs>
              <w:rPr>
                <w:rFonts w:ascii="Times New Roman" w:hAnsi="Times New Roman" w:cs="Times New Roman"/>
                <w:sz w:val="24"/>
                <w:szCs w:val="24"/>
              </w:rPr>
            </w:pPr>
          </w:p>
          <w:p w14:paraId="225F4AE7" w14:textId="77777777" w:rsidR="006907CF" w:rsidRDefault="006907CF" w:rsidP="00E6034A">
            <w:pPr>
              <w:tabs>
                <w:tab w:val="left" w:pos="5715"/>
              </w:tabs>
              <w:rPr>
                <w:rFonts w:ascii="Times New Roman" w:hAnsi="Times New Roman" w:cs="Times New Roman"/>
                <w:sz w:val="24"/>
                <w:szCs w:val="24"/>
              </w:rPr>
            </w:pPr>
          </w:p>
          <w:p w14:paraId="3CC93950" w14:textId="77777777" w:rsidR="006907CF" w:rsidRDefault="006907CF" w:rsidP="00E6034A">
            <w:pPr>
              <w:tabs>
                <w:tab w:val="left" w:pos="5715"/>
              </w:tabs>
              <w:rPr>
                <w:rFonts w:ascii="Times New Roman" w:hAnsi="Times New Roman" w:cs="Times New Roman"/>
                <w:sz w:val="24"/>
                <w:szCs w:val="24"/>
              </w:rPr>
            </w:pPr>
          </w:p>
          <w:p w14:paraId="0EA89126" w14:textId="77777777" w:rsidR="006907CF" w:rsidRDefault="006907CF" w:rsidP="00E6034A">
            <w:pPr>
              <w:tabs>
                <w:tab w:val="left" w:pos="5715"/>
              </w:tabs>
              <w:rPr>
                <w:rFonts w:ascii="Times New Roman" w:hAnsi="Times New Roman" w:cs="Times New Roman"/>
                <w:sz w:val="24"/>
                <w:szCs w:val="24"/>
              </w:rPr>
            </w:pPr>
          </w:p>
          <w:p w14:paraId="73D52589" w14:textId="77777777" w:rsidR="006907CF" w:rsidRDefault="006907CF" w:rsidP="00E6034A">
            <w:pPr>
              <w:tabs>
                <w:tab w:val="left" w:pos="5715"/>
              </w:tabs>
              <w:rPr>
                <w:rFonts w:ascii="Times New Roman" w:hAnsi="Times New Roman" w:cs="Times New Roman"/>
                <w:sz w:val="24"/>
                <w:szCs w:val="24"/>
              </w:rPr>
            </w:pPr>
          </w:p>
        </w:tc>
      </w:tr>
    </w:tbl>
    <w:p w14:paraId="57075D61" w14:textId="77777777" w:rsidR="006907CF" w:rsidRDefault="006907CF" w:rsidP="006907CF">
      <w:pPr>
        <w:tabs>
          <w:tab w:val="left" w:pos="5715"/>
        </w:tabs>
        <w:ind w:left="360"/>
        <w:rPr>
          <w:rFonts w:ascii="Times New Roman" w:hAnsi="Times New Roman" w:cs="Times New Roman"/>
          <w:sz w:val="24"/>
          <w:szCs w:val="24"/>
        </w:rPr>
      </w:pPr>
    </w:p>
    <w:p w14:paraId="50963AFD" w14:textId="77777777" w:rsidR="006907CF" w:rsidRPr="00FA1631" w:rsidRDefault="006907CF" w:rsidP="006907CF">
      <w:pPr>
        <w:pStyle w:val="ListParagraph"/>
        <w:numPr>
          <w:ilvl w:val="0"/>
          <w:numId w:val="29"/>
        </w:numPr>
        <w:spacing w:line="360" w:lineRule="auto"/>
        <w:rPr>
          <w:rFonts w:ascii="Times New Roman" w:hAnsi="Times New Roman" w:cs="Times New Roman"/>
          <w:b/>
          <w:sz w:val="24"/>
          <w:szCs w:val="24"/>
        </w:rPr>
      </w:pPr>
      <w:r w:rsidRPr="00FA1631">
        <w:rPr>
          <w:rFonts w:ascii="Times New Roman" w:hAnsi="Times New Roman" w:cs="Times New Roman"/>
          <w:b/>
          <w:sz w:val="24"/>
          <w:szCs w:val="24"/>
        </w:rPr>
        <w:t xml:space="preserve">Supervision </w:t>
      </w:r>
    </w:p>
    <w:p w14:paraId="2E61D334"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___ Apply supervision knowledge in direct or simulated practice with psychology trainees, or other health professionals. Examples of direct or simulated practice examples of supervision include, but are not limited to:</w:t>
      </w:r>
    </w:p>
    <w:p w14:paraId="79F03CD1" w14:textId="77777777" w:rsidR="006907CF" w:rsidRDefault="006907CF" w:rsidP="006907CF">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Role-playing supervision with others</w:t>
      </w:r>
    </w:p>
    <w:p w14:paraId="105A1058" w14:textId="77777777" w:rsidR="006907CF" w:rsidRDefault="006907CF" w:rsidP="006907CF">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Peer supervision with other trainees  </w:t>
      </w:r>
    </w:p>
    <w:p w14:paraId="6A31C187" w14:textId="77777777" w:rsidR="006907CF" w:rsidRPr="00617B21" w:rsidRDefault="006907CF" w:rsidP="006907CF">
      <w:pPr>
        <w:pStyle w:val="ListParagraph"/>
        <w:tabs>
          <w:tab w:val="left" w:pos="5715"/>
        </w:tabs>
        <w:ind w:left="360"/>
        <w:rPr>
          <w:rFonts w:ascii="Times New Roman" w:hAnsi="Times New Roman" w:cs="Times New Roman"/>
          <w:sz w:val="24"/>
          <w:szCs w:val="24"/>
        </w:rPr>
      </w:pPr>
      <w:r w:rsidRPr="00617B21">
        <w:rPr>
          <w:rFonts w:ascii="Times New Roman" w:hAnsi="Times New Roman" w:cs="Times New Roman"/>
          <w:sz w:val="24"/>
          <w:szCs w:val="24"/>
        </w:rPr>
        <w:t xml:space="preserve">Comment on the intern’s progress to date in </w:t>
      </w:r>
      <w:r>
        <w:rPr>
          <w:rFonts w:ascii="Times New Roman" w:hAnsi="Times New Roman" w:cs="Times New Roman"/>
          <w:b/>
          <w:sz w:val="24"/>
          <w:szCs w:val="24"/>
        </w:rPr>
        <w:t>Supervision</w:t>
      </w:r>
      <w:r w:rsidRPr="00617B21">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6907CF" w14:paraId="63FC73E1" w14:textId="77777777" w:rsidTr="00E6034A">
        <w:tc>
          <w:tcPr>
            <w:tcW w:w="8990" w:type="dxa"/>
          </w:tcPr>
          <w:p w14:paraId="11DA55C7" w14:textId="77777777" w:rsidR="006907CF" w:rsidRDefault="006907CF" w:rsidP="00E6034A">
            <w:pPr>
              <w:tabs>
                <w:tab w:val="left" w:pos="5715"/>
              </w:tabs>
              <w:rPr>
                <w:rFonts w:ascii="Times New Roman" w:hAnsi="Times New Roman" w:cs="Times New Roman"/>
                <w:sz w:val="24"/>
                <w:szCs w:val="24"/>
              </w:rPr>
            </w:pPr>
          </w:p>
          <w:p w14:paraId="00195ED5" w14:textId="77777777" w:rsidR="006907CF" w:rsidRDefault="006907CF" w:rsidP="00E6034A">
            <w:pPr>
              <w:tabs>
                <w:tab w:val="left" w:pos="5715"/>
              </w:tabs>
              <w:rPr>
                <w:rFonts w:ascii="Times New Roman" w:hAnsi="Times New Roman" w:cs="Times New Roman"/>
                <w:sz w:val="24"/>
                <w:szCs w:val="24"/>
              </w:rPr>
            </w:pPr>
          </w:p>
          <w:p w14:paraId="6857B2F2" w14:textId="77777777" w:rsidR="006907CF" w:rsidRDefault="006907CF" w:rsidP="00E6034A">
            <w:pPr>
              <w:tabs>
                <w:tab w:val="left" w:pos="5715"/>
              </w:tabs>
              <w:rPr>
                <w:rFonts w:ascii="Times New Roman" w:hAnsi="Times New Roman" w:cs="Times New Roman"/>
                <w:sz w:val="24"/>
                <w:szCs w:val="24"/>
              </w:rPr>
            </w:pPr>
          </w:p>
          <w:p w14:paraId="0778D625" w14:textId="77777777" w:rsidR="006907CF" w:rsidRDefault="006907CF" w:rsidP="00E6034A">
            <w:pPr>
              <w:tabs>
                <w:tab w:val="left" w:pos="5715"/>
              </w:tabs>
              <w:rPr>
                <w:rFonts w:ascii="Times New Roman" w:hAnsi="Times New Roman" w:cs="Times New Roman"/>
                <w:sz w:val="24"/>
                <w:szCs w:val="24"/>
              </w:rPr>
            </w:pPr>
          </w:p>
          <w:p w14:paraId="41BBFD97" w14:textId="77777777" w:rsidR="006907CF" w:rsidRDefault="006907CF" w:rsidP="00E6034A">
            <w:pPr>
              <w:tabs>
                <w:tab w:val="left" w:pos="5715"/>
              </w:tabs>
              <w:rPr>
                <w:rFonts w:ascii="Times New Roman" w:hAnsi="Times New Roman" w:cs="Times New Roman"/>
                <w:sz w:val="24"/>
                <w:szCs w:val="24"/>
              </w:rPr>
            </w:pPr>
          </w:p>
        </w:tc>
      </w:tr>
    </w:tbl>
    <w:p w14:paraId="66F65966" w14:textId="77777777" w:rsidR="006907CF" w:rsidRDefault="006907CF" w:rsidP="006907CF">
      <w:pPr>
        <w:tabs>
          <w:tab w:val="left" w:pos="5715"/>
        </w:tabs>
        <w:ind w:left="360"/>
        <w:rPr>
          <w:rFonts w:ascii="Times New Roman" w:hAnsi="Times New Roman" w:cs="Times New Roman"/>
          <w:sz w:val="24"/>
          <w:szCs w:val="24"/>
        </w:rPr>
      </w:pPr>
    </w:p>
    <w:p w14:paraId="13D09605" w14:textId="77777777" w:rsidR="006907CF" w:rsidRPr="00FA1631" w:rsidRDefault="006907CF" w:rsidP="006907CF">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Consultation and interprofessional/interdisciplinary skills </w:t>
      </w:r>
    </w:p>
    <w:p w14:paraId="4417E9E0"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Demonstrate knowledge and respect for the roles and perspectives of other professions. </w:t>
      </w:r>
    </w:p>
    <w:p w14:paraId="647408B8" w14:textId="77777777" w:rsidR="006907CF" w:rsidRDefault="006907CF" w:rsidP="006907CF">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Apply this knowledge in direct or simulated consultation with individuals and their families, other health care professionals, interprofessional groups, or systems related to health and behavior. </w:t>
      </w:r>
    </w:p>
    <w:p w14:paraId="527F6C96" w14:textId="77777777" w:rsidR="006907CF" w:rsidRPr="007B475B" w:rsidRDefault="006907CF" w:rsidP="006907CF">
      <w:pPr>
        <w:spacing w:line="360" w:lineRule="auto"/>
        <w:rPr>
          <w:rFonts w:ascii="Times New Roman" w:hAnsi="Times New Roman" w:cs="Times New Roman"/>
          <w:b/>
          <w:sz w:val="24"/>
          <w:szCs w:val="24"/>
        </w:rPr>
      </w:pPr>
      <w:r w:rsidRPr="007B475B">
        <w:rPr>
          <w:rFonts w:ascii="Times New Roman" w:hAnsi="Times New Roman" w:cs="Times New Roman"/>
          <w:sz w:val="24"/>
          <w:szCs w:val="24"/>
        </w:rPr>
        <w:lastRenderedPageBreak/>
        <w:t xml:space="preserve">Comment on the intern’s progress to date in </w:t>
      </w:r>
      <w:r w:rsidRPr="007B475B">
        <w:rPr>
          <w:rFonts w:ascii="Times New Roman" w:hAnsi="Times New Roman" w:cs="Times New Roman"/>
          <w:b/>
          <w:sz w:val="24"/>
          <w:szCs w:val="24"/>
        </w:rPr>
        <w:t xml:space="preserve">Consultation and interprofessional/interdisciplinary skills </w:t>
      </w:r>
      <w:r w:rsidRPr="007B475B">
        <w:rPr>
          <w:rFonts w:ascii="Times New Roman" w:hAnsi="Times New Roman" w:cs="Times New Roman"/>
          <w:sz w:val="24"/>
          <w:szCs w:val="24"/>
        </w:rPr>
        <w:t xml:space="preserve">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6907CF" w14:paraId="74CD3E2B" w14:textId="77777777" w:rsidTr="00E6034A">
        <w:tc>
          <w:tcPr>
            <w:tcW w:w="8990" w:type="dxa"/>
          </w:tcPr>
          <w:p w14:paraId="7D7585FD" w14:textId="77777777" w:rsidR="006907CF" w:rsidRDefault="006907CF" w:rsidP="00E6034A">
            <w:pPr>
              <w:tabs>
                <w:tab w:val="left" w:pos="5715"/>
              </w:tabs>
              <w:rPr>
                <w:rFonts w:ascii="Times New Roman" w:hAnsi="Times New Roman" w:cs="Times New Roman"/>
                <w:sz w:val="24"/>
                <w:szCs w:val="24"/>
              </w:rPr>
            </w:pPr>
          </w:p>
          <w:p w14:paraId="20A23066" w14:textId="77777777" w:rsidR="006907CF" w:rsidRDefault="006907CF" w:rsidP="00E6034A">
            <w:pPr>
              <w:tabs>
                <w:tab w:val="left" w:pos="5715"/>
              </w:tabs>
              <w:rPr>
                <w:rFonts w:ascii="Times New Roman" w:hAnsi="Times New Roman" w:cs="Times New Roman"/>
                <w:sz w:val="24"/>
                <w:szCs w:val="24"/>
              </w:rPr>
            </w:pPr>
          </w:p>
          <w:p w14:paraId="09278BB4" w14:textId="77777777" w:rsidR="006907CF" w:rsidRDefault="006907CF" w:rsidP="00E6034A">
            <w:pPr>
              <w:tabs>
                <w:tab w:val="left" w:pos="5715"/>
              </w:tabs>
              <w:rPr>
                <w:rFonts w:ascii="Times New Roman" w:hAnsi="Times New Roman" w:cs="Times New Roman"/>
                <w:sz w:val="24"/>
                <w:szCs w:val="24"/>
              </w:rPr>
            </w:pPr>
          </w:p>
          <w:p w14:paraId="4D273947" w14:textId="77777777" w:rsidR="006907CF" w:rsidRDefault="006907CF" w:rsidP="00E6034A">
            <w:pPr>
              <w:tabs>
                <w:tab w:val="left" w:pos="5715"/>
              </w:tabs>
              <w:rPr>
                <w:rFonts w:ascii="Times New Roman" w:hAnsi="Times New Roman" w:cs="Times New Roman"/>
                <w:sz w:val="24"/>
                <w:szCs w:val="24"/>
              </w:rPr>
            </w:pPr>
          </w:p>
        </w:tc>
      </w:tr>
    </w:tbl>
    <w:p w14:paraId="00D6EE9D" w14:textId="77777777" w:rsidR="006907CF" w:rsidRPr="00E56FB8" w:rsidRDefault="006907CF" w:rsidP="006907CF">
      <w:pPr>
        <w:tabs>
          <w:tab w:val="left" w:pos="5715"/>
        </w:tabs>
        <w:rPr>
          <w:rFonts w:ascii="Times New Roman" w:hAnsi="Times New Roman" w:cs="Times New Roman"/>
          <w:b/>
          <w:sz w:val="24"/>
          <w:szCs w:val="24"/>
        </w:rPr>
      </w:pPr>
      <w:r w:rsidRPr="00E56FB8">
        <w:rPr>
          <w:rFonts w:ascii="Times New Roman" w:hAnsi="Times New Roman" w:cs="Times New Roman"/>
          <w:b/>
          <w:sz w:val="24"/>
          <w:szCs w:val="24"/>
        </w:rPr>
        <w:t xml:space="preserve">Intern’s overall strengths: </w:t>
      </w:r>
    </w:p>
    <w:tbl>
      <w:tblPr>
        <w:tblStyle w:val="TableGrid"/>
        <w:tblW w:w="0" w:type="auto"/>
        <w:tblInd w:w="360" w:type="dxa"/>
        <w:tblLook w:val="04A0" w:firstRow="1" w:lastRow="0" w:firstColumn="1" w:lastColumn="0" w:noHBand="0" w:noVBand="1"/>
      </w:tblPr>
      <w:tblGrid>
        <w:gridCol w:w="8990"/>
      </w:tblGrid>
      <w:tr w:rsidR="006907CF" w14:paraId="246F47E1" w14:textId="77777777" w:rsidTr="00E6034A">
        <w:tc>
          <w:tcPr>
            <w:tcW w:w="8990" w:type="dxa"/>
          </w:tcPr>
          <w:p w14:paraId="508C9B3B" w14:textId="77777777" w:rsidR="006907CF" w:rsidRDefault="006907CF" w:rsidP="00E6034A">
            <w:pPr>
              <w:tabs>
                <w:tab w:val="left" w:pos="5715"/>
              </w:tabs>
              <w:rPr>
                <w:rFonts w:ascii="Times New Roman" w:hAnsi="Times New Roman" w:cs="Times New Roman"/>
                <w:sz w:val="24"/>
                <w:szCs w:val="24"/>
              </w:rPr>
            </w:pPr>
          </w:p>
          <w:p w14:paraId="3D2C07FE" w14:textId="77777777" w:rsidR="006907CF" w:rsidRDefault="006907CF" w:rsidP="00E6034A">
            <w:pPr>
              <w:tabs>
                <w:tab w:val="left" w:pos="5715"/>
              </w:tabs>
              <w:rPr>
                <w:rFonts w:ascii="Times New Roman" w:hAnsi="Times New Roman" w:cs="Times New Roman"/>
                <w:sz w:val="24"/>
                <w:szCs w:val="24"/>
              </w:rPr>
            </w:pPr>
          </w:p>
          <w:p w14:paraId="5D3B6D3E" w14:textId="77777777" w:rsidR="006907CF" w:rsidRDefault="006907CF" w:rsidP="00E6034A">
            <w:pPr>
              <w:tabs>
                <w:tab w:val="left" w:pos="5715"/>
              </w:tabs>
              <w:rPr>
                <w:rFonts w:ascii="Times New Roman" w:hAnsi="Times New Roman" w:cs="Times New Roman"/>
                <w:sz w:val="24"/>
                <w:szCs w:val="24"/>
              </w:rPr>
            </w:pPr>
          </w:p>
          <w:p w14:paraId="4BDAD8C9" w14:textId="77777777" w:rsidR="006907CF" w:rsidRDefault="006907CF" w:rsidP="00E6034A">
            <w:pPr>
              <w:tabs>
                <w:tab w:val="left" w:pos="5715"/>
              </w:tabs>
              <w:rPr>
                <w:rFonts w:ascii="Times New Roman" w:hAnsi="Times New Roman" w:cs="Times New Roman"/>
                <w:sz w:val="24"/>
                <w:szCs w:val="24"/>
              </w:rPr>
            </w:pPr>
          </w:p>
          <w:p w14:paraId="25BB7B20" w14:textId="77777777" w:rsidR="006907CF" w:rsidRDefault="006907CF" w:rsidP="00E6034A">
            <w:pPr>
              <w:tabs>
                <w:tab w:val="left" w:pos="5715"/>
              </w:tabs>
              <w:rPr>
                <w:rFonts w:ascii="Times New Roman" w:hAnsi="Times New Roman" w:cs="Times New Roman"/>
                <w:sz w:val="24"/>
                <w:szCs w:val="24"/>
              </w:rPr>
            </w:pPr>
          </w:p>
        </w:tc>
      </w:tr>
    </w:tbl>
    <w:p w14:paraId="5C2540A1" w14:textId="77777777" w:rsidR="006907CF" w:rsidRDefault="006907CF" w:rsidP="006907CF">
      <w:pPr>
        <w:tabs>
          <w:tab w:val="left" w:pos="5715"/>
        </w:tabs>
        <w:rPr>
          <w:rFonts w:ascii="Times New Roman" w:hAnsi="Times New Roman" w:cs="Times New Roman"/>
          <w:sz w:val="24"/>
          <w:szCs w:val="24"/>
        </w:rPr>
      </w:pPr>
    </w:p>
    <w:p w14:paraId="1C2D3BAE" w14:textId="77777777" w:rsidR="006907CF" w:rsidRPr="00E56FB8" w:rsidRDefault="006907CF" w:rsidP="006907CF">
      <w:pPr>
        <w:tabs>
          <w:tab w:val="left" w:pos="5715"/>
        </w:tabs>
        <w:rPr>
          <w:rFonts w:ascii="Times New Roman" w:hAnsi="Times New Roman" w:cs="Times New Roman"/>
          <w:b/>
          <w:sz w:val="24"/>
          <w:szCs w:val="24"/>
        </w:rPr>
      </w:pPr>
      <w:r w:rsidRPr="00E56FB8">
        <w:rPr>
          <w:rFonts w:ascii="Times New Roman" w:hAnsi="Times New Roman" w:cs="Times New Roman"/>
          <w:b/>
          <w:sz w:val="24"/>
          <w:szCs w:val="24"/>
        </w:rPr>
        <w:t>Intern’s areas for continued growth:</w:t>
      </w:r>
    </w:p>
    <w:tbl>
      <w:tblPr>
        <w:tblStyle w:val="TableGrid"/>
        <w:tblW w:w="0" w:type="auto"/>
        <w:tblInd w:w="360" w:type="dxa"/>
        <w:tblLook w:val="04A0" w:firstRow="1" w:lastRow="0" w:firstColumn="1" w:lastColumn="0" w:noHBand="0" w:noVBand="1"/>
      </w:tblPr>
      <w:tblGrid>
        <w:gridCol w:w="8990"/>
      </w:tblGrid>
      <w:tr w:rsidR="006907CF" w14:paraId="10BE5D1A" w14:textId="77777777" w:rsidTr="00E6034A">
        <w:tc>
          <w:tcPr>
            <w:tcW w:w="8990" w:type="dxa"/>
          </w:tcPr>
          <w:p w14:paraId="0E5737DD" w14:textId="77777777" w:rsidR="006907CF" w:rsidRDefault="006907CF" w:rsidP="00E6034A">
            <w:pPr>
              <w:tabs>
                <w:tab w:val="left" w:pos="5715"/>
              </w:tabs>
              <w:rPr>
                <w:rFonts w:ascii="Times New Roman" w:hAnsi="Times New Roman" w:cs="Times New Roman"/>
                <w:sz w:val="24"/>
                <w:szCs w:val="24"/>
              </w:rPr>
            </w:pPr>
          </w:p>
          <w:p w14:paraId="4306CEDC" w14:textId="77777777" w:rsidR="006907CF" w:rsidRDefault="006907CF" w:rsidP="00E6034A">
            <w:pPr>
              <w:tabs>
                <w:tab w:val="left" w:pos="5715"/>
              </w:tabs>
              <w:rPr>
                <w:rFonts w:ascii="Times New Roman" w:hAnsi="Times New Roman" w:cs="Times New Roman"/>
                <w:sz w:val="24"/>
                <w:szCs w:val="24"/>
              </w:rPr>
            </w:pPr>
          </w:p>
          <w:p w14:paraId="773AA2E3" w14:textId="77777777" w:rsidR="006907CF" w:rsidRDefault="006907CF" w:rsidP="00E6034A">
            <w:pPr>
              <w:tabs>
                <w:tab w:val="left" w:pos="5715"/>
              </w:tabs>
              <w:rPr>
                <w:rFonts w:ascii="Times New Roman" w:hAnsi="Times New Roman" w:cs="Times New Roman"/>
                <w:sz w:val="24"/>
                <w:szCs w:val="24"/>
              </w:rPr>
            </w:pPr>
          </w:p>
          <w:p w14:paraId="1F87DDEC" w14:textId="77777777" w:rsidR="006907CF" w:rsidRDefault="006907CF" w:rsidP="00E6034A">
            <w:pPr>
              <w:tabs>
                <w:tab w:val="left" w:pos="5715"/>
              </w:tabs>
              <w:rPr>
                <w:rFonts w:ascii="Times New Roman" w:hAnsi="Times New Roman" w:cs="Times New Roman"/>
                <w:sz w:val="24"/>
                <w:szCs w:val="24"/>
              </w:rPr>
            </w:pPr>
          </w:p>
          <w:p w14:paraId="3A595929" w14:textId="77777777" w:rsidR="006907CF" w:rsidRDefault="006907CF" w:rsidP="00E6034A">
            <w:pPr>
              <w:tabs>
                <w:tab w:val="left" w:pos="5715"/>
              </w:tabs>
              <w:rPr>
                <w:rFonts w:ascii="Times New Roman" w:hAnsi="Times New Roman" w:cs="Times New Roman"/>
                <w:sz w:val="24"/>
                <w:szCs w:val="24"/>
              </w:rPr>
            </w:pPr>
          </w:p>
        </w:tc>
      </w:tr>
    </w:tbl>
    <w:p w14:paraId="720674CD" w14:textId="77777777" w:rsidR="006907CF" w:rsidRDefault="006907CF" w:rsidP="006907CF">
      <w:pPr>
        <w:tabs>
          <w:tab w:val="left" w:pos="5715"/>
        </w:tabs>
        <w:rPr>
          <w:rFonts w:ascii="Times New Roman" w:hAnsi="Times New Roman" w:cs="Times New Roman"/>
          <w:sz w:val="24"/>
          <w:szCs w:val="24"/>
        </w:rPr>
      </w:pPr>
    </w:p>
    <w:p w14:paraId="7CBBCBD0" w14:textId="77777777" w:rsidR="006907CF" w:rsidRPr="00E56FB8" w:rsidRDefault="006907CF" w:rsidP="006907CF">
      <w:pPr>
        <w:tabs>
          <w:tab w:val="left" w:pos="5715"/>
        </w:tabs>
        <w:rPr>
          <w:rFonts w:ascii="Times New Roman" w:hAnsi="Times New Roman" w:cs="Times New Roman"/>
          <w:b/>
          <w:sz w:val="24"/>
          <w:szCs w:val="24"/>
        </w:rPr>
      </w:pPr>
      <w:r w:rsidRPr="00E56FB8">
        <w:rPr>
          <w:rFonts w:ascii="Times New Roman" w:hAnsi="Times New Roman" w:cs="Times New Roman"/>
          <w:b/>
          <w:sz w:val="24"/>
          <w:szCs w:val="24"/>
        </w:rPr>
        <w:t xml:space="preserve">Intern </w:t>
      </w:r>
      <w:r>
        <w:rPr>
          <w:rFonts w:ascii="Times New Roman" w:hAnsi="Times New Roman" w:cs="Times New Roman"/>
          <w:b/>
          <w:sz w:val="24"/>
          <w:szCs w:val="24"/>
        </w:rPr>
        <w:t>response (optional)</w:t>
      </w:r>
      <w:r w:rsidRPr="00E56FB8">
        <w:rPr>
          <w:rFonts w:ascii="Times New Roman" w:hAnsi="Times New Roman" w:cs="Times New Roman"/>
          <w:b/>
          <w:sz w:val="24"/>
          <w:szCs w:val="24"/>
        </w:rPr>
        <w:t xml:space="preserve">: </w:t>
      </w:r>
    </w:p>
    <w:tbl>
      <w:tblPr>
        <w:tblStyle w:val="TableGrid"/>
        <w:tblW w:w="0" w:type="auto"/>
        <w:tblInd w:w="360" w:type="dxa"/>
        <w:tblLook w:val="04A0" w:firstRow="1" w:lastRow="0" w:firstColumn="1" w:lastColumn="0" w:noHBand="0" w:noVBand="1"/>
      </w:tblPr>
      <w:tblGrid>
        <w:gridCol w:w="8990"/>
      </w:tblGrid>
      <w:tr w:rsidR="006907CF" w14:paraId="698C7F70" w14:textId="77777777" w:rsidTr="00E6034A">
        <w:tc>
          <w:tcPr>
            <w:tcW w:w="8990" w:type="dxa"/>
          </w:tcPr>
          <w:p w14:paraId="4B86E7C4" w14:textId="77777777" w:rsidR="006907CF" w:rsidRDefault="006907CF" w:rsidP="00E6034A">
            <w:pPr>
              <w:tabs>
                <w:tab w:val="left" w:pos="5715"/>
              </w:tabs>
              <w:rPr>
                <w:rFonts w:ascii="Times New Roman" w:hAnsi="Times New Roman" w:cs="Times New Roman"/>
                <w:sz w:val="24"/>
                <w:szCs w:val="24"/>
              </w:rPr>
            </w:pPr>
          </w:p>
          <w:p w14:paraId="11763820" w14:textId="77777777" w:rsidR="006907CF" w:rsidRDefault="006907CF" w:rsidP="00E6034A">
            <w:pPr>
              <w:tabs>
                <w:tab w:val="left" w:pos="5715"/>
              </w:tabs>
              <w:rPr>
                <w:rFonts w:ascii="Times New Roman" w:hAnsi="Times New Roman" w:cs="Times New Roman"/>
                <w:sz w:val="24"/>
                <w:szCs w:val="24"/>
              </w:rPr>
            </w:pPr>
          </w:p>
          <w:p w14:paraId="7F53E901" w14:textId="77777777" w:rsidR="006907CF" w:rsidRDefault="006907CF" w:rsidP="00E6034A">
            <w:pPr>
              <w:tabs>
                <w:tab w:val="left" w:pos="5715"/>
              </w:tabs>
              <w:rPr>
                <w:rFonts w:ascii="Times New Roman" w:hAnsi="Times New Roman" w:cs="Times New Roman"/>
                <w:sz w:val="24"/>
                <w:szCs w:val="24"/>
              </w:rPr>
            </w:pPr>
          </w:p>
          <w:p w14:paraId="511ED335" w14:textId="77777777" w:rsidR="006907CF" w:rsidRDefault="006907CF" w:rsidP="00E6034A">
            <w:pPr>
              <w:tabs>
                <w:tab w:val="left" w:pos="5715"/>
              </w:tabs>
              <w:rPr>
                <w:rFonts w:ascii="Times New Roman" w:hAnsi="Times New Roman" w:cs="Times New Roman"/>
                <w:sz w:val="24"/>
                <w:szCs w:val="24"/>
              </w:rPr>
            </w:pPr>
          </w:p>
          <w:p w14:paraId="26997E3C" w14:textId="77777777" w:rsidR="006907CF" w:rsidRDefault="006907CF" w:rsidP="00E6034A">
            <w:pPr>
              <w:tabs>
                <w:tab w:val="left" w:pos="5715"/>
              </w:tabs>
              <w:rPr>
                <w:rFonts w:ascii="Times New Roman" w:hAnsi="Times New Roman" w:cs="Times New Roman"/>
                <w:sz w:val="24"/>
                <w:szCs w:val="24"/>
              </w:rPr>
            </w:pPr>
          </w:p>
        </w:tc>
      </w:tr>
    </w:tbl>
    <w:p w14:paraId="4E01DC01" w14:textId="77777777" w:rsidR="006907CF" w:rsidRDefault="006907CF" w:rsidP="006907CF">
      <w:pPr>
        <w:tabs>
          <w:tab w:val="left" w:pos="5715"/>
        </w:tabs>
        <w:rPr>
          <w:rFonts w:ascii="Times New Roman" w:hAnsi="Times New Roman" w:cs="Times New Roman"/>
          <w:sz w:val="24"/>
          <w:szCs w:val="24"/>
        </w:rPr>
      </w:pPr>
    </w:p>
    <w:p w14:paraId="3861F6EB" w14:textId="77777777" w:rsidR="006907CF" w:rsidRDefault="006907CF" w:rsidP="006907CF">
      <w:pPr>
        <w:tabs>
          <w:tab w:val="left" w:pos="571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20"/>
        <w:gridCol w:w="1440"/>
        <w:gridCol w:w="3600"/>
      </w:tblGrid>
      <w:tr w:rsidR="006907CF" w14:paraId="42A75EEB" w14:textId="77777777" w:rsidTr="00E6034A">
        <w:tc>
          <w:tcPr>
            <w:tcW w:w="4320" w:type="dxa"/>
            <w:tcBorders>
              <w:top w:val="nil"/>
              <w:left w:val="nil"/>
              <w:bottom w:val="single" w:sz="4" w:space="0" w:color="auto"/>
              <w:right w:val="nil"/>
            </w:tcBorders>
          </w:tcPr>
          <w:p w14:paraId="214A6612" w14:textId="77777777" w:rsidR="006907CF" w:rsidRDefault="006907CF"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3E3A8C11" w14:textId="77777777" w:rsidR="006907CF" w:rsidRDefault="006907CF" w:rsidP="00E6034A">
            <w:pPr>
              <w:tabs>
                <w:tab w:val="left" w:pos="5715"/>
              </w:tabs>
              <w:rPr>
                <w:rFonts w:ascii="Times New Roman" w:hAnsi="Times New Roman" w:cs="Times New Roman"/>
                <w:sz w:val="24"/>
                <w:szCs w:val="24"/>
              </w:rPr>
            </w:pPr>
          </w:p>
        </w:tc>
        <w:tc>
          <w:tcPr>
            <w:tcW w:w="3600" w:type="dxa"/>
            <w:tcBorders>
              <w:top w:val="nil"/>
              <w:left w:val="nil"/>
              <w:bottom w:val="single" w:sz="4" w:space="0" w:color="auto"/>
              <w:right w:val="nil"/>
            </w:tcBorders>
          </w:tcPr>
          <w:p w14:paraId="671C459C" w14:textId="77777777" w:rsidR="006907CF" w:rsidRDefault="006907CF" w:rsidP="00E6034A">
            <w:pPr>
              <w:tabs>
                <w:tab w:val="left" w:pos="5715"/>
              </w:tabs>
              <w:rPr>
                <w:rFonts w:ascii="Times New Roman" w:hAnsi="Times New Roman" w:cs="Times New Roman"/>
                <w:sz w:val="24"/>
                <w:szCs w:val="24"/>
              </w:rPr>
            </w:pPr>
          </w:p>
        </w:tc>
      </w:tr>
      <w:tr w:rsidR="006907CF" w14:paraId="08E48E38" w14:textId="77777777" w:rsidTr="00E6034A">
        <w:tc>
          <w:tcPr>
            <w:tcW w:w="4320" w:type="dxa"/>
            <w:tcBorders>
              <w:left w:val="nil"/>
              <w:bottom w:val="nil"/>
              <w:right w:val="nil"/>
            </w:tcBorders>
          </w:tcPr>
          <w:p w14:paraId="29F130C5" w14:textId="77777777" w:rsidR="006907CF" w:rsidRDefault="006907CF" w:rsidP="00E6034A">
            <w:pPr>
              <w:tabs>
                <w:tab w:val="left" w:pos="5715"/>
              </w:tabs>
              <w:rPr>
                <w:rFonts w:ascii="Times New Roman" w:hAnsi="Times New Roman" w:cs="Times New Roman"/>
                <w:sz w:val="24"/>
                <w:szCs w:val="24"/>
              </w:rPr>
            </w:pPr>
            <w:r>
              <w:rPr>
                <w:rFonts w:ascii="Times New Roman" w:hAnsi="Times New Roman" w:cs="Times New Roman"/>
                <w:sz w:val="24"/>
                <w:szCs w:val="24"/>
              </w:rPr>
              <w:t>Signature- Supervisor</w:t>
            </w:r>
          </w:p>
        </w:tc>
        <w:tc>
          <w:tcPr>
            <w:tcW w:w="1440" w:type="dxa"/>
            <w:tcBorders>
              <w:top w:val="nil"/>
              <w:left w:val="nil"/>
              <w:bottom w:val="nil"/>
              <w:right w:val="nil"/>
            </w:tcBorders>
          </w:tcPr>
          <w:p w14:paraId="24E8AF6A" w14:textId="77777777" w:rsidR="006907CF" w:rsidRDefault="006907CF" w:rsidP="00E6034A">
            <w:pPr>
              <w:tabs>
                <w:tab w:val="left" w:pos="5715"/>
              </w:tabs>
              <w:rPr>
                <w:rFonts w:ascii="Times New Roman" w:hAnsi="Times New Roman" w:cs="Times New Roman"/>
                <w:sz w:val="24"/>
                <w:szCs w:val="24"/>
              </w:rPr>
            </w:pPr>
          </w:p>
        </w:tc>
        <w:tc>
          <w:tcPr>
            <w:tcW w:w="3600" w:type="dxa"/>
            <w:tcBorders>
              <w:left w:val="nil"/>
              <w:bottom w:val="nil"/>
              <w:right w:val="nil"/>
            </w:tcBorders>
          </w:tcPr>
          <w:p w14:paraId="0D9E31AE" w14:textId="77777777" w:rsidR="006907CF" w:rsidRDefault="006907CF" w:rsidP="00E6034A">
            <w:pPr>
              <w:tabs>
                <w:tab w:val="left" w:pos="5715"/>
              </w:tabs>
              <w:rPr>
                <w:rFonts w:ascii="Times New Roman" w:hAnsi="Times New Roman" w:cs="Times New Roman"/>
                <w:sz w:val="24"/>
                <w:szCs w:val="24"/>
              </w:rPr>
            </w:pPr>
            <w:r>
              <w:rPr>
                <w:rFonts w:ascii="Times New Roman" w:hAnsi="Times New Roman" w:cs="Times New Roman"/>
                <w:sz w:val="24"/>
                <w:szCs w:val="24"/>
              </w:rPr>
              <w:t>Printed Name-Supervisor</w:t>
            </w:r>
          </w:p>
        </w:tc>
      </w:tr>
      <w:tr w:rsidR="006907CF" w14:paraId="447F4773" w14:textId="77777777" w:rsidTr="00E6034A">
        <w:tc>
          <w:tcPr>
            <w:tcW w:w="4320" w:type="dxa"/>
            <w:tcBorders>
              <w:top w:val="nil"/>
              <w:left w:val="nil"/>
              <w:bottom w:val="nil"/>
              <w:right w:val="nil"/>
            </w:tcBorders>
          </w:tcPr>
          <w:p w14:paraId="4330C20D" w14:textId="77777777" w:rsidR="006907CF" w:rsidRDefault="006907CF"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4091400B" w14:textId="77777777" w:rsidR="006907CF" w:rsidRDefault="006907CF"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1F52BF3D" w14:textId="77777777" w:rsidR="006907CF" w:rsidRDefault="006907CF" w:rsidP="00E6034A">
            <w:pPr>
              <w:tabs>
                <w:tab w:val="left" w:pos="5715"/>
              </w:tabs>
              <w:rPr>
                <w:rFonts w:ascii="Times New Roman" w:hAnsi="Times New Roman" w:cs="Times New Roman"/>
                <w:sz w:val="24"/>
                <w:szCs w:val="24"/>
              </w:rPr>
            </w:pPr>
          </w:p>
        </w:tc>
      </w:tr>
      <w:tr w:rsidR="006907CF" w14:paraId="181A9EE0" w14:textId="77777777" w:rsidTr="00E6034A">
        <w:tc>
          <w:tcPr>
            <w:tcW w:w="4320" w:type="dxa"/>
            <w:tcBorders>
              <w:top w:val="nil"/>
              <w:left w:val="nil"/>
              <w:bottom w:val="nil"/>
              <w:right w:val="nil"/>
            </w:tcBorders>
          </w:tcPr>
          <w:p w14:paraId="61E4DAC5" w14:textId="77777777" w:rsidR="006907CF" w:rsidRDefault="006907CF"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23A9A929" w14:textId="77777777" w:rsidR="006907CF" w:rsidRDefault="006907CF"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3ECB4B75" w14:textId="77777777" w:rsidR="006907CF" w:rsidRDefault="006907CF" w:rsidP="00E6034A">
            <w:pPr>
              <w:tabs>
                <w:tab w:val="left" w:pos="5715"/>
              </w:tabs>
              <w:rPr>
                <w:rFonts w:ascii="Times New Roman" w:hAnsi="Times New Roman" w:cs="Times New Roman"/>
                <w:sz w:val="24"/>
                <w:szCs w:val="24"/>
              </w:rPr>
            </w:pPr>
          </w:p>
        </w:tc>
      </w:tr>
      <w:tr w:rsidR="006907CF" w14:paraId="4140AC5D" w14:textId="77777777" w:rsidTr="00E6034A">
        <w:tc>
          <w:tcPr>
            <w:tcW w:w="4320" w:type="dxa"/>
            <w:tcBorders>
              <w:top w:val="nil"/>
              <w:left w:val="nil"/>
              <w:bottom w:val="nil"/>
              <w:right w:val="nil"/>
            </w:tcBorders>
          </w:tcPr>
          <w:p w14:paraId="504DA2E8" w14:textId="77777777" w:rsidR="006907CF" w:rsidRDefault="006907CF"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4D6F8C93" w14:textId="77777777" w:rsidR="006907CF" w:rsidRDefault="006907CF"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4B70CBA1" w14:textId="77777777" w:rsidR="006907CF" w:rsidRDefault="006907CF" w:rsidP="00E6034A">
            <w:pPr>
              <w:tabs>
                <w:tab w:val="left" w:pos="5715"/>
              </w:tabs>
              <w:rPr>
                <w:rFonts w:ascii="Times New Roman" w:hAnsi="Times New Roman" w:cs="Times New Roman"/>
                <w:sz w:val="24"/>
                <w:szCs w:val="24"/>
              </w:rPr>
            </w:pPr>
          </w:p>
        </w:tc>
      </w:tr>
      <w:tr w:rsidR="006907CF" w14:paraId="2A8ADD71" w14:textId="77777777" w:rsidTr="00E6034A">
        <w:tc>
          <w:tcPr>
            <w:tcW w:w="4320" w:type="dxa"/>
            <w:tcBorders>
              <w:top w:val="nil"/>
              <w:left w:val="nil"/>
              <w:bottom w:val="single" w:sz="4" w:space="0" w:color="auto"/>
              <w:right w:val="nil"/>
            </w:tcBorders>
          </w:tcPr>
          <w:p w14:paraId="6921538F" w14:textId="77777777" w:rsidR="006907CF" w:rsidRDefault="006907CF"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3E8F84BE" w14:textId="77777777" w:rsidR="006907CF" w:rsidRDefault="006907CF" w:rsidP="00E6034A">
            <w:pPr>
              <w:tabs>
                <w:tab w:val="left" w:pos="5715"/>
              </w:tabs>
              <w:rPr>
                <w:rFonts w:ascii="Times New Roman" w:hAnsi="Times New Roman" w:cs="Times New Roman"/>
                <w:sz w:val="24"/>
                <w:szCs w:val="24"/>
              </w:rPr>
            </w:pPr>
          </w:p>
        </w:tc>
        <w:tc>
          <w:tcPr>
            <w:tcW w:w="3600" w:type="dxa"/>
            <w:tcBorders>
              <w:top w:val="nil"/>
              <w:left w:val="nil"/>
              <w:bottom w:val="single" w:sz="4" w:space="0" w:color="auto"/>
              <w:right w:val="nil"/>
            </w:tcBorders>
          </w:tcPr>
          <w:p w14:paraId="22E4472A" w14:textId="77777777" w:rsidR="006907CF" w:rsidRDefault="006907CF" w:rsidP="00E6034A">
            <w:pPr>
              <w:tabs>
                <w:tab w:val="left" w:pos="5715"/>
              </w:tabs>
              <w:rPr>
                <w:rFonts w:ascii="Times New Roman" w:hAnsi="Times New Roman" w:cs="Times New Roman"/>
                <w:sz w:val="24"/>
                <w:szCs w:val="24"/>
              </w:rPr>
            </w:pPr>
          </w:p>
        </w:tc>
      </w:tr>
      <w:tr w:rsidR="006907CF" w14:paraId="378AE73B" w14:textId="77777777" w:rsidTr="00E6034A">
        <w:tc>
          <w:tcPr>
            <w:tcW w:w="4320" w:type="dxa"/>
            <w:tcBorders>
              <w:top w:val="single" w:sz="4" w:space="0" w:color="auto"/>
              <w:left w:val="nil"/>
              <w:bottom w:val="nil"/>
              <w:right w:val="nil"/>
            </w:tcBorders>
          </w:tcPr>
          <w:p w14:paraId="2C5E00F5" w14:textId="77777777" w:rsidR="006907CF" w:rsidRDefault="006907CF" w:rsidP="00E6034A">
            <w:pPr>
              <w:tabs>
                <w:tab w:val="left" w:pos="5715"/>
              </w:tabs>
              <w:rPr>
                <w:rFonts w:ascii="Times New Roman" w:hAnsi="Times New Roman" w:cs="Times New Roman"/>
                <w:sz w:val="24"/>
                <w:szCs w:val="24"/>
              </w:rPr>
            </w:pPr>
            <w:r>
              <w:rPr>
                <w:rFonts w:ascii="Times New Roman" w:hAnsi="Times New Roman" w:cs="Times New Roman"/>
                <w:sz w:val="24"/>
                <w:szCs w:val="24"/>
              </w:rPr>
              <w:t>Signature- Intern</w:t>
            </w:r>
          </w:p>
        </w:tc>
        <w:tc>
          <w:tcPr>
            <w:tcW w:w="1440" w:type="dxa"/>
            <w:tcBorders>
              <w:top w:val="nil"/>
              <w:left w:val="nil"/>
              <w:bottom w:val="nil"/>
              <w:right w:val="nil"/>
            </w:tcBorders>
          </w:tcPr>
          <w:p w14:paraId="2D5786BB" w14:textId="77777777" w:rsidR="006907CF" w:rsidRDefault="006907CF" w:rsidP="00E6034A">
            <w:pPr>
              <w:tabs>
                <w:tab w:val="left" w:pos="5715"/>
              </w:tabs>
              <w:rPr>
                <w:rFonts w:ascii="Times New Roman" w:hAnsi="Times New Roman" w:cs="Times New Roman"/>
                <w:sz w:val="24"/>
                <w:szCs w:val="24"/>
              </w:rPr>
            </w:pPr>
          </w:p>
        </w:tc>
        <w:tc>
          <w:tcPr>
            <w:tcW w:w="3600" w:type="dxa"/>
            <w:tcBorders>
              <w:top w:val="single" w:sz="4" w:space="0" w:color="auto"/>
              <w:left w:val="nil"/>
              <w:bottom w:val="nil"/>
              <w:right w:val="nil"/>
            </w:tcBorders>
          </w:tcPr>
          <w:p w14:paraId="11D8719A" w14:textId="77777777" w:rsidR="006907CF" w:rsidRDefault="006907CF" w:rsidP="00E6034A">
            <w:pPr>
              <w:tabs>
                <w:tab w:val="left" w:pos="5715"/>
              </w:tabs>
              <w:rPr>
                <w:rFonts w:ascii="Times New Roman" w:hAnsi="Times New Roman" w:cs="Times New Roman"/>
                <w:sz w:val="24"/>
                <w:szCs w:val="24"/>
              </w:rPr>
            </w:pPr>
            <w:r>
              <w:rPr>
                <w:rFonts w:ascii="Times New Roman" w:hAnsi="Times New Roman" w:cs="Times New Roman"/>
                <w:sz w:val="24"/>
                <w:szCs w:val="24"/>
              </w:rPr>
              <w:t>Printed Name- Intern</w:t>
            </w:r>
          </w:p>
        </w:tc>
      </w:tr>
      <w:tr w:rsidR="006907CF" w14:paraId="3756587D" w14:textId="77777777" w:rsidTr="00E6034A">
        <w:tc>
          <w:tcPr>
            <w:tcW w:w="4320" w:type="dxa"/>
            <w:tcBorders>
              <w:top w:val="nil"/>
              <w:left w:val="nil"/>
              <w:bottom w:val="nil"/>
              <w:right w:val="nil"/>
            </w:tcBorders>
          </w:tcPr>
          <w:p w14:paraId="66D58472" w14:textId="77777777" w:rsidR="006907CF" w:rsidRDefault="006907CF"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2846E43B" w14:textId="77777777" w:rsidR="006907CF" w:rsidRDefault="006907CF"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42AE649B" w14:textId="77777777" w:rsidR="006907CF" w:rsidRDefault="006907CF" w:rsidP="00E6034A">
            <w:pPr>
              <w:tabs>
                <w:tab w:val="left" w:pos="5715"/>
              </w:tabs>
              <w:rPr>
                <w:rFonts w:ascii="Times New Roman" w:hAnsi="Times New Roman" w:cs="Times New Roman"/>
                <w:sz w:val="24"/>
                <w:szCs w:val="24"/>
              </w:rPr>
            </w:pPr>
          </w:p>
        </w:tc>
      </w:tr>
      <w:tr w:rsidR="006907CF" w14:paraId="5036CBAD" w14:textId="77777777" w:rsidTr="00E6034A">
        <w:tc>
          <w:tcPr>
            <w:tcW w:w="4320" w:type="dxa"/>
            <w:tcBorders>
              <w:top w:val="nil"/>
              <w:left w:val="nil"/>
              <w:bottom w:val="nil"/>
              <w:right w:val="nil"/>
            </w:tcBorders>
          </w:tcPr>
          <w:p w14:paraId="068D8682" w14:textId="77777777" w:rsidR="006907CF" w:rsidRDefault="006907CF"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7E6DED8F" w14:textId="77777777" w:rsidR="006907CF" w:rsidRDefault="006907CF"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5A3F79F6" w14:textId="77777777" w:rsidR="006907CF" w:rsidRDefault="006907CF" w:rsidP="00E6034A">
            <w:pPr>
              <w:tabs>
                <w:tab w:val="left" w:pos="5715"/>
              </w:tabs>
              <w:rPr>
                <w:rFonts w:ascii="Times New Roman" w:hAnsi="Times New Roman" w:cs="Times New Roman"/>
                <w:sz w:val="24"/>
                <w:szCs w:val="24"/>
              </w:rPr>
            </w:pPr>
          </w:p>
        </w:tc>
      </w:tr>
      <w:tr w:rsidR="006907CF" w14:paraId="15418FF3" w14:textId="77777777" w:rsidTr="00E6034A">
        <w:trPr>
          <w:trHeight w:val="333"/>
        </w:trPr>
        <w:tc>
          <w:tcPr>
            <w:tcW w:w="4320" w:type="dxa"/>
            <w:tcBorders>
              <w:top w:val="nil"/>
              <w:left w:val="nil"/>
              <w:bottom w:val="single" w:sz="4" w:space="0" w:color="auto"/>
              <w:right w:val="nil"/>
            </w:tcBorders>
          </w:tcPr>
          <w:p w14:paraId="6130889B" w14:textId="77777777" w:rsidR="006907CF" w:rsidRDefault="006907CF"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1DF59D91" w14:textId="77777777" w:rsidR="006907CF" w:rsidRDefault="006907CF"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72AA95CB" w14:textId="77777777" w:rsidR="006907CF" w:rsidRDefault="006907CF" w:rsidP="00E6034A">
            <w:pPr>
              <w:tabs>
                <w:tab w:val="left" w:pos="5715"/>
              </w:tabs>
              <w:rPr>
                <w:rFonts w:ascii="Times New Roman" w:hAnsi="Times New Roman" w:cs="Times New Roman"/>
                <w:sz w:val="24"/>
                <w:szCs w:val="24"/>
              </w:rPr>
            </w:pPr>
          </w:p>
        </w:tc>
      </w:tr>
      <w:tr w:rsidR="006907CF" w14:paraId="46DC1D0C" w14:textId="77777777" w:rsidTr="00E6034A">
        <w:trPr>
          <w:trHeight w:val="333"/>
        </w:trPr>
        <w:tc>
          <w:tcPr>
            <w:tcW w:w="4320" w:type="dxa"/>
            <w:tcBorders>
              <w:top w:val="single" w:sz="4" w:space="0" w:color="auto"/>
              <w:left w:val="nil"/>
              <w:bottom w:val="nil"/>
              <w:right w:val="nil"/>
            </w:tcBorders>
          </w:tcPr>
          <w:p w14:paraId="0F3C12DB" w14:textId="77777777" w:rsidR="006907CF" w:rsidRDefault="006907CF" w:rsidP="00E6034A">
            <w:pPr>
              <w:tabs>
                <w:tab w:val="left" w:pos="5715"/>
              </w:tabs>
              <w:rPr>
                <w:rFonts w:ascii="Times New Roman" w:hAnsi="Times New Roman" w:cs="Times New Roman"/>
                <w:sz w:val="24"/>
                <w:szCs w:val="24"/>
              </w:rPr>
            </w:pPr>
            <w:r>
              <w:rPr>
                <w:rFonts w:ascii="Times New Roman" w:hAnsi="Times New Roman" w:cs="Times New Roman"/>
                <w:sz w:val="24"/>
                <w:szCs w:val="24"/>
              </w:rPr>
              <w:lastRenderedPageBreak/>
              <w:t>Date</w:t>
            </w:r>
          </w:p>
        </w:tc>
        <w:tc>
          <w:tcPr>
            <w:tcW w:w="1440" w:type="dxa"/>
            <w:tcBorders>
              <w:top w:val="nil"/>
              <w:left w:val="nil"/>
              <w:bottom w:val="nil"/>
              <w:right w:val="nil"/>
            </w:tcBorders>
          </w:tcPr>
          <w:p w14:paraId="0EAC0A2B" w14:textId="77777777" w:rsidR="006907CF" w:rsidRDefault="006907CF"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790EC658" w14:textId="77777777" w:rsidR="006907CF" w:rsidRDefault="006907CF" w:rsidP="00E6034A">
            <w:pPr>
              <w:tabs>
                <w:tab w:val="left" w:pos="5715"/>
              </w:tabs>
              <w:rPr>
                <w:rFonts w:ascii="Times New Roman" w:hAnsi="Times New Roman" w:cs="Times New Roman"/>
                <w:sz w:val="24"/>
                <w:szCs w:val="24"/>
              </w:rPr>
            </w:pPr>
          </w:p>
        </w:tc>
      </w:tr>
    </w:tbl>
    <w:p w14:paraId="0553319A" w14:textId="77777777" w:rsidR="006907CF" w:rsidRPr="00F94159" w:rsidRDefault="006907CF" w:rsidP="006907CF">
      <w:pPr>
        <w:tabs>
          <w:tab w:val="left" w:pos="5715"/>
        </w:tabs>
        <w:rPr>
          <w:rFonts w:ascii="Times New Roman" w:hAnsi="Times New Roman" w:cs="Times New Roman"/>
          <w:sz w:val="24"/>
          <w:szCs w:val="24"/>
        </w:rPr>
      </w:pPr>
      <w:r>
        <w:rPr>
          <w:rFonts w:ascii="Times New Roman" w:hAnsi="Times New Roman" w:cs="Times New Roman"/>
          <w:sz w:val="24"/>
          <w:szCs w:val="24"/>
        </w:rPr>
        <w:t xml:space="preserve"> </w:t>
      </w:r>
    </w:p>
    <w:p w14:paraId="099A181C" w14:textId="779BA6DC" w:rsidR="00A06FD1" w:rsidRDefault="00A06FD1">
      <w:pPr>
        <w:rPr>
          <w:rFonts w:ascii="Times New Roman" w:hAnsi="Times New Roman" w:cs="Times New Roman"/>
          <w:sz w:val="24"/>
          <w:szCs w:val="24"/>
        </w:rPr>
      </w:pPr>
    </w:p>
    <w:p w14:paraId="0A6611CF" w14:textId="77777777" w:rsidR="00E6034A" w:rsidRDefault="00E6034A" w:rsidP="00A06FD1">
      <w:pPr>
        <w:spacing w:line="240" w:lineRule="auto"/>
        <w:jc w:val="center"/>
        <w:rPr>
          <w:rFonts w:ascii="Times New Roman" w:hAnsi="Times New Roman" w:cs="Times New Roman"/>
          <w:sz w:val="24"/>
          <w:szCs w:val="24"/>
        </w:rPr>
      </w:pPr>
    </w:p>
    <w:p w14:paraId="295D4B12" w14:textId="64876B25" w:rsidR="00A06FD1" w:rsidRDefault="00A06FD1" w:rsidP="00A06FD1">
      <w:pPr>
        <w:spacing w:line="240" w:lineRule="auto"/>
        <w:jc w:val="center"/>
        <w:rPr>
          <w:rFonts w:ascii="Times New Roman" w:hAnsi="Times New Roman" w:cs="Times New Roman"/>
          <w:sz w:val="24"/>
          <w:szCs w:val="24"/>
        </w:rPr>
      </w:pPr>
      <w:bookmarkStart w:id="74" w:name="Appendixj"/>
      <w:r>
        <w:rPr>
          <w:rFonts w:ascii="Times New Roman" w:hAnsi="Times New Roman" w:cs="Times New Roman"/>
          <w:sz w:val="24"/>
          <w:szCs w:val="24"/>
        </w:rPr>
        <w:t xml:space="preserve">Appendix </w:t>
      </w:r>
      <w:r w:rsidR="00E6034A">
        <w:rPr>
          <w:rFonts w:ascii="Times New Roman" w:hAnsi="Times New Roman" w:cs="Times New Roman"/>
          <w:sz w:val="24"/>
          <w:szCs w:val="24"/>
        </w:rPr>
        <w:t>J</w:t>
      </w:r>
    </w:p>
    <w:bookmarkEnd w:id="74"/>
    <w:p w14:paraId="3A029CDA" w14:textId="5948FE2F" w:rsidR="00E6034A" w:rsidRDefault="00E6034A" w:rsidP="00E6034A">
      <w:pPr>
        <w:jc w:val="center"/>
        <w:rPr>
          <w:sz w:val="24"/>
          <w:szCs w:val="24"/>
        </w:rPr>
      </w:pPr>
      <w:r>
        <w:rPr>
          <w:noProof/>
          <w:sz w:val="24"/>
          <w:szCs w:val="24"/>
        </w:rPr>
        <w:drawing>
          <wp:inline distT="0" distB="0" distL="0" distR="0" wp14:anchorId="665967D5" wp14:editId="0EF1474D">
            <wp:extent cx="4467225" cy="709880"/>
            <wp:effectExtent l="0" t="0" r="0" b="0"/>
            <wp:docPr id="3" name="Picture 3" descr="J:\SAffairs\Counsel\Logos\Horizontal 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Affairs\Counsel\Logos\Horizontal Maroon.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6416" b="34971"/>
                    <a:stretch/>
                  </pic:blipFill>
                  <pic:spPr bwMode="auto">
                    <a:xfrm>
                      <a:off x="0" y="0"/>
                      <a:ext cx="4555777" cy="723952"/>
                    </a:xfrm>
                    <a:prstGeom prst="rect">
                      <a:avLst/>
                    </a:prstGeom>
                    <a:noFill/>
                    <a:ln>
                      <a:noFill/>
                    </a:ln>
                    <a:extLst>
                      <a:ext uri="{53640926-AAD7-44D8-BBD7-CCE9431645EC}">
                        <a14:shadowObscured xmlns:a14="http://schemas.microsoft.com/office/drawing/2010/main"/>
                      </a:ext>
                    </a:extLst>
                  </pic:spPr>
                </pic:pic>
              </a:graphicData>
            </a:graphic>
          </wp:inline>
        </w:drawing>
      </w:r>
    </w:p>
    <w:p w14:paraId="1148268C" w14:textId="77777777" w:rsidR="00E6034A" w:rsidRDefault="00E6034A" w:rsidP="00E6034A">
      <w:pPr>
        <w:spacing w:after="0" w:line="240" w:lineRule="auto"/>
        <w:jc w:val="center"/>
        <w:rPr>
          <w:b/>
          <w:sz w:val="24"/>
          <w:szCs w:val="24"/>
        </w:rPr>
      </w:pPr>
      <w:r>
        <w:rPr>
          <w:b/>
          <w:sz w:val="24"/>
          <w:szCs w:val="24"/>
        </w:rPr>
        <w:t>Pre-Doctoral Internship Program</w:t>
      </w:r>
    </w:p>
    <w:p w14:paraId="17FB8A0D" w14:textId="601CCF89" w:rsidR="00E6034A" w:rsidRDefault="00E6034A" w:rsidP="00E6034A">
      <w:pPr>
        <w:spacing w:after="0" w:line="240" w:lineRule="auto"/>
        <w:jc w:val="center"/>
        <w:rPr>
          <w:b/>
          <w:sz w:val="24"/>
          <w:szCs w:val="24"/>
        </w:rPr>
      </w:pPr>
      <w:r w:rsidRPr="00221FF5">
        <w:rPr>
          <w:b/>
          <w:sz w:val="24"/>
          <w:szCs w:val="24"/>
        </w:rPr>
        <w:t xml:space="preserve">Evaluation of Intern- </w:t>
      </w:r>
      <w:r>
        <w:rPr>
          <w:b/>
          <w:sz w:val="24"/>
          <w:szCs w:val="24"/>
        </w:rPr>
        <w:t xml:space="preserve">Rotation </w:t>
      </w:r>
    </w:p>
    <w:p w14:paraId="27EBC940" w14:textId="77777777" w:rsidR="00E6034A" w:rsidRDefault="00E6034A" w:rsidP="00E6034A">
      <w:pPr>
        <w:spacing w:after="0" w:line="240" w:lineRule="auto"/>
        <w:jc w:val="center"/>
        <w:rPr>
          <w:sz w:val="24"/>
          <w:szCs w:val="24"/>
        </w:rPr>
      </w:pPr>
      <w:r>
        <w:rPr>
          <w:b/>
          <w:sz w:val="24"/>
          <w:szCs w:val="24"/>
        </w:rPr>
        <w:br/>
      </w:r>
      <w:r>
        <w:rPr>
          <w:sz w:val="24"/>
          <w:szCs w:val="24"/>
        </w:rPr>
        <w:t>Rotation: ________________</w:t>
      </w:r>
    </w:p>
    <w:p w14:paraId="1B945C64" w14:textId="77777777" w:rsidR="00E6034A" w:rsidRDefault="00E6034A" w:rsidP="00E6034A">
      <w:pPr>
        <w:spacing w:after="0" w:line="240" w:lineRule="auto"/>
        <w:jc w:val="center"/>
        <w:rPr>
          <w:sz w:val="24"/>
          <w:szCs w:val="24"/>
        </w:rPr>
      </w:pPr>
    </w:p>
    <w:tbl>
      <w:tblPr>
        <w:tblStyle w:val="TableGrid"/>
        <w:tblW w:w="0" w:type="auto"/>
        <w:tblLayout w:type="fixed"/>
        <w:tblLook w:val="04A0" w:firstRow="1" w:lastRow="0" w:firstColumn="1" w:lastColumn="0" w:noHBand="0" w:noVBand="1"/>
      </w:tblPr>
      <w:tblGrid>
        <w:gridCol w:w="892"/>
        <w:gridCol w:w="1988"/>
        <w:gridCol w:w="270"/>
        <w:gridCol w:w="1260"/>
        <w:gridCol w:w="1530"/>
        <w:gridCol w:w="270"/>
        <w:gridCol w:w="1890"/>
        <w:gridCol w:w="1255"/>
      </w:tblGrid>
      <w:tr w:rsidR="00E6034A" w14:paraId="06C3FF0C" w14:textId="77777777" w:rsidTr="00E6034A">
        <w:tc>
          <w:tcPr>
            <w:tcW w:w="892" w:type="dxa"/>
            <w:tcBorders>
              <w:top w:val="nil"/>
              <w:left w:val="nil"/>
              <w:bottom w:val="nil"/>
              <w:right w:val="nil"/>
            </w:tcBorders>
          </w:tcPr>
          <w:p w14:paraId="25A92E63" w14:textId="77777777" w:rsidR="00E6034A" w:rsidRPr="003349CE" w:rsidRDefault="00E6034A" w:rsidP="00E6034A">
            <w:pPr>
              <w:rPr>
                <w:rFonts w:ascii="Times New Roman" w:hAnsi="Times New Roman" w:cs="Times New Roman"/>
              </w:rPr>
            </w:pPr>
            <w:r w:rsidRPr="003349CE">
              <w:rPr>
                <w:rFonts w:ascii="Times New Roman" w:hAnsi="Times New Roman" w:cs="Times New Roman"/>
              </w:rPr>
              <w:t>Intern:</w:t>
            </w:r>
          </w:p>
        </w:tc>
        <w:tc>
          <w:tcPr>
            <w:tcW w:w="1988" w:type="dxa"/>
            <w:tcBorders>
              <w:top w:val="nil"/>
              <w:left w:val="nil"/>
              <w:right w:val="nil"/>
            </w:tcBorders>
          </w:tcPr>
          <w:p w14:paraId="66655F6F" w14:textId="77777777" w:rsidR="00E6034A" w:rsidRPr="003349CE" w:rsidRDefault="00E6034A" w:rsidP="00E6034A">
            <w:pPr>
              <w:rPr>
                <w:rFonts w:ascii="Times New Roman" w:hAnsi="Times New Roman" w:cs="Times New Roman"/>
              </w:rPr>
            </w:pPr>
          </w:p>
        </w:tc>
        <w:tc>
          <w:tcPr>
            <w:tcW w:w="270" w:type="dxa"/>
            <w:tcBorders>
              <w:top w:val="nil"/>
              <w:left w:val="nil"/>
              <w:bottom w:val="nil"/>
              <w:right w:val="nil"/>
            </w:tcBorders>
          </w:tcPr>
          <w:p w14:paraId="5A0B0C80" w14:textId="77777777" w:rsidR="00E6034A" w:rsidRPr="003349CE" w:rsidRDefault="00E6034A" w:rsidP="00E6034A">
            <w:pPr>
              <w:rPr>
                <w:rFonts w:ascii="Times New Roman" w:hAnsi="Times New Roman" w:cs="Times New Roman"/>
              </w:rPr>
            </w:pPr>
          </w:p>
        </w:tc>
        <w:tc>
          <w:tcPr>
            <w:tcW w:w="1260" w:type="dxa"/>
            <w:tcBorders>
              <w:top w:val="nil"/>
              <w:left w:val="nil"/>
              <w:bottom w:val="nil"/>
              <w:right w:val="nil"/>
            </w:tcBorders>
          </w:tcPr>
          <w:p w14:paraId="74EB68E8" w14:textId="77777777" w:rsidR="00E6034A" w:rsidRPr="003349CE" w:rsidRDefault="00E6034A" w:rsidP="00E6034A">
            <w:pPr>
              <w:rPr>
                <w:rFonts w:ascii="Times New Roman" w:hAnsi="Times New Roman" w:cs="Times New Roman"/>
              </w:rPr>
            </w:pPr>
            <w:r w:rsidRPr="003349CE">
              <w:rPr>
                <w:rFonts w:ascii="Times New Roman" w:hAnsi="Times New Roman" w:cs="Times New Roman"/>
              </w:rPr>
              <w:t xml:space="preserve">Supervisor: </w:t>
            </w:r>
          </w:p>
        </w:tc>
        <w:tc>
          <w:tcPr>
            <w:tcW w:w="1530" w:type="dxa"/>
            <w:tcBorders>
              <w:top w:val="nil"/>
              <w:left w:val="nil"/>
              <w:bottom w:val="single" w:sz="4" w:space="0" w:color="auto"/>
              <w:right w:val="nil"/>
            </w:tcBorders>
          </w:tcPr>
          <w:p w14:paraId="06248764" w14:textId="77777777" w:rsidR="00E6034A" w:rsidRPr="003349CE" w:rsidRDefault="00E6034A" w:rsidP="00E6034A">
            <w:pPr>
              <w:rPr>
                <w:rFonts w:ascii="Times New Roman" w:hAnsi="Times New Roman" w:cs="Times New Roman"/>
              </w:rPr>
            </w:pPr>
          </w:p>
        </w:tc>
        <w:tc>
          <w:tcPr>
            <w:tcW w:w="270" w:type="dxa"/>
            <w:tcBorders>
              <w:top w:val="nil"/>
              <w:left w:val="nil"/>
              <w:bottom w:val="nil"/>
              <w:right w:val="nil"/>
            </w:tcBorders>
          </w:tcPr>
          <w:p w14:paraId="426ACB97" w14:textId="77777777" w:rsidR="00E6034A" w:rsidRPr="003349CE" w:rsidRDefault="00E6034A" w:rsidP="00E6034A">
            <w:pPr>
              <w:rPr>
                <w:rFonts w:ascii="Times New Roman" w:hAnsi="Times New Roman" w:cs="Times New Roman"/>
              </w:rPr>
            </w:pPr>
          </w:p>
        </w:tc>
        <w:tc>
          <w:tcPr>
            <w:tcW w:w="1890" w:type="dxa"/>
            <w:tcBorders>
              <w:top w:val="nil"/>
              <w:left w:val="nil"/>
              <w:bottom w:val="nil"/>
              <w:right w:val="nil"/>
            </w:tcBorders>
          </w:tcPr>
          <w:p w14:paraId="1611258B" w14:textId="77777777" w:rsidR="00E6034A" w:rsidRPr="003349CE" w:rsidRDefault="00E6034A" w:rsidP="00E6034A">
            <w:pPr>
              <w:rPr>
                <w:rFonts w:ascii="Times New Roman" w:hAnsi="Times New Roman" w:cs="Times New Roman"/>
              </w:rPr>
            </w:pPr>
            <w:r>
              <w:rPr>
                <w:rFonts w:ascii="Times New Roman" w:hAnsi="Times New Roman" w:cs="Times New Roman"/>
              </w:rPr>
              <w:t>Evaluation Period</w:t>
            </w:r>
            <w:r w:rsidRPr="003349CE">
              <w:rPr>
                <w:rFonts w:ascii="Times New Roman" w:hAnsi="Times New Roman" w:cs="Times New Roman"/>
              </w:rPr>
              <w:t>:</w:t>
            </w:r>
          </w:p>
        </w:tc>
        <w:tc>
          <w:tcPr>
            <w:tcW w:w="1255" w:type="dxa"/>
            <w:tcBorders>
              <w:top w:val="nil"/>
              <w:left w:val="nil"/>
              <w:right w:val="nil"/>
            </w:tcBorders>
          </w:tcPr>
          <w:p w14:paraId="2AD9F620" w14:textId="77777777" w:rsidR="00E6034A" w:rsidRPr="003349CE" w:rsidRDefault="00E6034A" w:rsidP="00E6034A">
            <w:pPr>
              <w:rPr>
                <w:rFonts w:ascii="Times New Roman" w:hAnsi="Times New Roman" w:cs="Times New Roman"/>
              </w:rPr>
            </w:pPr>
          </w:p>
        </w:tc>
      </w:tr>
    </w:tbl>
    <w:p w14:paraId="281C2589" w14:textId="77777777" w:rsidR="00E6034A" w:rsidRDefault="00E6034A" w:rsidP="00E6034A">
      <w:pPr>
        <w:rPr>
          <w:sz w:val="24"/>
          <w:szCs w:val="24"/>
        </w:rPr>
      </w:pPr>
    </w:p>
    <w:p w14:paraId="5AD8B8C2" w14:textId="77777777" w:rsidR="00E6034A" w:rsidRDefault="00E6034A" w:rsidP="00E6034A">
      <w:pPr>
        <w:rPr>
          <w:rFonts w:ascii="Times New Roman" w:hAnsi="Times New Roman" w:cs="Times New Roman"/>
          <w:sz w:val="24"/>
          <w:szCs w:val="24"/>
        </w:rPr>
      </w:pPr>
      <w:r w:rsidRPr="003349CE">
        <w:rPr>
          <w:rFonts w:ascii="Times New Roman" w:hAnsi="Times New Roman" w:cs="Times New Roman"/>
          <w:sz w:val="24"/>
          <w:szCs w:val="24"/>
        </w:rPr>
        <w:t>This form uses a 5-poi</w:t>
      </w:r>
      <w:r>
        <w:rPr>
          <w:rFonts w:ascii="Times New Roman" w:hAnsi="Times New Roman" w:cs="Times New Roman"/>
          <w:sz w:val="24"/>
          <w:szCs w:val="24"/>
        </w:rPr>
        <w:t>nt Likert Scale that ranges to “N</w:t>
      </w:r>
      <w:r w:rsidRPr="003349CE">
        <w:rPr>
          <w:rFonts w:ascii="Times New Roman" w:hAnsi="Times New Roman" w:cs="Times New Roman"/>
          <w:sz w:val="24"/>
          <w:szCs w:val="24"/>
        </w:rPr>
        <w:t xml:space="preserve">ot </w:t>
      </w:r>
      <w:r>
        <w:rPr>
          <w:rFonts w:ascii="Times New Roman" w:hAnsi="Times New Roman" w:cs="Times New Roman"/>
          <w:sz w:val="24"/>
          <w:szCs w:val="24"/>
        </w:rPr>
        <w:t>P</w:t>
      </w:r>
      <w:r w:rsidRPr="003349CE">
        <w:rPr>
          <w:rFonts w:ascii="Times New Roman" w:hAnsi="Times New Roman" w:cs="Times New Roman"/>
          <w:sz w:val="24"/>
          <w:szCs w:val="24"/>
        </w:rPr>
        <w:t>roficient</w:t>
      </w:r>
      <w:r>
        <w:rPr>
          <w:rFonts w:ascii="Times New Roman" w:hAnsi="Times New Roman" w:cs="Times New Roman"/>
          <w:sz w:val="24"/>
          <w:szCs w:val="24"/>
        </w:rPr>
        <w:t>”</w:t>
      </w:r>
      <w:r w:rsidRPr="003349CE">
        <w:rPr>
          <w:rFonts w:ascii="Times New Roman" w:hAnsi="Times New Roman" w:cs="Times New Roman"/>
          <w:sz w:val="24"/>
          <w:szCs w:val="24"/>
        </w:rPr>
        <w:t xml:space="preserve"> to </w:t>
      </w:r>
      <w:r>
        <w:rPr>
          <w:rFonts w:ascii="Times New Roman" w:hAnsi="Times New Roman" w:cs="Times New Roman"/>
          <w:sz w:val="24"/>
          <w:szCs w:val="24"/>
        </w:rPr>
        <w:t>“H</w:t>
      </w:r>
      <w:r w:rsidRPr="003349CE">
        <w:rPr>
          <w:rFonts w:ascii="Times New Roman" w:hAnsi="Times New Roman" w:cs="Times New Roman"/>
          <w:sz w:val="24"/>
          <w:szCs w:val="24"/>
        </w:rPr>
        <w:t xml:space="preserve">ighly </w:t>
      </w:r>
      <w:r>
        <w:rPr>
          <w:rFonts w:ascii="Times New Roman" w:hAnsi="Times New Roman" w:cs="Times New Roman"/>
          <w:sz w:val="24"/>
          <w:szCs w:val="24"/>
        </w:rPr>
        <w:t>P</w:t>
      </w:r>
      <w:r w:rsidRPr="003349CE">
        <w:rPr>
          <w:rFonts w:ascii="Times New Roman" w:hAnsi="Times New Roman" w:cs="Times New Roman"/>
          <w:sz w:val="24"/>
          <w:szCs w:val="24"/>
        </w:rPr>
        <w:t>roficient</w:t>
      </w:r>
      <w:r>
        <w:rPr>
          <w:rFonts w:ascii="Times New Roman" w:hAnsi="Times New Roman" w:cs="Times New Roman"/>
          <w:sz w:val="24"/>
          <w:szCs w:val="24"/>
        </w:rPr>
        <w:t>.”</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E6034A" w14:paraId="35246184" w14:textId="77777777" w:rsidTr="00E6034A">
        <w:tc>
          <w:tcPr>
            <w:tcW w:w="9350" w:type="dxa"/>
            <w:shd w:val="clear" w:color="auto" w:fill="D9D9D9" w:themeFill="background1" w:themeFillShade="D9"/>
          </w:tcPr>
          <w:p w14:paraId="4734C8F6" w14:textId="77777777" w:rsidR="00E6034A" w:rsidRDefault="00E6034A" w:rsidP="00E6034A">
            <w:pPr>
              <w:rPr>
                <w:rFonts w:ascii="Times New Roman" w:hAnsi="Times New Roman" w:cs="Times New Roman"/>
                <w:sz w:val="24"/>
                <w:szCs w:val="24"/>
              </w:rPr>
            </w:pPr>
            <w:r>
              <w:rPr>
                <w:rFonts w:ascii="Times New Roman" w:hAnsi="Times New Roman" w:cs="Times New Roman"/>
                <w:sz w:val="24"/>
                <w:szCs w:val="24"/>
              </w:rPr>
              <w:t>N/A = no opportunity for supervisor to assess</w:t>
            </w:r>
          </w:p>
          <w:p w14:paraId="4F0E6114" w14:textId="77777777" w:rsidR="00E6034A" w:rsidRPr="006231FA" w:rsidRDefault="00E6034A" w:rsidP="00E6034A">
            <w:pPr>
              <w:rPr>
                <w:rFonts w:ascii="Times New Roman" w:hAnsi="Times New Roman" w:cs="Times New Roman"/>
                <w:sz w:val="24"/>
                <w:szCs w:val="24"/>
              </w:rPr>
            </w:pPr>
            <w:r>
              <w:rPr>
                <w:rFonts w:ascii="Times New Roman" w:hAnsi="Times New Roman" w:cs="Times New Roman"/>
                <w:sz w:val="24"/>
                <w:szCs w:val="24"/>
              </w:rPr>
              <w:t xml:space="preserve">1 = </w:t>
            </w:r>
            <w:r w:rsidRPr="006231FA">
              <w:rPr>
                <w:rFonts w:ascii="Times New Roman" w:hAnsi="Times New Roman" w:cs="Times New Roman"/>
                <w:b/>
                <w:sz w:val="24"/>
                <w:szCs w:val="24"/>
              </w:rPr>
              <w:t>not proficient</w:t>
            </w:r>
            <w:r>
              <w:rPr>
                <w:rFonts w:ascii="Times New Roman" w:hAnsi="Times New Roman" w:cs="Times New Roman"/>
                <w:b/>
                <w:sz w:val="24"/>
                <w:szCs w:val="24"/>
              </w:rPr>
              <w:t xml:space="preserve">- </w:t>
            </w:r>
            <w:r>
              <w:rPr>
                <w:rFonts w:ascii="Times New Roman" w:hAnsi="Times New Roman" w:cs="Times New Roman"/>
                <w:sz w:val="24"/>
                <w:szCs w:val="24"/>
              </w:rPr>
              <w:t xml:space="preserve">Does not demonstrate this skill and has not integrated feedback related to this skill. </w:t>
            </w:r>
          </w:p>
          <w:p w14:paraId="75AF22B1" w14:textId="77777777" w:rsidR="00E6034A" w:rsidRDefault="00E6034A" w:rsidP="00E6034A">
            <w:pPr>
              <w:rPr>
                <w:rFonts w:ascii="Times New Roman" w:hAnsi="Times New Roman" w:cs="Times New Roman"/>
                <w:sz w:val="24"/>
                <w:szCs w:val="24"/>
              </w:rPr>
            </w:pPr>
            <w:r>
              <w:rPr>
                <w:rFonts w:ascii="Times New Roman" w:hAnsi="Times New Roman" w:cs="Times New Roman"/>
                <w:sz w:val="24"/>
                <w:szCs w:val="24"/>
              </w:rPr>
              <w:t xml:space="preserve">2 = </w:t>
            </w:r>
            <w:r w:rsidRPr="006231FA">
              <w:rPr>
                <w:rFonts w:ascii="Times New Roman" w:hAnsi="Times New Roman" w:cs="Times New Roman"/>
                <w:b/>
                <w:sz w:val="24"/>
                <w:szCs w:val="24"/>
              </w:rPr>
              <w:t>minimally proficient</w:t>
            </w:r>
            <w:r>
              <w:rPr>
                <w:rFonts w:ascii="Times New Roman" w:hAnsi="Times New Roman" w:cs="Times New Roman"/>
                <w:b/>
                <w:sz w:val="24"/>
                <w:szCs w:val="24"/>
              </w:rPr>
              <w:t xml:space="preserve">- </w:t>
            </w:r>
            <w:r w:rsidRPr="006231FA">
              <w:rPr>
                <w:rFonts w:ascii="Times New Roman" w:hAnsi="Times New Roman" w:cs="Times New Roman"/>
                <w:sz w:val="24"/>
                <w:szCs w:val="24"/>
              </w:rPr>
              <w:t>Demonstrates this skill rarely</w:t>
            </w:r>
            <w:r>
              <w:rPr>
                <w:rFonts w:ascii="Times New Roman" w:hAnsi="Times New Roman" w:cs="Times New Roman"/>
                <w:sz w:val="24"/>
                <w:szCs w:val="24"/>
              </w:rPr>
              <w:t xml:space="preserve"> and/or ineffectually</w:t>
            </w:r>
            <w:r w:rsidRPr="006231FA">
              <w:rPr>
                <w:rFonts w:ascii="Times New Roman" w:hAnsi="Times New Roman" w:cs="Times New Roman"/>
                <w:sz w:val="24"/>
                <w:szCs w:val="24"/>
              </w:rPr>
              <w:t>, but has shown the ability to integrate feedback related to it and</w:t>
            </w:r>
            <w:r>
              <w:rPr>
                <w:rFonts w:ascii="Times New Roman" w:hAnsi="Times New Roman" w:cs="Times New Roman"/>
                <w:b/>
                <w:sz w:val="24"/>
                <w:szCs w:val="24"/>
              </w:rPr>
              <w:t xml:space="preserve"> </w:t>
            </w:r>
            <w:r w:rsidRPr="006231FA">
              <w:rPr>
                <w:rFonts w:ascii="Times New Roman" w:hAnsi="Times New Roman" w:cs="Times New Roman"/>
                <w:sz w:val="24"/>
                <w:szCs w:val="24"/>
              </w:rPr>
              <w:t xml:space="preserve">is working toward </w:t>
            </w:r>
            <w:r>
              <w:rPr>
                <w:rFonts w:ascii="Times New Roman" w:hAnsi="Times New Roman" w:cs="Times New Roman"/>
                <w:sz w:val="24"/>
                <w:szCs w:val="24"/>
              </w:rPr>
              <w:t xml:space="preserve">higher </w:t>
            </w:r>
            <w:r w:rsidRPr="006231FA">
              <w:rPr>
                <w:rFonts w:ascii="Times New Roman" w:hAnsi="Times New Roman" w:cs="Times New Roman"/>
                <w:sz w:val="24"/>
                <w:szCs w:val="24"/>
              </w:rPr>
              <w:t>proficiency</w:t>
            </w:r>
            <w:r>
              <w:rPr>
                <w:rFonts w:ascii="Times New Roman" w:hAnsi="Times New Roman" w:cs="Times New Roman"/>
                <w:b/>
                <w:sz w:val="24"/>
                <w:szCs w:val="24"/>
              </w:rPr>
              <w:t xml:space="preserve"> </w:t>
            </w:r>
          </w:p>
          <w:p w14:paraId="5AD2C5C1" w14:textId="77777777" w:rsidR="00E6034A" w:rsidRDefault="00E6034A" w:rsidP="00E6034A">
            <w:pPr>
              <w:rPr>
                <w:rFonts w:ascii="Times New Roman" w:hAnsi="Times New Roman" w:cs="Times New Roman"/>
                <w:sz w:val="24"/>
                <w:szCs w:val="24"/>
              </w:rPr>
            </w:pPr>
            <w:r>
              <w:rPr>
                <w:rFonts w:ascii="Times New Roman" w:hAnsi="Times New Roman" w:cs="Times New Roman"/>
                <w:sz w:val="24"/>
                <w:szCs w:val="24"/>
              </w:rPr>
              <w:t xml:space="preserve">3 = </w:t>
            </w:r>
            <w:r w:rsidRPr="006231FA">
              <w:rPr>
                <w:rFonts w:ascii="Times New Roman" w:hAnsi="Times New Roman" w:cs="Times New Roman"/>
                <w:b/>
                <w:sz w:val="24"/>
                <w:szCs w:val="24"/>
              </w:rPr>
              <w:t>satisfactorily proficient</w:t>
            </w:r>
            <w:r>
              <w:rPr>
                <w:rFonts w:ascii="Times New Roman" w:hAnsi="Times New Roman" w:cs="Times New Roman"/>
                <w:sz w:val="24"/>
                <w:szCs w:val="24"/>
              </w:rPr>
              <w:t>- Uses the skill effectively most of the time and continues to benefit from supervision and guidance on the skill</w:t>
            </w:r>
          </w:p>
          <w:p w14:paraId="62F954DA" w14:textId="77777777" w:rsidR="00E6034A" w:rsidRDefault="00E6034A" w:rsidP="00E6034A">
            <w:pPr>
              <w:rPr>
                <w:rFonts w:ascii="Times New Roman" w:hAnsi="Times New Roman" w:cs="Times New Roman"/>
                <w:sz w:val="24"/>
                <w:szCs w:val="24"/>
              </w:rPr>
            </w:pPr>
            <w:r>
              <w:rPr>
                <w:rFonts w:ascii="Times New Roman" w:hAnsi="Times New Roman" w:cs="Times New Roman"/>
                <w:sz w:val="24"/>
                <w:szCs w:val="24"/>
              </w:rPr>
              <w:t xml:space="preserve">4 = </w:t>
            </w:r>
            <w:r w:rsidRPr="006231FA">
              <w:rPr>
                <w:rFonts w:ascii="Times New Roman" w:hAnsi="Times New Roman" w:cs="Times New Roman"/>
                <w:b/>
                <w:sz w:val="24"/>
                <w:szCs w:val="24"/>
              </w:rPr>
              <w:t>proficient and autonomous</w:t>
            </w:r>
            <w:r>
              <w:rPr>
                <w:rFonts w:ascii="Times New Roman" w:hAnsi="Times New Roman" w:cs="Times New Roman"/>
                <w:sz w:val="24"/>
                <w:szCs w:val="24"/>
              </w:rPr>
              <w:t>- Consistently uses this skill independently</w:t>
            </w:r>
          </w:p>
          <w:p w14:paraId="123923F0" w14:textId="77777777" w:rsidR="00E6034A" w:rsidRDefault="00E6034A" w:rsidP="00E6034A">
            <w:pPr>
              <w:rPr>
                <w:rFonts w:ascii="Times New Roman" w:hAnsi="Times New Roman" w:cs="Times New Roman"/>
                <w:sz w:val="24"/>
                <w:szCs w:val="24"/>
              </w:rPr>
            </w:pPr>
            <w:r>
              <w:rPr>
                <w:rFonts w:ascii="Times New Roman" w:hAnsi="Times New Roman" w:cs="Times New Roman"/>
                <w:sz w:val="24"/>
                <w:szCs w:val="24"/>
              </w:rPr>
              <w:t xml:space="preserve">5 = </w:t>
            </w:r>
            <w:r w:rsidRPr="006231FA">
              <w:rPr>
                <w:rFonts w:ascii="Times New Roman" w:hAnsi="Times New Roman" w:cs="Times New Roman"/>
                <w:b/>
                <w:sz w:val="24"/>
                <w:szCs w:val="24"/>
              </w:rPr>
              <w:t>highly proficient</w:t>
            </w:r>
            <w:r>
              <w:rPr>
                <w:rFonts w:ascii="Times New Roman" w:hAnsi="Times New Roman" w:cs="Times New Roman"/>
                <w:sz w:val="24"/>
                <w:szCs w:val="24"/>
              </w:rPr>
              <w:t>- Can teach this skill and be a role model</w:t>
            </w:r>
          </w:p>
        </w:tc>
      </w:tr>
    </w:tbl>
    <w:p w14:paraId="4FBDC8B0" w14:textId="77777777" w:rsidR="00E6034A" w:rsidRDefault="00E6034A" w:rsidP="00E6034A">
      <w:pPr>
        <w:rPr>
          <w:rFonts w:ascii="Times New Roman" w:hAnsi="Times New Roman" w:cs="Times New Roman"/>
          <w:sz w:val="24"/>
          <w:szCs w:val="24"/>
        </w:rPr>
      </w:pPr>
      <w:r w:rsidRPr="003349CE">
        <w:rPr>
          <w:rFonts w:ascii="Times New Roman" w:hAnsi="Times New Roman" w:cs="Times New Roman"/>
          <w:sz w:val="24"/>
          <w:szCs w:val="24"/>
        </w:rPr>
        <w:t xml:space="preserve"> </w:t>
      </w:r>
      <w:r>
        <w:rPr>
          <w:rFonts w:ascii="Times New Roman" w:hAnsi="Times New Roman" w:cs="Times New Roman"/>
          <w:sz w:val="24"/>
          <w:szCs w:val="24"/>
        </w:rPr>
        <w:br/>
        <w:t>Pre-doctoral interns will be evaluated twice during the semester they are completing the rotation (midterm and at the end of the semester). The expectations at each point of evaluation for successful completion of internship are:</w:t>
      </w:r>
    </w:p>
    <w:p w14:paraId="3EC8E992" w14:textId="77777777" w:rsidR="00E6034A" w:rsidRDefault="00E6034A" w:rsidP="00E6034A">
      <w:pPr>
        <w:pStyle w:val="ListParagraph"/>
        <w:numPr>
          <w:ilvl w:val="0"/>
          <w:numId w:val="28"/>
        </w:numPr>
        <w:tabs>
          <w:tab w:val="left" w:pos="5715"/>
        </w:tabs>
        <w:rPr>
          <w:rFonts w:ascii="Times New Roman" w:hAnsi="Times New Roman" w:cs="Times New Roman"/>
          <w:sz w:val="24"/>
          <w:szCs w:val="24"/>
        </w:rPr>
      </w:pPr>
      <w:r>
        <w:rPr>
          <w:rFonts w:ascii="Times New Roman" w:hAnsi="Times New Roman" w:cs="Times New Roman"/>
          <w:b/>
          <w:i/>
          <w:sz w:val="24"/>
          <w:szCs w:val="24"/>
        </w:rPr>
        <w:t>Midterm</w:t>
      </w:r>
      <w:r w:rsidRPr="00906CDB">
        <w:rPr>
          <w:rFonts w:ascii="Times New Roman" w:hAnsi="Times New Roman" w:cs="Times New Roman"/>
          <w:b/>
          <w:i/>
          <w:sz w:val="24"/>
          <w:szCs w:val="24"/>
        </w:rPr>
        <w:t>:</w:t>
      </w:r>
      <w:r w:rsidRPr="00906CDB">
        <w:rPr>
          <w:rFonts w:ascii="Times New Roman" w:hAnsi="Times New Roman" w:cs="Times New Roman"/>
          <w:b/>
          <w:sz w:val="24"/>
          <w:szCs w:val="24"/>
        </w:rPr>
        <w:t xml:space="preserve"> </w:t>
      </w:r>
      <w:r w:rsidRPr="00906CDB">
        <w:rPr>
          <w:rFonts w:ascii="Times New Roman" w:hAnsi="Times New Roman" w:cs="Times New Roman"/>
          <w:sz w:val="24"/>
          <w:szCs w:val="24"/>
        </w:rPr>
        <w:t>An intern’s performance is considered satisfactory if all competencies are rated at a</w:t>
      </w:r>
      <w:r>
        <w:rPr>
          <w:rFonts w:ascii="Times New Roman" w:hAnsi="Times New Roman" w:cs="Times New Roman"/>
          <w:sz w:val="24"/>
          <w:szCs w:val="24"/>
        </w:rPr>
        <w:t>n average</w:t>
      </w:r>
      <w:r w:rsidRPr="00906CDB">
        <w:rPr>
          <w:rFonts w:ascii="Times New Roman" w:hAnsi="Times New Roman" w:cs="Times New Roman"/>
          <w:sz w:val="24"/>
          <w:szCs w:val="24"/>
        </w:rPr>
        <w:t xml:space="preserve"> skill level of </w:t>
      </w:r>
      <w:r w:rsidRPr="00906CDB">
        <w:rPr>
          <w:rFonts w:ascii="Times New Roman" w:hAnsi="Times New Roman" w:cs="Times New Roman"/>
          <w:b/>
          <w:sz w:val="24"/>
          <w:szCs w:val="24"/>
        </w:rPr>
        <w:t>Minimally Proficient (2)</w:t>
      </w:r>
      <w:r w:rsidRPr="00906CDB">
        <w:rPr>
          <w:rFonts w:ascii="Times New Roman" w:hAnsi="Times New Roman" w:cs="Times New Roman"/>
          <w:sz w:val="24"/>
          <w:szCs w:val="24"/>
        </w:rPr>
        <w:t xml:space="preserve"> or higher, and at least </w:t>
      </w:r>
      <w:r>
        <w:rPr>
          <w:rFonts w:ascii="Times New Roman" w:hAnsi="Times New Roman" w:cs="Times New Roman"/>
          <w:sz w:val="24"/>
          <w:szCs w:val="24"/>
        </w:rPr>
        <w:t>43</w:t>
      </w:r>
      <w:r w:rsidRPr="00906CDB">
        <w:rPr>
          <w:rFonts w:ascii="Times New Roman" w:hAnsi="Times New Roman" w:cs="Times New Roman"/>
          <w:sz w:val="24"/>
          <w:szCs w:val="24"/>
        </w:rPr>
        <w:t>%</w:t>
      </w:r>
      <w:r>
        <w:rPr>
          <w:rFonts w:ascii="Times New Roman" w:hAnsi="Times New Roman" w:cs="Times New Roman"/>
          <w:sz w:val="24"/>
          <w:szCs w:val="24"/>
        </w:rPr>
        <w:t xml:space="preserve"> (3 of 7)</w:t>
      </w:r>
      <w:r w:rsidRPr="00906CDB">
        <w:rPr>
          <w:rFonts w:ascii="Times New Roman" w:hAnsi="Times New Roman" w:cs="Times New Roman"/>
          <w:sz w:val="24"/>
          <w:szCs w:val="24"/>
        </w:rPr>
        <w:t xml:space="preserve"> of all competencies are rated a</w:t>
      </w:r>
      <w:r>
        <w:rPr>
          <w:rFonts w:ascii="Times New Roman" w:hAnsi="Times New Roman" w:cs="Times New Roman"/>
          <w:sz w:val="24"/>
          <w:szCs w:val="24"/>
        </w:rPr>
        <w:t xml:space="preserve">t an average skill level of </w:t>
      </w:r>
      <w:r w:rsidRPr="00906CDB">
        <w:rPr>
          <w:rFonts w:ascii="Times New Roman" w:hAnsi="Times New Roman" w:cs="Times New Roman"/>
          <w:sz w:val="24"/>
          <w:szCs w:val="24"/>
        </w:rPr>
        <w:t>Satisfactorily</w:t>
      </w:r>
      <w:r w:rsidRPr="00906CDB">
        <w:rPr>
          <w:rFonts w:ascii="Times New Roman" w:hAnsi="Times New Roman" w:cs="Times New Roman"/>
          <w:b/>
          <w:sz w:val="24"/>
          <w:szCs w:val="24"/>
        </w:rPr>
        <w:t xml:space="preserve"> Proficient (3) </w:t>
      </w:r>
      <w:r w:rsidRPr="00906CDB">
        <w:rPr>
          <w:rFonts w:ascii="Times New Roman" w:hAnsi="Times New Roman" w:cs="Times New Roman"/>
          <w:sz w:val="24"/>
          <w:szCs w:val="24"/>
        </w:rPr>
        <w:t xml:space="preserve">or higher.   </w:t>
      </w:r>
      <w:r>
        <w:rPr>
          <w:rFonts w:ascii="Times New Roman" w:hAnsi="Times New Roman" w:cs="Times New Roman"/>
          <w:sz w:val="24"/>
          <w:szCs w:val="24"/>
        </w:rPr>
        <w:br/>
      </w:r>
    </w:p>
    <w:p w14:paraId="3CB55384" w14:textId="77777777" w:rsidR="00E6034A" w:rsidRPr="00A57566" w:rsidRDefault="00E6034A" w:rsidP="00E6034A">
      <w:pPr>
        <w:pStyle w:val="ListParagraph"/>
        <w:numPr>
          <w:ilvl w:val="0"/>
          <w:numId w:val="28"/>
        </w:numPr>
        <w:tabs>
          <w:tab w:val="left" w:pos="5715"/>
        </w:tabs>
        <w:rPr>
          <w:rFonts w:ascii="Times New Roman" w:hAnsi="Times New Roman" w:cs="Times New Roman"/>
          <w:b/>
          <w:sz w:val="24"/>
          <w:szCs w:val="24"/>
        </w:rPr>
      </w:pPr>
      <w:r>
        <w:rPr>
          <w:rFonts w:ascii="Times New Roman" w:hAnsi="Times New Roman" w:cs="Times New Roman"/>
          <w:b/>
          <w:i/>
          <w:sz w:val="24"/>
          <w:szCs w:val="24"/>
        </w:rPr>
        <w:t>End of the semester:</w:t>
      </w:r>
      <w:r w:rsidRPr="00A57566">
        <w:rPr>
          <w:rFonts w:ascii="Times New Roman" w:hAnsi="Times New Roman" w:cs="Times New Roman"/>
          <w:b/>
          <w:sz w:val="24"/>
          <w:szCs w:val="24"/>
        </w:rPr>
        <w:t xml:space="preserve"> </w:t>
      </w:r>
      <w:r w:rsidRPr="00B94E04">
        <w:rPr>
          <w:rFonts w:ascii="Times New Roman" w:hAnsi="Times New Roman" w:cs="Times New Roman"/>
          <w:sz w:val="24"/>
          <w:szCs w:val="24"/>
        </w:rPr>
        <w:t>An</w:t>
      </w:r>
      <w:r w:rsidRPr="00A57566">
        <w:rPr>
          <w:rFonts w:ascii="Times New Roman" w:hAnsi="Times New Roman" w:cs="Times New Roman"/>
          <w:sz w:val="24"/>
          <w:szCs w:val="24"/>
        </w:rPr>
        <w:t xml:space="preserve"> intern’s performance is considered satisfactory if all competencies are rated at a</w:t>
      </w:r>
      <w:r>
        <w:rPr>
          <w:rFonts w:ascii="Times New Roman" w:hAnsi="Times New Roman" w:cs="Times New Roman"/>
          <w:sz w:val="24"/>
          <w:szCs w:val="24"/>
        </w:rPr>
        <w:t>n average</w:t>
      </w:r>
      <w:r w:rsidRPr="00A57566">
        <w:rPr>
          <w:rFonts w:ascii="Times New Roman" w:hAnsi="Times New Roman" w:cs="Times New Roman"/>
          <w:sz w:val="24"/>
          <w:szCs w:val="24"/>
        </w:rPr>
        <w:t xml:space="preserve"> skill level of </w:t>
      </w:r>
      <w:r w:rsidRPr="00A57566">
        <w:rPr>
          <w:rFonts w:ascii="Times New Roman" w:hAnsi="Times New Roman" w:cs="Times New Roman"/>
          <w:b/>
          <w:sz w:val="24"/>
          <w:szCs w:val="24"/>
        </w:rPr>
        <w:t xml:space="preserve">Satisfactorily Proficient (3) </w:t>
      </w:r>
      <w:r w:rsidRPr="00A57566">
        <w:rPr>
          <w:rFonts w:ascii="Times New Roman" w:hAnsi="Times New Roman" w:cs="Times New Roman"/>
          <w:sz w:val="24"/>
          <w:szCs w:val="24"/>
        </w:rPr>
        <w:t>or higher</w:t>
      </w:r>
      <w:r>
        <w:rPr>
          <w:rFonts w:ascii="Times New Roman" w:hAnsi="Times New Roman" w:cs="Times New Roman"/>
          <w:sz w:val="24"/>
          <w:szCs w:val="24"/>
        </w:rPr>
        <w:t>.</w:t>
      </w:r>
      <w:r w:rsidRPr="00A57566">
        <w:rPr>
          <w:rFonts w:ascii="Times New Roman" w:hAnsi="Times New Roman" w:cs="Times New Roman"/>
          <w:sz w:val="24"/>
          <w:szCs w:val="24"/>
        </w:rPr>
        <w:br/>
      </w:r>
    </w:p>
    <w:p w14:paraId="1351C1C0" w14:textId="77777777" w:rsidR="00E6034A" w:rsidRDefault="00E6034A" w:rsidP="00E6034A">
      <w:pPr>
        <w:pStyle w:val="ListParagraph"/>
        <w:numPr>
          <w:ilvl w:val="0"/>
          <w:numId w:val="28"/>
        </w:numPr>
        <w:tabs>
          <w:tab w:val="left" w:pos="5715"/>
        </w:tabs>
        <w:rPr>
          <w:rFonts w:ascii="Times New Roman" w:hAnsi="Times New Roman" w:cs="Times New Roman"/>
          <w:sz w:val="24"/>
          <w:szCs w:val="24"/>
        </w:rPr>
      </w:pPr>
      <w:r w:rsidRPr="00906CDB">
        <w:rPr>
          <w:rFonts w:ascii="Times New Roman" w:hAnsi="Times New Roman" w:cs="Times New Roman"/>
          <w:sz w:val="24"/>
          <w:szCs w:val="24"/>
        </w:rPr>
        <w:t>Any</w:t>
      </w:r>
      <w:r>
        <w:rPr>
          <w:rFonts w:ascii="Times New Roman" w:hAnsi="Times New Roman" w:cs="Times New Roman"/>
          <w:sz w:val="24"/>
          <w:szCs w:val="24"/>
        </w:rPr>
        <w:t xml:space="preserve"> </w:t>
      </w:r>
      <w:r w:rsidRPr="00906CDB">
        <w:rPr>
          <w:rFonts w:ascii="Times New Roman" w:hAnsi="Times New Roman" w:cs="Times New Roman"/>
          <w:sz w:val="24"/>
          <w:szCs w:val="24"/>
        </w:rPr>
        <w:t xml:space="preserve">rating of </w:t>
      </w:r>
      <w:r w:rsidRPr="00906CDB">
        <w:rPr>
          <w:rFonts w:ascii="Times New Roman" w:hAnsi="Times New Roman" w:cs="Times New Roman"/>
          <w:b/>
          <w:sz w:val="24"/>
          <w:szCs w:val="24"/>
        </w:rPr>
        <w:t>Not Proficient (1)</w:t>
      </w:r>
      <w:r>
        <w:rPr>
          <w:rFonts w:ascii="Times New Roman" w:hAnsi="Times New Roman" w:cs="Times New Roman"/>
          <w:b/>
          <w:sz w:val="24"/>
          <w:szCs w:val="24"/>
        </w:rPr>
        <w:t xml:space="preserve"> </w:t>
      </w:r>
      <w:r w:rsidRPr="00B94E04">
        <w:rPr>
          <w:rFonts w:ascii="Times New Roman" w:hAnsi="Times New Roman" w:cs="Times New Roman"/>
          <w:sz w:val="24"/>
          <w:szCs w:val="24"/>
        </w:rPr>
        <w:t>on a competency or element</w:t>
      </w:r>
      <w:r w:rsidRPr="00906CDB">
        <w:rPr>
          <w:rFonts w:ascii="Times New Roman" w:hAnsi="Times New Roman" w:cs="Times New Roman"/>
          <w:sz w:val="24"/>
          <w:szCs w:val="24"/>
        </w:rPr>
        <w:t xml:space="preserve"> at any time will be accompanied by a written remediation plan signed by both the intern and their supervisor </w:t>
      </w:r>
      <w:r w:rsidRPr="00906CDB">
        <w:rPr>
          <w:rFonts w:ascii="Times New Roman" w:hAnsi="Times New Roman" w:cs="Times New Roman"/>
          <w:sz w:val="24"/>
          <w:szCs w:val="24"/>
        </w:rPr>
        <w:tab/>
      </w:r>
    </w:p>
    <w:p w14:paraId="4282B193" w14:textId="77777777" w:rsidR="00E6034A" w:rsidRDefault="00E6034A" w:rsidP="00E6034A">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0"/>
        <w:gridCol w:w="2070"/>
        <w:gridCol w:w="360"/>
        <w:gridCol w:w="90"/>
        <w:gridCol w:w="1260"/>
        <w:gridCol w:w="360"/>
        <w:gridCol w:w="1350"/>
        <w:gridCol w:w="270"/>
        <w:gridCol w:w="3240"/>
      </w:tblGrid>
      <w:tr w:rsidR="00E6034A" w14:paraId="65B3D4BE" w14:textId="77777777" w:rsidTr="00E6034A">
        <w:tc>
          <w:tcPr>
            <w:tcW w:w="9360" w:type="dxa"/>
            <w:gridSpan w:val="9"/>
            <w:tcBorders>
              <w:top w:val="nil"/>
              <w:left w:val="nil"/>
              <w:bottom w:val="nil"/>
              <w:right w:val="nil"/>
            </w:tcBorders>
          </w:tcPr>
          <w:p w14:paraId="2AE3318A"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 xml:space="preserve">Please indicate all methods that were used this evaluation period in supervising the intern: </w:t>
            </w:r>
          </w:p>
          <w:p w14:paraId="68F04C81" w14:textId="77777777" w:rsidR="00E6034A" w:rsidRDefault="00E6034A" w:rsidP="00E6034A">
            <w:pPr>
              <w:tabs>
                <w:tab w:val="left" w:pos="5715"/>
              </w:tabs>
              <w:rPr>
                <w:rFonts w:ascii="Times New Roman" w:hAnsi="Times New Roman" w:cs="Times New Roman"/>
                <w:sz w:val="24"/>
                <w:szCs w:val="24"/>
              </w:rPr>
            </w:pPr>
          </w:p>
        </w:tc>
      </w:tr>
      <w:tr w:rsidR="00E6034A" w14:paraId="1B52A02A" w14:textId="77777777" w:rsidTr="00E6034A">
        <w:tc>
          <w:tcPr>
            <w:tcW w:w="360" w:type="dxa"/>
            <w:tcBorders>
              <w:top w:val="nil"/>
              <w:left w:val="nil"/>
              <w:bottom w:val="single" w:sz="4" w:space="0" w:color="auto"/>
              <w:right w:val="nil"/>
            </w:tcBorders>
          </w:tcPr>
          <w:p w14:paraId="3EF55BBC" w14:textId="77777777" w:rsidR="00E6034A" w:rsidRDefault="00E6034A" w:rsidP="00E6034A">
            <w:pPr>
              <w:tabs>
                <w:tab w:val="left" w:pos="5715"/>
              </w:tabs>
              <w:rPr>
                <w:rFonts w:ascii="Times New Roman" w:hAnsi="Times New Roman" w:cs="Times New Roman"/>
                <w:sz w:val="24"/>
                <w:szCs w:val="24"/>
              </w:rPr>
            </w:pPr>
          </w:p>
        </w:tc>
        <w:tc>
          <w:tcPr>
            <w:tcW w:w="2070" w:type="dxa"/>
            <w:tcBorders>
              <w:top w:val="nil"/>
              <w:left w:val="nil"/>
              <w:bottom w:val="nil"/>
              <w:right w:val="nil"/>
            </w:tcBorders>
          </w:tcPr>
          <w:p w14:paraId="65CD058D"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Live supervision</w:t>
            </w:r>
          </w:p>
        </w:tc>
        <w:tc>
          <w:tcPr>
            <w:tcW w:w="360" w:type="dxa"/>
            <w:tcBorders>
              <w:top w:val="nil"/>
              <w:left w:val="nil"/>
              <w:right w:val="nil"/>
            </w:tcBorders>
          </w:tcPr>
          <w:p w14:paraId="055ACC4A" w14:textId="77777777" w:rsidR="00E6034A" w:rsidRDefault="00E6034A" w:rsidP="00E6034A">
            <w:pPr>
              <w:tabs>
                <w:tab w:val="left" w:pos="5715"/>
              </w:tabs>
              <w:rPr>
                <w:rFonts w:ascii="Times New Roman" w:hAnsi="Times New Roman" w:cs="Times New Roman"/>
                <w:sz w:val="24"/>
                <w:szCs w:val="24"/>
              </w:rPr>
            </w:pPr>
          </w:p>
        </w:tc>
        <w:tc>
          <w:tcPr>
            <w:tcW w:w="1350" w:type="dxa"/>
            <w:gridSpan w:val="2"/>
            <w:tcBorders>
              <w:top w:val="nil"/>
              <w:left w:val="nil"/>
              <w:bottom w:val="nil"/>
              <w:right w:val="nil"/>
            </w:tcBorders>
          </w:tcPr>
          <w:p w14:paraId="075BF31A"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Video Tape</w:t>
            </w:r>
          </w:p>
        </w:tc>
        <w:tc>
          <w:tcPr>
            <w:tcW w:w="360" w:type="dxa"/>
            <w:tcBorders>
              <w:top w:val="nil"/>
              <w:left w:val="nil"/>
              <w:bottom w:val="single" w:sz="4" w:space="0" w:color="auto"/>
              <w:right w:val="nil"/>
            </w:tcBorders>
          </w:tcPr>
          <w:p w14:paraId="6D89D31B" w14:textId="77777777" w:rsidR="00E6034A" w:rsidRDefault="00E6034A" w:rsidP="00E6034A">
            <w:pPr>
              <w:tabs>
                <w:tab w:val="left" w:pos="5715"/>
              </w:tabs>
              <w:rPr>
                <w:rFonts w:ascii="Times New Roman" w:hAnsi="Times New Roman" w:cs="Times New Roman"/>
                <w:sz w:val="24"/>
                <w:szCs w:val="24"/>
              </w:rPr>
            </w:pPr>
          </w:p>
        </w:tc>
        <w:tc>
          <w:tcPr>
            <w:tcW w:w="1350" w:type="dxa"/>
            <w:tcBorders>
              <w:top w:val="nil"/>
              <w:left w:val="nil"/>
              <w:bottom w:val="nil"/>
              <w:right w:val="nil"/>
            </w:tcBorders>
          </w:tcPr>
          <w:p w14:paraId="5B74A885"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 xml:space="preserve">Audio tape </w:t>
            </w:r>
          </w:p>
        </w:tc>
        <w:tc>
          <w:tcPr>
            <w:tcW w:w="270" w:type="dxa"/>
            <w:tcBorders>
              <w:top w:val="nil"/>
              <w:left w:val="nil"/>
              <w:bottom w:val="single" w:sz="4" w:space="0" w:color="auto"/>
              <w:right w:val="nil"/>
            </w:tcBorders>
          </w:tcPr>
          <w:p w14:paraId="2571DDF2" w14:textId="77777777" w:rsidR="00E6034A" w:rsidRDefault="00E6034A" w:rsidP="00E6034A">
            <w:pPr>
              <w:tabs>
                <w:tab w:val="left" w:pos="5715"/>
              </w:tabs>
              <w:rPr>
                <w:rFonts w:ascii="Times New Roman" w:hAnsi="Times New Roman" w:cs="Times New Roman"/>
                <w:sz w:val="24"/>
                <w:szCs w:val="24"/>
              </w:rPr>
            </w:pPr>
          </w:p>
        </w:tc>
        <w:tc>
          <w:tcPr>
            <w:tcW w:w="3240" w:type="dxa"/>
            <w:tcBorders>
              <w:top w:val="nil"/>
              <w:left w:val="nil"/>
              <w:bottom w:val="nil"/>
              <w:right w:val="nil"/>
            </w:tcBorders>
          </w:tcPr>
          <w:p w14:paraId="1C5C4869"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Intern Verbal Report</w:t>
            </w:r>
          </w:p>
        </w:tc>
      </w:tr>
      <w:tr w:rsidR="00E6034A" w14:paraId="17B53D67" w14:textId="77777777" w:rsidTr="00E6034A">
        <w:tc>
          <w:tcPr>
            <w:tcW w:w="360" w:type="dxa"/>
            <w:tcBorders>
              <w:top w:val="single" w:sz="4" w:space="0" w:color="auto"/>
              <w:left w:val="nil"/>
              <w:right w:val="nil"/>
            </w:tcBorders>
          </w:tcPr>
          <w:p w14:paraId="4BD731B1" w14:textId="77777777" w:rsidR="00E6034A" w:rsidRDefault="00E6034A" w:rsidP="00E6034A">
            <w:pPr>
              <w:tabs>
                <w:tab w:val="left" w:pos="5715"/>
              </w:tabs>
              <w:rPr>
                <w:rFonts w:ascii="Times New Roman" w:hAnsi="Times New Roman" w:cs="Times New Roman"/>
                <w:sz w:val="24"/>
                <w:szCs w:val="24"/>
              </w:rPr>
            </w:pPr>
          </w:p>
        </w:tc>
        <w:tc>
          <w:tcPr>
            <w:tcW w:w="2520" w:type="dxa"/>
            <w:gridSpan w:val="3"/>
            <w:tcBorders>
              <w:top w:val="nil"/>
              <w:left w:val="nil"/>
              <w:bottom w:val="nil"/>
              <w:right w:val="nil"/>
            </w:tcBorders>
          </w:tcPr>
          <w:p w14:paraId="199A2340" w14:textId="77777777" w:rsidR="00E6034A" w:rsidRDefault="00E6034A" w:rsidP="00E6034A">
            <w:pPr>
              <w:tabs>
                <w:tab w:val="left" w:pos="5715"/>
              </w:tabs>
              <w:rPr>
                <w:rFonts w:ascii="Times New Roman" w:hAnsi="Times New Roman" w:cs="Times New Roman"/>
                <w:sz w:val="24"/>
                <w:szCs w:val="24"/>
              </w:rPr>
            </w:pPr>
          </w:p>
          <w:p w14:paraId="494720D2"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 xml:space="preserve">Other (please describe): </w:t>
            </w:r>
          </w:p>
        </w:tc>
        <w:tc>
          <w:tcPr>
            <w:tcW w:w="1260" w:type="dxa"/>
            <w:tcBorders>
              <w:top w:val="nil"/>
              <w:left w:val="nil"/>
              <w:right w:val="nil"/>
            </w:tcBorders>
          </w:tcPr>
          <w:p w14:paraId="48C2F892" w14:textId="77777777" w:rsidR="00E6034A" w:rsidRDefault="00E6034A" w:rsidP="00E6034A">
            <w:pPr>
              <w:tabs>
                <w:tab w:val="left" w:pos="5715"/>
              </w:tabs>
              <w:rPr>
                <w:rFonts w:ascii="Times New Roman" w:hAnsi="Times New Roman" w:cs="Times New Roman"/>
                <w:sz w:val="24"/>
                <w:szCs w:val="24"/>
              </w:rPr>
            </w:pPr>
          </w:p>
        </w:tc>
        <w:tc>
          <w:tcPr>
            <w:tcW w:w="360" w:type="dxa"/>
            <w:tcBorders>
              <w:top w:val="single" w:sz="4" w:space="0" w:color="auto"/>
              <w:left w:val="nil"/>
              <w:right w:val="nil"/>
            </w:tcBorders>
          </w:tcPr>
          <w:p w14:paraId="7AC6E289" w14:textId="77777777" w:rsidR="00E6034A" w:rsidRDefault="00E6034A" w:rsidP="00E6034A">
            <w:pPr>
              <w:tabs>
                <w:tab w:val="left" w:pos="5715"/>
              </w:tabs>
              <w:rPr>
                <w:rFonts w:ascii="Times New Roman" w:hAnsi="Times New Roman" w:cs="Times New Roman"/>
                <w:sz w:val="24"/>
                <w:szCs w:val="24"/>
              </w:rPr>
            </w:pPr>
          </w:p>
        </w:tc>
        <w:tc>
          <w:tcPr>
            <w:tcW w:w="1350" w:type="dxa"/>
            <w:tcBorders>
              <w:top w:val="nil"/>
              <w:left w:val="nil"/>
              <w:right w:val="nil"/>
            </w:tcBorders>
          </w:tcPr>
          <w:p w14:paraId="3AED9862" w14:textId="77777777" w:rsidR="00E6034A" w:rsidRDefault="00E6034A" w:rsidP="00E6034A">
            <w:pPr>
              <w:tabs>
                <w:tab w:val="left" w:pos="5715"/>
              </w:tabs>
              <w:rPr>
                <w:rFonts w:ascii="Times New Roman" w:hAnsi="Times New Roman" w:cs="Times New Roman"/>
                <w:sz w:val="24"/>
                <w:szCs w:val="24"/>
              </w:rPr>
            </w:pPr>
          </w:p>
        </w:tc>
        <w:tc>
          <w:tcPr>
            <w:tcW w:w="270" w:type="dxa"/>
            <w:tcBorders>
              <w:top w:val="single" w:sz="4" w:space="0" w:color="auto"/>
              <w:left w:val="nil"/>
              <w:right w:val="nil"/>
            </w:tcBorders>
          </w:tcPr>
          <w:p w14:paraId="47FBAFC2" w14:textId="77777777" w:rsidR="00E6034A" w:rsidRDefault="00E6034A" w:rsidP="00E6034A">
            <w:pPr>
              <w:tabs>
                <w:tab w:val="left" w:pos="5715"/>
              </w:tabs>
              <w:rPr>
                <w:rFonts w:ascii="Times New Roman" w:hAnsi="Times New Roman" w:cs="Times New Roman"/>
                <w:sz w:val="24"/>
                <w:szCs w:val="24"/>
              </w:rPr>
            </w:pPr>
          </w:p>
        </w:tc>
        <w:tc>
          <w:tcPr>
            <w:tcW w:w="3240" w:type="dxa"/>
            <w:tcBorders>
              <w:top w:val="nil"/>
              <w:left w:val="nil"/>
              <w:bottom w:val="nil"/>
              <w:right w:val="nil"/>
            </w:tcBorders>
          </w:tcPr>
          <w:p w14:paraId="1D927C3F" w14:textId="77777777" w:rsidR="00E6034A" w:rsidRDefault="00E6034A" w:rsidP="00E6034A">
            <w:pPr>
              <w:tabs>
                <w:tab w:val="left" w:pos="5715"/>
              </w:tabs>
              <w:rPr>
                <w:rFonts w:ascii="Times New Roman" w:hAnsi="Times New Roman" w:cs="Times New Roman"/>
                <w:sz w:val="24"/>
                <w:szCs w:val="24"/>
              </w:rPr>
            </w:pPr>
          </w:p>
        </w:tc>
      </w:tr>
    </w:tbl>
    <w:p w14:paraId="1F015AF5"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 xml:space="preserve">Profession Wide Competencies: Please assign a number in the blanks using the scale above for each competency and element. Please indicate “N/A” if you are not supervising the trainee in this area or if you are not able to evaluate this area at this time. </w:t>
      </w:r>
    </w:p>
    <w:p w14:paraId="120B27DF" w14:textId="77777777" w:rsidR="00E6034A" w:rsidRPr="009152A2" w:rsidRDefault="00E6034A" w:rsidP="00E6034A">
      <w:pPr>
        <w:pStyle w:val="ListParagraph"/>
        <w:numPr>
          <w:ilvl w:val="0"/>
          <w:numId w:val="29"/>
        </w:numPr>
        <w:tabs>
          <w:tab w:val="left" w:pos="5715"/>
        </w:tabs>
        <w:spacing w:line="360" w:lineRule="auto"/>
        <w:rPr>
          <w:rFonts w:ascii="Times New Roman" w:hAnsi="Times New Roman" w:cs="Times New Roman"/>
          <w:b/>
          <w:sz w:val="24"/>
          <w:szCs w:val="24"/>
        </w:rPr>
      </w:pPr>
      <w:r w:rsidRPr="009152A2">
        <w:rPr>
          <w:rFonts w:ascii="Times New Roman" w:hAnsi="Times New Roman" w:cs="Times New Roman"/>
          <w:b/>
          <w:sz w:val="24"/>
          <w:szCs w:val="24"/>
        </w:rPr>
        <w:t xml:space="preserve">___  Research  </w:t>
      </w:r>
    </w:p>
    <w:p w14:paraId="510558B2"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Demonstrates the substantially independent ability to critically evaluate and disseminate research or other scholar activities (e.g., case conference, presentation, publications) at the local (including host institution), regional, or national level. </w:t>
      </w:r>
    </w:p>
    <w:p w14:paraId="552897D4" w14:textId="77777777" w:rsidR="00E6034A" w:rsidRDefault="00E6034A" w:rsidP="00E6034A">
      <w:pPr>
        <w:tabs>
          <w:tab w:val="left" w:pos="5715"/>
        </w:tabs>
        <w:ind w:left="360"/>
        <w:rPr>
          <w:rFonts w:ascii="Times New Roman" w:hAnsi="Times New Roman" w:cs="Times New Roman"/>
          <w:sz w:val="24"/>
          <w:szCs w:val="24"/>
        </w:rPr>
      </w:pPr>
      <w:r>
        <w:rPr>
          <w:rFonts w:ascii="Times New Roman" w:hAnsi="Times New Roman" w:cs="Times New Roman"/>
          <w:sz w:val="24"/>
          <w:szCs w:val="24"/>
        </w:rPr>
        <w:t xml:space="preserve">Comment on the intern’s progress to date in </w:t>
      </w:r>
      <w:r w:rsidRPr="009152A2">
        <w:rPr>
          <w:rFonts w:ascii="Times New Roman" w:hAnsi="Times New Roman" w:cs="Times New Roman"/>
          <w:b/>
          <w:sz w:val="24"/>
          <w:szCs w:val="24"/>
        </w:rPr>
        <w:t>Research</w:t>
      </w:r>
      <w:r>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E6034A" w14:paraId="597EACFF" w14:textId="77777777" w:rsidTr="00E6034A">
        <w:tc>
          <w:tcPr>
            <w:tcW w:w="9350" w:type="dxa"/>
          </w:tcPr>
          <w:p w14:paraId="115580D3" w14:textId="77777777" w:rsidR="00E6034A" w:rsidRDefault="00E6034A" w:rsidP="00E6034A">
            <w:pPr>
              <w:tabs>
                <w:tab w:val="left" w:pos="5715"/>
              </w:tabs>
              <w:rPr>
                <w:rFonts w:ascii="Times New Roman" w:hAnsi="Times New Roman" w:cs="Times New Roman"/>
                <w:sz w:val="24"/>
                <w:szCs w:val="24"/>
              </w:rPr>
            </w:pPr>
          </w:p>
          <w:p w14:paraId="183BEC35" w14:textId="77777777" w:rsidR="00E6034A" w:rsidRDefault="00E6034A" w:rsidP="00E6034A">
            <w:pPr>
              <w:tabs>
                <w:tab w:val="left" w:pos="5715"/>
              </w:tabs>
              <w:rPr>
                <w:rFonts w:ascii="Times New Roman" w:hAnsi="Times New Roman" w:cs="Times New Roman"/>
                <w:sz w:val="24"/>
                <w:szCs w:val="24"/>
              </w:rPr>
            </w:pPr>
          </w:p>
          <w:p w14:paraId="4DE160A7" w14:textId="77777777" w:rsidR="00E6034A" w:rsidRDefault="00E6034A" w:rsidP="00E6034A">
            <w:pPr>
              <w:tabs>
                <w:tab w:val="left" w:pos="5715"/>
              </w:tabs>
              <w:rPr>
                <w:rFonts w:ascii="Times New Roman" w:hAnsi="Times New Roman" w:cs="Times New Roman"/>
                <w:sz w:val="24"/>
                <w:szCs w:val="24"/>
              </w:rPr>
            </w:pPr>
          </w:p>
          <w:p w14:paraId="5A45D7BC" w14:textId="77777777" w:rsidR="00E6034A" w:rsidRDefault="00E6034A" w:rsidP="00E6034A">
            <w:pPr>
              <w:tabs>
                <w:tab w:val="left" w:pos="5715"/>
              </w:tabs>
              <w:rPr>
                <w:rFonts w:ascii="Times New Roman" w:hAnsi="Times New Roman" w:cs="Times New Roman"/>
                <w:sz w:val="24"/>
                <w:szCs w:val="24"/>
              </w:rPr>
            </w:pPr>
          </w:p>
          <w:p w14:paraId="447224CF" w14:textId="77777777" w:rsidR="00E6034A" w:rsidRDefault="00E6034A" w:rsidP="00E6034A">
            <w:pPr>
              <w:tabs>
                <w:tab w:val="left" w:pos="5715"/>
              </w:tabs>
              <w:rPr>
                <w:rFonts w:ascii="Times New Roman" w:hAnsi="Times New Roman" w:cs="Times New Roman"/>
                <w:sz w:val="24"/>
                <w:szCs w:val="24"/>
              </w:rPr>
            </w:pPr>
          </w:p>
          <w:p w14:paraId="69FAE70C" w14:textId="77777777" w:rsidR="00E6034A" w:rsidRDefault="00E6034A" w:rsidP="00E6034A">
            <w:pPr>
              <w:tabs>
                <w:tab w:val="left" w:pos="5715"/>
              </w:tabs>
              <w:rPr>
                <w:rFonts w:ascii="Times New Roman" w:hAnsi="Times New Roman" w:cs="Times New Roman"/>
                <w:sz w:val="24"/>
                <w:szCs w:val="24"/>
              </w:rPr>
            </w:pPr>
          </w:p>
        </w:tc>
      </w:tr>
    </w:tbl>
    <w:p w14:paraId="6BBF9338" w14:textId="77777777" w:rsidR="00E6034A" w:rsidRDefault="00E6034A" w:rsidP="00E6034A">
      <w:pPr>
        <w:tabs>
          <w:tab w:val="left" w:pos="5715"/>
        </w:tabs>
        <w:ind w:left="360"/>
        <w:rPr>
          <w:rFonts w:ascii="Times New Roman" w:hAnsi="Times New Roman" w:cs="Times New Roman"/>
          <w:sz w:val="24"/>
          <w:szCs w:val="24"/>
        </w:rPr>
      </w:pPr>
    </w:p>
    <w:p w14:paraId="2F7FAA5B" w14:textId="77777777" w:rsidR="00E6034A" w:rsidRPr="00F94159" w:rsidRDefault="00E6034A" w:rsidP="00E6034A">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Ethical and Legal Standards </w:t>
      </w:r>
    </w:p>
    <w:p w14:paraId="4FB724D2"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___ Knowledgeable of and acts in accordance with each of the following:</w:t>
      </w:r>
    </w:p>
    <w:p w14:paraId="400C7C3B" w14:textId="77777777" w:rsidR="00E6034A" w:rsidRDefault="00E6034A" w:rsidP="00E6034A">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The current version of the APA Ethical Principles of Psychologist and Code of Conduct </w:t>
      </w:r>
    </w:p>
    <w:p w14:paraId="3A06CB82" w14:textId="77777777" w:rsidR="00E6034A" w:rsidRDefault="00E6034A" w:rsidP="00E6034A">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Relevant laws, regulations, rules, and policies governing health service psychology at the organizational, local, state, regional, and federal levels; and</w:t>
      </w:r>
    </w:p>
    <w:p w14:paraId="31BA1F88" w14:textId="77777777" w:rsidR="00E6034A" w:rsidRDefault="00E6034A" w:rsidP="00E6034A">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Relevant professional standards and guidelines </w:t>
      </w:r>
    </w:p>
    <w:p w14:paraId="4C586E0F"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Recognition of ethical dilemmas as they arise, and application of ethical decision-making processes in order to resolve the dilemmas </w:t>
      </w:r>
    </w:p>
    <w:p w14:paraId="7783247D" w14:textId="77777777" w:rsidR="00E6034A" w:rsidRPr="00B94E04"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sidRPr="00B94E04">
        <w:rPr>
          <w:rFonts w:ascii="Times New Roman" w:hAnsi="Times New Roman" w:cs="Times New Roman"/>
          <w:sz w:val="24"/>
          <w:szCs w:val="24"/>
        </w:rPr>
        <w:t xml:space="preserve">___ Conducts self in an ethical manner in all professional activities </w:t>
      </w:r>
    </w:p>
    <w:p w14:paraId="7D1BD6F4" w14:textId="77777777" w:rsidR="00E6034A" w:rsidRDefault="00E6034A" w:rsidP="00E6034A">
      <w:pPr>
        <w:tabs>
          <w:tab w:val="left" w:pos="5715"/>
        </w:tabs>
        <w:ind w:left="360"/>
        <w:rPr>
          <w:rFonts w:ascii="Times New Roman" w:hAnsi="Times New Roman" w:cs="Times New Roman"/>
          <w:sz w:val="24"/>
          <w:szCs w:val="24"/>
        </w:rPr>
      </w:pPr>
      <w:r>
        <w:rPr>
          <w:rFonts w:ascii="Times New Roman" w:hAnsi="Times New Roman" w:cs="Times New Roman"/>
          <w:sz w:val="24"/>
          <w:szCs w:val="24"/>
        </w:rPr>
        <w:t xml:space="preserve">Comment on the intern’s progress to date in </w:t>
      </w:r>
      <w:r w:rsidRPr="00F94159">
        <w:rPr>
          <w:rFonts w:ascii="Times New Roman" w:hAnsi="Times New Roman" w:cs="Times New Roman"/>
          <w:b/>
          <w:sz w:val="24"/>
          <w:szCs w:val="24"/>
        </w:rPr>
        <w:t>Ethical and Legal Standards</w:t>
      </w:r>
      <w:r>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E6034A" w14:paraId="2544DDD0" w14:textId="77777777" w:rsidTr="00E6034A">
        <w:tc>
          <w:tcPr>
            <w:tcW w:w="8990" w:type="dxa"/>
          </w:tcPr>
          <w:p w14:paraId="30123F1C" w14:textId="77777777" w:rsidR="00E6034A" w:rsidRDefault="00E6034A" w:rsidP="00E6034A">
            <w:pPr>
              <w:tabs>
                <w:tab w:val="left" w:pos="5715"/>
              </w:tabs>
              <w:rPr>
                <w:rFonts w:ascii="Times New Roman" w:hAnsi="Times New Roman" w:cs="Times New Roman"/>
                <w:sz w:val="24"/>
                <w:szCs w:val="24"/>
              </w:rPr>
            </w:pPr>
          </w:p>
          <w:p w14:paraId="470BE160" w14:textId="77777777" w:rsidR="00E6034A" w:rsidRDefault="00E6034A" w:rsidP="00E6034A">
            <w:pPr>
              <w:tabs>
                <w:tab w:val="left" w:pos="5715"/>
              </w:tabs>
              <w:rPr>
                <w:rFonts w:ascii="Times New Roman" w:hAnsi="Times New Roman" w:cs="Times New Roman"/>
                <w:sz w:val="24"/>
                <w:szCs w:val="24"/>
              </w:rPr>
            </w:pPr>
          </w:p>
          <w:p w14:paraId="2DD1EF4D" w14:textId="77777777" w:rsidR="00E6034A" w:rsidRDefault="00E6034A" w:rsidP="00E6034A">
            <w:pPr>
              <w:tabs>
                <w:tab w:val="left" w:pos="5715"/>
              </w:tabs>
              <w:rPr>
                <w:rFonts w:ascii="Times New Roman" w:hAnsi="Times New Roman" w:cs="Times New Roman"/>
                <w:sz w:val="24"/>
                <w:szCs w:val="24"/>
              </w:rPr>
            </w:pPr>
          </w:p>
          <w:p w14:paraId="69D62520" w14:textId="77777777" w:rsidR="00E6034A" w:rsidRDefault="00E6034A" w:rsidP="00E6034A">
            <w:pPr>
              <w:tabs>
                <w:tab w:val="left" w:pos="5715"/>
              </w:tabs>
              <w:rPr>
                <w:rFonts w:ascii="Times New Roman" w:hAnsi="Times New Roman" w:cs="Times New Roman"/>
                <w:sz w:val="24"/>
                <w:szCs w:val="24"/>
              </w:rPr>
            </w:pPr>
          </w:p>
          <w:p w14:paraId="575B39C1" w14:textId="77777777" w:rsidR="00E6034A" w:rsidRDefault="00E6034A" w:rsidP="00E6034A">
            <w:pPr>
              <w:tabs>
                <w:tab w:val="left" w:pos="5715"/>
              </w:tabs>
              <w:rPr>
                <w:rFonts w:ascii="Times New Roman" w:hAnsi="Times New Roman" w:cs="Times New Roman"/>
                <w:sz w:val="24"/>
                <w:szCs w:val="24"/>
              </w:rPr>
            </w:pPr>
          </w:p>
          <w:p w14:paraId="61C387FD" w14:textId="77777777" w:rsidR="00E6034A" w:rsidRDefault="00E6034A" w:rsidP="00E6034A">
            <w:pPr>
              <w:tabs>
                <w:tab w:val="left" w:pos="5715"/>
              </w:tabs>
              <w:rPr>
                <w:rFonts w:ascii="Times New Roman" w:hAnsi="Times New Roman" w:cs="Times New Roman"/>
                <w:sz w:val="24"/>
                <w:szCs w:val="24"/>
              </w:rPr>
            </w:pPr>
          </w:p>
        </w:tc>
      </w:tr>
    </w:tbl>
    <w:p w14:paraId="5DFE336D" w14:textId="77777777" w:rsidR="00E6034A" w:rsidRDefault="00E6034A" w:rsidP="00E6034A">
      <w:pPr>
        <w:pStyle w:val="ListParagraph"/>
        <w:tabs>
          <w:tab w:val="left" w:pos="5715"/>
        </w:tabs>
        <w:ind w:left="360"/>
        <w:rPr>
          <w:rFonts w:ascii="Times New Roman" w:hAnsi="Times New Roman" w:cs="Times New Roman"/>
          <w:b/>
          <w:sz w:val="24"/>
          <w:szCs w:val="24"/>
        </w:rPr>
      </w:pPr>
    </w:p>
    <w:p w14:paraId="7C07C5A5" w14:textId="77777777" w:rsidR="00E6034A" w:rsidRPr="00F94159" w:rsidRDefault="00E6034A" w:rsidP="00E6034A">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w:t>
      </w:r>
      <w:r>
        <w:rPr>
          <w:rFonts w:ascii="Times New Roman" w:hAnsi="Times New Roman" w:cs="Times New Roman"/>
          <w:b/>
          <w:sz w:val="24"/>
          <w:szCs w:val="24"/>
        </w:rPr>
        <w:t xml:space="preserve">Individual and Cultural Diversity </w:t>
      </w:r>
      <w:r w:rsidRPr="00F94159">
        <w:rPr>
          <w:rFonts w:ascii="Times New Roman" w:hAnsi="Times New Roman" w:cs="Times New Roman"/>
          <w:b/>
          <w:sz w:val="24"/>
          <w:szCs w:val="24"/>
        </w:rPr>
        <w:t xml:space="preserve"> </w:t>
      </w:r>
    </w:p>
    <w:p w14:paraId="51363E1B"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An understanding of how their own personal/cultural history, attitudes, and biases may affect how they understand and interact with people different from themselves. </w:t>
      </w:r>
    </w:p>
    <w:p w14:paraId="28F972B1"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Knowledge of the current theoretical and empirical knowledge base as it relates to addressing diversity in all professional activities including research, training, supervision/consultation, and service.  </w:t>
      </w:r>
    </w:p>
    <w:p w14:paraId="04B1C4D3"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The ability to integrate awareness and knowledge of individual and cultural differences in the conduct of professional roles (e.g., research, services, and other professional activities). This includes: </w:t>
      </w:r>
    </w:p>
    <w:p w14:paraId="32D881EF" w14:textId="77777777" w:rsidR="00E6034A" w:rsidRDefault="00E6034A" w:rsidP="00E6034A">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the ability to apply a framework for working effectively with areas of individual and cultural diversity not previously encountered over the course of their careers</w:t>
      </w:r>
    </w:p>
    <w:p w14:paraId="36FD78E7"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sidRPr="00617B21">
        <w:rPr>
          <w:rFonts w:ascii="Times New Roman" w:hAnsi="Times New Roman" w:cs="Times New Roman"/>
          <w:sz w:val="24"/>
          <w:szCs w:val="24"/>
        </w:rPr>
        <w:t xml:space="preserve"> the ability to work effectively with individuals whose group membership, demographic characteristics, or worldviews create conflict with their own. </w:t>
      </w:r>
    </w:p>
    <w:p w14:paraId="35140FE8" w14:textId="77777777" w:rsidR="00E6034A" w:rsidRPr="00617B21"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sidRPr="00617B21">
        <w:rPr>
          <w:rFonts w:ascii="Times New Roman" w:hAnsi="Times New Roman" w:cs="Times New Roman"/>
          <w:sz w:val="24"/>
          <w:szCs w:val="24"/>
        </w:rPr>
        <w:t xml:space="preserve">___Demonstrate the ability to independently apply their knowledge and approach in working effectively with the range of diverse individuals and groups encountered during internship. </w:t>
      </w:r>
    </w:p>
    <w:p w14:paraId="5DB316E3" w14:textId="77777777" w:rsidR="00E6034A" w:rsidRDefault="00E6034A" w:rsidP="00E6034A">
      <w:pPr>
        <w:tabs>
          <w:tab w:val="left" w:pos="5715"/>
        </w:tabs>
        <w:ind w:left="360"/>
        <w:rPr>
          <w:rFonts w:ascii="Times New Roman" w:hAnsi="Times New Roman" w:cs="Times New Roman"/>
          <w:sz w:val="24"/>
          <w:szCs w:val="24"/>
        </w:rPr>
      </w:pPr>
      <w:r>
        <w:rPr>
          <w:rFonts w:ascii="Times New Roman" w:hAnsi="Times New Roman" w:cs="Times New Roman"/>
          <w:sz w:val="24"/>
          <w:szCs w:val="24"/>
        </w:rPr>
        <w:t xml:space="preserve">Comment on the intern’s progress to date in </w:t>
      </w:r>
      <w:r>
        <w:rPr>
          <w:rFonts w:ascii="Times New Roman" w:hAnsi="Times New Roman" w:cs="Times New Roman"/>
          <w:b/>
          <w:sz w:val="24"/>
          <w:szCs w:val="24"/>
        </w:rPr>
        <w:t>Individual and Cultural Diversity</w:t>
      </w:r>
      <w:r>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E6034A" w14:paraId="66202907" w14:textId="77777777" w:rsidTr="00E6034A">
        <w:tc>
          <w:tcPr>
            <w:tcW w:w="9350" w:type="dxa"/>
          </w:tcPr>
          <w:p w14:paraId="3A81F9FA" w14:textId="77777777" w:rsidR="00E6034A" w:rsidRDefault="00E6034A" w:rsidP="00E6034A">
            <w:pPr>
              <w:tabs>
                <w:tab w:val="left" w:pos="5715"/>
              </w:tabs>
              <w:rPr>
                <w:rFonts w:ascii="Times New Roman" w:hAnsi="Times New Roman" w:cs="Times New Roman"/>
                <w:sz w:val="24"/>
                <w:szCs w:val="24"/>
              </w:rPr>
            </w:pPr>
          </w:p>
          <w:p w14:paraId="275FBACC" w14:textId="77777777" w:rsidR="00E6034A" w:rsidRDefault="00E6034A" w:rsidP="00E6034A">
            <w:pPr>
              <w:tabs>
                <w:tab w:val="left" w:pos="5715"/>
              </w:tabs>
              <w:rPr>
                <w:rFonts w:ascii="Times New Roman" w:hAnsi="Times New Roman" w:cs="Times New Roman"/>
                <w:sz w:val="24"/>
                <w:szCs w:val="24"/>
              </w:rPr>
            </w:pPr>
          </w:p>
          <w:p w14:paraId="1E8DE8D2" w14:textId="77777777" w:rsidR="00E6034A" w:rsidRDefault="00E6034A" w:rsidP="00E6034A">
            <w:pPr>
              <w:tabs>
                <w:tab w:val="left" w:pos="5715"/>
              </w:tabs>
              <w:rPr>
                <w:rFonts w:ascii="Times New Roman" w:hAnsi="Times New Roman" w:cs="Times New Roman"/>
                <w:sz w:val="24"/>
                <w:szCs w:val="24"/>
              </w:rPr>
            </w:pPr>
          </w:p>
          <w:p w14:paraId="4529896B" w14:textId="77777777" w:rsidR="00E6034A" w:rsidRDefault="00E6034A" w:rsidP="00E6034A">
            <w:pPr>
              <w:tabs>
                <w:tab w:val="left" w:pos="5715"/>
              </w:tabs>
              <w:rPr>
                <w:rFonts w:ascii="Times New Roman" w:hAnsi="Times New Roman" w:cs="Times New Roman"/>
                <w:sz w:val="24"/>
                <w:szCs w:val="24"/>
              </w:rPr>
            </w:pPr>
          </w:p>
          <w:p w14:paraId="6589B27F" w14:textId="77777777" w:rsidR="00E6034A" w:rsidRDefault="00E6034A" w:rsidP="00E6034A">
            <w:pPr>
              <w:tabs>
                <w:tab w:val="left" w:pos="5715"/>
              </w:tabs>
              <w:rPr>
                <w:rFonts w:ascii="Times New Roman" w:hAnsi="Times New Roman" w:cs="Times New Roman"/>
                <w:sz w:val="24"/>
                <w:szCs w:val="24"/>
              </w:rPr>
            </w:pPr>
          </w:p>
          <w:p w14:paraId="6E91B02A" w14:textId="77777777" w:rsidR="00E6034A" w:rsidRDefault="00E6034A" w:rsidP="00E6034A">
            <w:pPr>
              <w:tabs>
                <w:tab w:val="left" w:pos="5715"/>
              </w:tabs>
              <w:rPr>
                <w:rFonts w:ascii="Times New Roman" w:hAnsi="Times New Roman" w:cs="Times New Roman"/>
                <w:sz w:val="24"/>
                <w:szCs w:val="24"/>
              </w:rPr>
            </w:pPr>
          </w:p>
        </w:tc>
      </w:tr>
    </w:tbl>
    <w:p w14:paraId="7AD2CF6D" w14:textId="77777777" w:rsidR="00E6034A" w:rsidRDefault="00E6034A" w:rsidP="00E6034A">
      <w:pPr>
        <w:tabs>
          <w:tab w:val="left" w:pos="5715"/>
        </w:tabs>
        <w:ind w:left="360"/>
        <w:rPr>
          <w:rFonts w:ascii="Times New Roman" w:hAnsi="Times New Roman" w:cs="Times New Roman"/>
          <w:sz w:val="24"/>
          <w:szCs w:val="24"/>
        </w:rPr>
      </w:pPr>
    </w:p>
    <w:p w14:paraId="046C794B" w14:textId="77777777" w:rsidR="00E6034A" w:rsidRDefault="00E6034A" w:rsidP="00E6034A">
      <w:pPr>
        <w:tabs>
          <w:tab w:val="left" w:pos="5715"/>
        </w:tabs>
        <w:ind w:left="360"/>
        <w:rPr>
          <w:rFonts w:ascii="Times New Roman" w:hAnsi="Times New Roman" w:cs="Times New Roman"/>
          <w:sz w:val="24"/>
          <w:szCs w:val="24"/>
        </w:rPr>
      </w:pPr>
    </w:p>
    <w:p w14:paraId="5075ECEA" w14:textId="77777777" w:rsidR="00E6034A" w:rsidRPr="00F94159" w:rsidRDefault="00E6034A" w:rsidP="00E6034A">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w:t>
      </w:r>
      <w:r>
        <w:rPr>
          <w:rFonts w:ascii="Times New Roman" w:hAnsi="Times New Roman" w:cs="Times New Roman"/>
          <w:b/>
          <w:sz w:val="24"/>
          <w:szCs w:val="24"/>
        </w:rPr>
        <w:t xml:space="preserve">Professional values, attitudes, and behaviors  </w:t>
      </w:r>
      <w:r w:rsidRPr="00F94159">
        <w:rPr>
          <w:rFonts w:ascii="Times New Roman" w:hAnsi="Times New Roman" w:cs="Times New Roman"/>
          <w:b/>
          <w:sz w:val="24"/>
          <w:szCs w:val="24"/>
        </w:rPr>
        <w:t xml:space="preserve"> </w:t>
      </w:r>
    </w:p>
    <w:p w14:paraId="570EAF76"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___ Behave in ways that reflect the values and attitudes of psychology, including integrity, deportment, professional identity, accountability, lifelong learning, and concern for the welfare of others.  </w:t>
      </w:r>
    </w:p>
    <w:p w14:paraId="696E35A1"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___ Engage in self-reflection regarding one’s personal and professional functioning; engage in activities to maintain and improve performance, well-being, and professional effectiveness.</w:t>
      </w:r>
    </w:p>
    <w:p w14:paraId="440C53AE"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___ Actively seek and demonstrate openness to feedback and supervision.</w:t>
      </w:r>
    </w:p>
    <w:p w14:paraId="27F30D29" w14:textId="77777777" w:rsidR="00E6034A" w:rsidRPr="00617B21"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Respond professionally to increasingly complex situations with a greater degree of independence as they progress across levels of training. </w:t>
      </w:r>
      <w:r w:rsidRPr="00617B21">
        <w:rPr>
          <w:rFonts w:ascii="Times New Roman" w:hAnsi="Times New Roman" w:cs="Times New Roman"/>
          <w:sz w:val="24"/>
          <w:szCs w:val="24"/>
        </w:rPr>
        <w:t xml:space="preserve"> </w:t>
      </w:r>
    </w:p>
    <w:p w14:paraId="324C944B" w14:textId="77777777" w:rsidR="00E6034A" w:rsidRPr="00617B21" w:rsidRDefault="00E6034A" w:rsidP="00E6034A">
      <w:pPr>
        <w:pStyle w:val="ListParagraph"/>
        <w:tabs>
          <w:tab w:val="left" w:pos="5715"/>
        </w:tabs>
        <w:ind w:left="360"/>
        <w:rPr>
          <w:rFonts w:ascii="Times New Roman" w:hAnsi="Times New Roman" w:cs="Times New Roman"/>
          <w:sz w:val="24"/>
          <w:szCs w:val="24"/>
        </w:rPr>
      </w:pPr>
      <w:r w:rsidRPr="00617B21">
        <w:rPr>
          <w:rFonts w:ascii="Times New Roman" w:hAnsi="Times New Roman" w:cs="Times New Roman"/>
          <w:sz w:val="24"/>
          <w:szCs w:val="24"/>
        </w:rPr>
        <w:t xml:space="preserve">Comment on the intern’s progress to date in </w:t>
      </w:r>
      <w:r>
        <w:rPr>
          <w:rFonts w:ascii="Times New Roman" w:hAnsi="Times New Roman" w:cs="Times New Roman"/>
          <w:b/>
          <w:sz w:val="24"/>
          <w:szCs w:val="24"/>
        </w:rPr>
        <w:t>Professional values, attitudes, and behaviors</w:t>
      </w:r>
      <w:r w:rsidRPr="00617B21">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E6034A" w14:paraId="74441366" w14:textId="77777777" w:rsidTr="00E6034A">
        <w:tc>
          <w:tcPr>
            <w:tcW w:w="9350" w:type="dxa"/>
          </w:tcPr>
          <w:p w14:paraId="3EE1D624" w14:textId="77777777" w:rsidR="00E6034A" w:rsidRDefault="00E6034A" w:rsidP="00E6034A">
            <w:pPr>
              <w:tabs>
                <w:tab w:val="left" w:pos="5715"/>
              </w:tabs>
              <w:rPr>
                <w:rFonts w:ascii="Times New Roman" w:hAnsi="Times New Roman" w:cs="Times New Roman"/>
                <w:sz w:val="24"/>
                <w:szCs w:val="24"/>
              </w:rPr>
            </w:pPr>
          </w:p>
          <w:p w14:paraId="78E0F532" w14:textId="77777777" w:rsidR="00E6034A" w:rsidRDefault="00E6034A" w:rsidP="00E6034A">
            <w:pPr>
              <w:tabs>
                <w:tab w:val="left" w:pos="5715"/>
              </w:tabs>
              <w:rPr>
                <w:rFonts w:ascii="Times New Roman" w:hAnsi="Times New Roman" w:cs="Times New Roman"/>
                <w:sz w:val="24"/>
                <w:szCs w:val="24"/>
              </w:rPr>
            </w:pPr>
          </w:p>
          <w:p w14:paraId="692B825C" w14:textId="77777777" w:rsidR="00E6034A" w:rsidRDefault="00E6034A" w:rsidP="00E6034A">
            <w:pPr>
              <w:tabs>
                <w:tab w:val="left" w:pos="5715"/>
              </w:tabs>
              <w:rPr>
                <w:rFonts w:ascii="Times New Roman" w:hAnsi="Times New Roman" w:cs="Times New Roman"/>
                <w:sz w:val="24"/>
                <w:szCs w:val="24"/>
              </w:rPr>
            </w:pPr>
          </w:p>
          <w:p w14:paraId="453505B9" w14:textId="77777777" w:rsidR="00E6034A" w:rsidRDefault="00E6034A" w:rsidP="00E6034A">
            <w:pPr>
              <w:tabs>
                <w:tab w:val="left" w:pos="5715"/>
              </w:tabs>
              <w:rPr>
                <w:rFonts w:ascii="Times New Roman" w:hAnsi="Times New Roman" w:cs="Times New Roman"/>
                <w:sz w:val="24"/>
                <w:szCs w:val="24"/>
              </w:rPr>
            </w:pPr>
          </w:p>
          <w:p w14:paraId="1E295F2E" w14:textId="77777777" w:rsidR="00E6034A" w:rsidRDefault="00E6034A" w:rsidP="00E6034A">
            <w:pPr>
              <w:tabs>
                <w:tab w:val="left" w:pos="5715"/>
              </w:tabs>
              <w:rPr>
                <w:rFonts w:ascii="Times New Roman" w:hAnsi="Times New Roman" w:cs="Times New Roman"/>
                <w:sz w:val="24"/>
                <w:szCs w:val="24"/>
              </w:rPr>
            </w:pPr>
          </w:p>
          <w:p w14:paraId="34351A70" w14:textId="77777777" w:rsidR="00E6034A" w:rsidRDefault="00E6034A" w:rsidP="00E6034A">
            <w:pPr>
              <w:tabs>
                <w:tab w:val="left" w:pos="5715"/>
              </w:tabs>
              <w:rPr>
                <w:rFonts w:ascii="Times New Roman" w:hAnsi="Times New Roman" w:cs="Times New Roman"/>
                <w:sz w:val="24"/>
                <w:szCs w:val="24"/>
              </w:rPr>
            </w:pPr>
          </w:p>
        </w:tc>
      </w:tr>
    </w:tbl>
    <w:p w14:paraId="72A932A7" w14:textId="77777777" w:rsidR="00E6034A" w:rsidRDefault="00E6034A" w:rsidP="00E6034A">
      <w:pPr>
        <w:tabs>
          <w:tab w:val="left" w:pos="5715"/>
        </w:tabs>
        <w:ind w:left="360"/>
        <w:rPr>
          <w:rFonts w:ascii="Times New Roman" w:hAnsi="Times New Roman" w:cs="Times New Roman"/>
          <w:sz w:val="24"/>
          <w:szCs w:val="24"/>
        </w:rPr>
      </w:pPr>
    </w:p>
    <w:p w14:paraId="60092195" w14:textId="77777777" w:rsidR="00E6034A" w:rsidRPr="00F94159" w:rsidRDefault="00E6034A" w:rsidP="00E6034A">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w:t>
      </w:r>
      <w:r>
        <w:rPr>
          <w:rFonts w:ascii="Times New Roman" w:hAnsi="Times New Roman" w:cs="Times New Roman"/>
          <w:b/>
          <w:sz w:val="24"/>
          <w:szCs w:val="24"/>
        </w:rPr>
        <w:t xml:space="preserve">Communications and interpersonal skills   </w:t>
      </w:r>
      <w:r w:rsidRPr="00F94159">
        <w:rPr>
          <w:rFonts w:ascii="Times New Roman" w:hAnsi="Times New Roman" w:cs="Times New Roman"/>
          <w:b/>
          <w:sz w:val="24"/>
          <w:szCs w:val="24"/>
        </w:rPr>
        <w:t xml:space="preserve"> </w:t>
      </w:r>
    </w:p>
    <w:p w14:paraId="595A4724"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Develop and maintain effective relationships with a wide range of individuals, including colleagues, communities, organizations, supervisors, supervisees, and those receiving professional services.   </w:t>
      </w:r>
    </w:p>
    <w:p w14:paraId="77680D23"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Produce and comprehend oral, nonverbal, and written communications that are informative and well-integrated; demonstrate a thorough grasp of professional language and concepts. </w:t>
      </w:r>
    </w:p>
    <w:p w14:paraId="6DCCE87B"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Demonstrate effective interpersonal skills and the ability to manage difficult communication well. </w:t>
      </w:r>
    </w:p>
    <w:p w14:paraId="68FF9EC2" w14:textId="77777777" w:rsidR="00E6034A" w:rsidRPr="00617B21" w:rsidRDefault="00E6034A" w:rsidP="00E6034A">
      <w:pPr>
        <w:pStyle w:val="ListParagraph"/>
        <w:tabs>
          <w:tab w:val="left" w:pos="5715"/>
        </w:tabs>
        <w:ind w:left="360"/>
        <w:rPr>
          <w:rFonts w:ascii="Times New Roman" w:hAnsi="Times New Roman" w:cs="Times New Roman"/>
          <w:sz w:val="24"/>
          <w:szCs w:val="24"/>
        </w:rPr>
      </w:pPr>
      <w:r w:rsidRPr="00617B21">
        <w:rPr>
          <w:rFonts w:ascii="Times New Roman" w:hAnsi="Times New Roman" w:cs="Times New Roman"/>
          <w:sz w:val="24"/>
          <w:szCs w:val="24"/>
        </w:rPr>
        <w:t xml:space="preserve">Comment on the intern’s progress to date in </w:t>
      </w:r>
      <w:r>
        <w:rPr>
          <w:rFonts w:ascii="Times New Roman" w:hAnsi="Times New Roman" w:cs="Times New Roman"/>
          <w:b/>
          <w:sz w:val="24"/>
          <w:szCs w:val="24"/>
        </w:rPr>
        <w:t>Communications and interpersonal skills</w:t>
      </w:r>
      <w:r w:rsidRPr="00617B21">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E6034A" w14:paraId="119FE5AA" w14:textId="77777777" w:rsidTr="00E6034A">
        <w:tc>
          <w:tcPr>
            <w:tcW w:w="8990" w:type="dxa"/>
          </w:tcPr>
          <w:p w14:paraId="317A5DDB" w14:textId="77777777" w:rsidR="00E6034A" w:rsidRDefault="00E6034A" w:rsidP="00E6034A">
            <w:pPr>
              <w:tabs>
                <w:tab w:val="left" w:pos="5715"/>
              </w:tabs>
              <w:rPr>
                <w:rFonts w:ascii="Times New Roman" w:hAnsi="Times New Roman" w:cs="Times New Roman"/>
                <w:sz w:val="24"/>
                <w:szCs w:val="24"/>
              </w:rPr>
            </w:pPr>
          </w:p>
          <w:p w14:paraId="3E6F6B2F" w14:textId="77777777" w:rsidR="00E6034A" w:rsidRDefault="00E6034A" w:rsidP="00E6034A">
            <w:pPr>
              <w:tabs>
                <w:tab w:val="left" w:pos="5715"/>
              </w:tabs>
              <w:rPr>
                <w:rFonts w:ascii="Times New Roman" w:hAnsi="Times New Roman" w:cs="Times New Roman"/>
                <w:sz w:val="24"/>
                <w:szCs w:val="24"/>
              </w:rPr>
            </w:pPr>
          </w:p>
          <w:p w14:paraId="536FAEA2" w14:textId="77777777" w:rsidR="00E6034A" w:rsidRDefault="00E6034A" w:rsidP="00E6034A">
            <w:pPr>
              <w:tabs>
                <w:tab w:val="left" w:pos="5715"/>
              </w:tabs>
              <w:rPr>
                <w:rFonts w:ascii="Times New Roman" w:hAnsi="Times New Roman" w:cs="Times New Roman"/>
                <w:sz w:val="24"/>
                <w:szCs w:val="24"/>
              </w:rPr>
            </w:pPr>
          </w:p>
          <w:p w14:paraId="7E8B5E68" w14:textId="77777777" w:rsidR="00E6034A" w:rsidRDefault="00E6034A" w:rsidP="00E6034A">
            <w:pPr>
              <w:tabs>
                <w:tab w:val="left" w:pos="5715"/>
              </w:tabs>
              <w:rPr>
                <w:rFonts w:ascii="Times New Roman" w:hAnsi="Times New Roman" w:cs="Times New Roman"/>
                <w:sz w:val="24"/>
                <w:szCs w:val="24"/>
              </w:rPr>
            </w:pPr>
          </w:p>
          <w:p w14:paraId="43B1A8A7" w14:textId="77777777" w:rsidR="00E6034A" w:rsidRDefault="00E6034A" w:rsidP="00E6034A">
            <w:pPr>
              <w:tabs>
                <w:tab w:val="left" w:pos="5715"/>
              </w:tabs>
              <w:rPr>
                <w:rFonts w:ascii="Times New Roman" w:hAnsi="Times New Roman" w:cs="Times New Roman"/>
                <w:sz w:val="24"/>
                <w:szCs w:val="24"/>
              </w:rPr>
            </w:pPr>
          </w:p>
        </w:tc>
      </w:tr>
    </w:tbl>
    <w:p w14:paraId="3E3A59D0" w14:textId="77777777" w:rsidR="00E6034A" w:rsidRPr="00F94159" w:rsidRDefault="00E6034A" w:rsidP="00E6034A">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lastRenderedPageBreak/>
        <w:t xml:space="preserve">___ </w:t>
      </w:r>
      <w:r>
        <w:rPr>
          <w:rFonts w:ascii="Times New Roman" w:hAnsi="Times New Roman" w:cs="Times New Roman"/>
          <w:b/>
          <w:sz w:val="24"/>
          <w:szCs w:val="24"/>
        </w:rPr>
        <w:t xml:space="preserve">Assessment  </w:t>
      </w:r>
      <w:r w:rsidRPr="00B94E04">
        <w:rPr>
          <w:rFonts w:ascii="Times New Roman" w:hAnsi="Times New Roman" w:cs="Times New Roman"/>
          <w:sz w:val="24"/>
          <w:szCs w:val="24"/>
        </w:rPr>
        <w:t>(if applicable)</w:t>
      </w:r>
      <w:r>
        <w:rPr>
          <w:rFonts w:ascii="Times New Roman" w:hAnsi="Times New Roman" w:cs="Times New Roman"/>
          <w:b/>
          <w:sz w:val="24"/>
          <w:szCs w:val="24"/>
        </w:rPr>
        <w:t xml:space="preserve">   </w:t>
      </w:r>
      <w:r w:rsidRPr="00F94159">
        <w:rPr>
          <w:rFonts w:ascii="Times New Roman" w:hAnsi="Times New Roman" w:cs="Times New Roman"/>
          <w:b/>
          <w:sz w:val="24"/>
          <w:szCs w:val="24"/>
        </w:rPr>
        <w:t xml:space="preserve"> </w:t>
      </w:r>
    </w:p>
    <w:p w14:paraId="5F945D19"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Select and apply assessment methods that: </w:t>
      </w:r>
    </w:p>
    <w:p w14:paraId="59C46E6F" w14:textId="77777777" w:rsidR="00E6034A" w:rsidRDefault="00E6034A" w:rsidP="00E6034A">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draw from the best available empirical literature and the reflect the science of measurement and psychometrics; </w:t>
      </w:r>
    </w:p>
    <w:p w14:paraId="5FCD76CF" w14:textId="77777777" w:rsidR="00E6034A" w:rsidRPr="00617B21" w:rsidRDefault="00E6034A" w:rsidP="00E6034A">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c</w:t>
      </w:r>
      <w:r w:rsidRPr="00617B21">
        <w:rPr>
          <w:rFonts w:ascii="Times New Roman" w:hAnsi="Times New Roman" w:cs="Times New Roman"/>
          <w:sz w:val="24"/>
          <w:szCs w:val="24"/>
        </w:rPr>
        <w:t xml:space="preserve">ollect relevant data using multiple sources and methods appropriate to the identified goals and questions </w:t>
      </w:r>
      <w:r>
        <w:rPr>
          <w:rFonts w:ascii="Times New Roman" w:hAnsi="Times New Roman" w:cs="Times New Roman"/>
          <w:sz w:val="24"/>
          <w:szCs w:val="24"/>
        </w:rPr>
        <w:t>of the assessment as well as relevant diversity characteristics of the service recipient.</w:t>
      </w:r>
      <w:r w:rsidRPr="00617B21">
        <w:rPr>
          <w:rFonts w:ascii="Times New Roman" w:hAnsi="Times New Roman" w:cs="Times New Roman"/>
          <w:sz w:val="24"/>
          <w:szCs w:val="24"/>
        </w:rPr>
        <w:t xml:space="preserve">   </w:t>
      </w:r>
    </w:p>
    <w:p w14:paraId="6853BEE9"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Interpret assessment results, following current research and professional standards and guidelines, to inform case conceptualization, classification, and recommendations, while guarding against decision making biases, distinguish the aspects of assessment that are subject from those that are objective.  </w:t>
      </w:r>
    </w:p>
    <w:p w14:paraId="6FCFD712"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Communicate orally and in written documents the findings and implications of the assessment in an accurate and effective manner sensitive to a range of audiences.  </w:t>
      </w:r>
    </w:p>
    <w:p w14:paraId="137AB2FF" w14:textId="77777777" w:rsidR="00E6034A" w:rsidRPr="00617B21" w:rsidRDefault="00E6034A" w:rsidP="00E6034A">
      <w:pPr>
        <w:pStyle w:val="ListParagraph"/>
        <w:tabs>
          <w:tab w:val="left" w:pos="5715"/>
        </w:tabs>
        <w:ind w:left="360"/>
        <w:rPr>
          <w:rFonts w:ascii="Times New Roman" w:hAnsi="Times New Roman" w:cs="Times New Roman"/>
          <w:sz w:val="24"/>
          <w:szCs w:val="24"/>
        </w:rPr>
      </w:pPr>
      <w:r w:rsidRPr="00617B21">
        <w:rPr>
          <w:rFonts w:ascii="Times New Roman" w:hAnsi="Times New Roman" w:cs="Times New Roman"/>
          <w:sz w:val="24"/>
          <w:szCs w:val="24"/>
        </w:rPr>
        <w:t xml:space="preserve">Comment on the intern’s progress to date in </w:t>
      </w:r>
      <w:r>
        <w:rPr>
          <w:rFonts w:ascii="Times New Roman" w:hAnsi="Times New Roman" w:cs="Times New Roman"/>
          <w:b/>
          <w:sz w:val="24"/>
          <w:szCs w:val="24"/>
        </w:rPr>
        <w:t>Assessment</w:t>
      </w:r>
      <w:r w:rsidRPr="00617B21">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E6034A" w14:paraId="128E0E7A" w14:textId="77777777" w:rsidTr="00E6034A">
        <w:tc>
          <w:tcPr>
            <w:tcW w:w="8990" w:type="dxa"/>
          </w:tcPr>
          <w:p w14:paraId="65319203" w14:textId="77777777" w:rsidR="00E6034A" w:rsidRDefault="00E6034A" w:rsidP="00E6034A">
            <w:pPr>
              <w:tabs>
                <w:tab w:val="left" w:pos="5715"/>
              </w:tabs>
              <w:rPr>
                <w:rFonts w:ascii="Times New Roman" w:hAnsi="Times New Roman" w:cs="Times New Roman"/>
                <w:sz w:val="24"/>
                <w:szCs w:val="24"/>
              </w:rPr>
            </w:pPr>
          </w:p>
          <w:p w14:paraId="39BB71D4" w14:textId="77777777" w:rsidR="00E6034A" w:rsidRDefault="00E6034A" w:rsidP="00E6034A">
            <w:pPr>
              <w:tabs>
                <w:tab w:val="left" w:pos="5715"/>
              </w:tabs>
              <w:rPr>
                <w:rFonts w:ascii="Times New Roman" w:hAnsi="Times New Roman" w:cs="Times New Roman"/>
                <w:sz w:val="24"/>
                <w:szCs w:val="24"/>
              </w:rPr>
            </w:pPr>
          </w:p>
          <w:p w14:paraId="670AABB4" w14:textId="77777777" w:rsidR="00E6034A" w:rsidRDefault="00E6034A" w:rsidP="00E6034A">
            <w:pPr>
              <w:tabs>
                <w:tab w:val="left" w:pos="5715"/>
              </w:tabs>
              <w:rPr>
                <w:rFonts w:ascii="Times New Roman" w:hAnsi="Times New Roman" w:cs="Times New Roman"/>
                <w:sz w:val="24"/>
                <w:szCs w:val="24"/>
              </w:rPr>
            </w:pPr>
          </w:p>
          <w:p w14:paraId="1F6A027E" w14:textId="77777777" w:rsidR="00E6034A" w:rsidRDefault="00E6034A" w:rsidP="00E6034A">
            <w:pPr>
              <w:tabs>
                <w:tab w:val="left" w:pos="5715"/>
              </w:tabs>
              <w:rPr>
                <w:rFonts w:ascii="Times New Roman" w:hAnsi="Times New Roman" w:cs="Times New Roman"/>
                <w:sz w:val="24"/>
                <w:szCs w:val="24"/>
              </w:rPr>
            </w:pPr>
          </w:p>
          <w:p w14:paraId="40EE570B" w14:textId="77777777" w:rsidR="00E6034A" w:rsidRDefault="00E6034A" w:rsidP="00E6034A">
            <w:pPr>
              <w:tabs>
                <w:tab w:val="left" w:pos="5715"/>
              </w:tabs>
              <w:rPr>
                <w:rFonts w:ascii="Times New Roman" w:hAnsi="Times New Roman" w:cs="Times New Roman"/>
                <w:sz w:val="24"/>
                <w:szCs w:val="24"/>
              </w:rPr>
            </w:pPr>
          </w:p>
        </w:tc>
      </w:tr>
    </w:tbl>
    <w:p w14:paraId="6ECE0AC0" w14:textId="77777777" w:rsidR="00E6034A" w:rsidRDefault="00E6034A" w:rsidP="00E6034A">
      <w:pPr>
        <w:tabs>
          <w:tab w:val="left" w:pos="5715"/>
        </w:tabs>
        <w:ind w:left="360"/>
        <w:rPr>
          <w:rFonts w:ascii="Times New Roman" w:hAnsi="Times New Roman" w:cs="Times New Roman"/>
          <w:sz w:val="24"/>
          <w:szCs w:val="24"/>
        </w:rPr>
      </w:pPr>
    </w:p>
    <w:p w14:paraId="717F5CEF" w14:textId="77777777" w:rsidR="00E6034A" w:rsidRPr="00F94159" w:rsidRDefault="00E6034A" w:rsidP="00E6034A">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w:t>
      </w:r>
      <w:r>
        <w:rPr>
          <w:rFonts w:ascii="Times New Roman" w:hAnsi="Times New Roman" w:cs="Times New Roman"/>
          <w:b/>
          <w:sz w:val="24"/>
          <w:szCs w:val="24"/>
        </w:rPr>
        <w:t xml:space="preserve">Intervention  </w:t>
      </w:r>
      <w:r w:rsidRPr="00F94159">
        <w:rPr>
          <w:rFonts w:ascii="Times New Roman" w:hAnsi="Times New Roman" w:cs="Times New Roman"/>
          <w:b/>
          <w:sz w:val="24"/>
          <w:szCs w:val="24"/>
        </w:rPr>
        <w:t xml:space="preserve"> </w:t>
      </w:r>
    </w:p>
    <w:p w14:paraId="3E1D4053"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Establish and maintain effective relationships with the recipients of psychological services. </w:t>
      </w:r>
    </w:p>
    <w:p w14:paraId="0339819A"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Develop evidence-based intervention plans specific to the service delivery goals. </w:t>
      </w:r>
    </w:p>
    <w:p w14:paraId="502DB56E"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___Implement interventions informed by the current scientific literature, assessment findings, diversity characteristics, and contextual variables. </w:t>
      </w:r>
    </w:p>
    <w:p w14:paraId="0496178E"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Demonstrate the ability to apply the relevant research literature to clinical decision making. </w:t>
      </w:r>
    </w:p>
    <w:p w14:paraId="0D125DDC"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 ___ Modify and adapt evidence-based approaches effectively when a clear evidence-base is lacking. </w:t>
      </w:r>
    </w:p>
    <w:p w14:paraId="14A7680A"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Evaluate intervention effectiveness, and adapt intervention goals and methods consistent with ongoing evaluation. </w:t>
      </w:r>
    </w:p>
    <w:p w14:paraId="754EF410" w14:textId="77777777" w:rsidR="00E6034A" w:rsidRPr="00617B21" w:rsidRDefault="00E6034A" w:rsidP="00E6034A">
      <w:pPr>
        <w:pStyle w:val="ListParagraph"/>
        <w:tabs>
          <w:tab w:val="left" w:pos="5715"/>
        </w:tabs>
        <w:ind w:left="360"/>
        <w:rPr>
          <w:rFonts w:ascii="Times New Roman" w:hAnsi="Times New Roman" w:cs="Times New Roman"/>
          <w:sz w:val="24"/>
          <w:szCs w:val="24"/>
        </w:rPr>
      </w:pPr>
      <w:r w:rsidRPr="00617B21">
        <w:rPr>
          <w:rFonts w:ascii="Times New Roman" w:hAnsi="Times New Roman" w:cs="Times New Roman"/>
          <w:sz w:val="24"/>
          <w:szCs w:val="24"/>
        </w:rPr>
        <w:lastRenderedPageBreak/>
        <w:t xml:space="preserve">Comment on the intern’s progress to date in </w:t>
      </w:r>
      <w:r>
        <w:rPr>
          <w:rFonts w:ascii="Times New Roman" w:hAnsi="Times New Roman" w:cs="Times New Roman"/>
          <w:b/>
          <w:sz w:val="24"/>
          <w:szCs w:val="24"/>
        </w:rPr>
        <w:t>Intervention</w:t>
      </w:r>
      <w:r w:rsidRPr="00617B21">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E6034A" w14:paraId="63CA0FA9" w14:textId="77777777" w:rsidTr="00E6034A">
        <w:tc>
          <w:tcPr>
            <w:tcW w:w="8990" w:type="dxa"/>
          </w:tcPr>
          <w:p w14:paraId="70F5FEFF" w14:textId="77777777" w:rsidR="00E6034A" w:rsidRDefault="00E6034A" w:rsidP="00E6034A">
            <w:pPr>
              <w:tabs>
                <w:tab w:val="left" w:pos="5715"/>
              </w:tabs>
              <w:rPr>
                <w:rFonts w:ascii="Times New Roman" w:hAnsi="Times New Roman" w:cs="Times New Roman"/>
                <w:sz w:val="24"/>
                <w:szCs w:val="24"/>
              </w:rPr>
            </w:pPr>
          </w:p>
          <w:p w14:paraId="28448023" w14:textId="77777777" w:rsidR="00E6034A" w:rsidRDefault="00E6034A" w:rsidP="00E6034A">
            <w:pPr>
              <w:tabs>
                <w:tab w:val="left" w:pos="5715"/>
              </w:tabs>
              <w:rPr>
                <w:rFonts w:ascii="Times New Roman" w:hAnsi="Times New Roman" w:cs="Times New Roman"/>
                <w:sz w:val="24"/>
                <w:szCs w:val="24"/>
              </w:rPr>
            </w:pPr>
          </w:p>
          <w:p w14:paraId="66F49029" w14:textId="77777777" w:rsidR="00E6034A" w:rsidRDefault="00E6034A" w:rsidP="00E6034A">
            <w:pPr>
              <w:tabs>
                <w:tab w:val="left" w:pos="5715"/>
              </w:tabs>
              <w:rPr>
                <w:rFonts w:ascii="Times New Roman" w:hAnsi="Times New Roman" w:cs="Times New Roman"/>
                <w:sz w:val="24"/>
                <w:szCs w:val="24"/>
              </w:rPr>
            </w:pPr>
          </w:p>
          <w:p w14:paraId="4F4B5FBE" w14:textId="77777777" w:rsidR="00E6034A" w:rsidRDefault="00E6034A" w:rsidP="00E6034A">
            <w:pPr>
              <w:tabs>
                <w:tab w:val="left" w:pos="5715"/>
              </w:tabs>
              <w:rPr>
                <w:rFonts w:ascii="Times New Roman" w:hAnsi="Times New Roman" w:cs="Times New Roman"/>
                <w:sz w:val="24"/>
                <w:szCs w:val="24"/>
              </w:rPr>
            </w:pPr>
          </w:p>
          <w:p w14:paraId="19A4D69D" w14:textId="77777777" w:rsidR="00E6034A" w:rsidRDefault="00E6034A" w:rsidP="00E6034A">
            <w:pPr>
              <w:tabs>
                <w:tab w:val="left" w:pos="5715"/>
              </w:tabs>
              <w:rPr>
                <w:rFonts w:ascii="Times New Roman" w:hAnsi="Times New Roman" w:cs="Times New Roman"/>
                <w:sz w:val="24"/>
                <w:szCs w:val="24"/>
              </w:rPr>
            </w:pPr>
          </w:p>
        </w:tc>
      </w:tr>
    </w:tbl>
    <w:p w14:paraId="59C7C34C" w14:textId="77777777" w:rsidR="00E6034A" w:rsidRDefault="00E6034A" w:rsidP="00E6034A">
      <w:pPr>
        <w:tabs>
          <w:tab w:val="left" w:pos="5715"/>
        </w:tabs>
        <w:ind w:left="360"/>
        <w:rPr>
          <w:rFonts w:ascii="Times New Roman" w:hAnsi="Times New Roman" w:cs="Times New Roman"/>
          <w:sz w:val="24"/>
          <w:szCs w:val="24"/>
        </w:rPr>
      </w:pPr>
    </w:p>
    <w:p w14:paraId="5F9C32F1" w14:textId="77777777" w:rsidR="00E6034A" w:rsidRDefault="00E6034A" w:rsidP="00E6034A">
      <w:pPr>
        <w:tabs>
          <w:tab w:val="left" w:pos="5715"/>
        </w:tabs>
        <w:rPr>
          <w:rFonts w:ascii="Times New Roman" w:hAnsi="Times New Roman" w:cs="Times New Roman"/>
          <w:b/>
          <w:sz w:val="24"/>
          <w:szCs w:val="24"/>
        </w:rPr>
      </w:pPr>
    </w:p>
    <w:p w14:paraId="065B3CD1" w14:textId="77777777" w:rsidR="00E6034A" w:rsidRPr="00E56FB8" w:rsidRDefault="00E6034A" w:rsidP="00E6034A">
      <w:pPr>
        <w:tabs>
          <w:tab w:val="left" w:pos="5715"/>
        </w:tabs>
        <w:rPr>
          <w:rFonts w:ascii="Times New Roman" w:hAnsi="Times New Roman" w:cs="Times New Roman"/>
          <w:b/>
          <w:sz w:val="24"/>
          <w:szCs w:val="24"/>
        </w:rPr>
      </w:pPr>
      <w:r w:rsidRPr="00E56FB8">
        <w:rPr>
          <w:rFonts w:ascii="Times New Roman" w:hAnsi="Times New Roman" w:cs="Times New Roman"/>
          <w:b/>
          <w:sz w:val="24"/>
          <w:szCs w:val="24"/>
        </w:rPr>
        <w:t xml:space="preserve">Intern’s overall strengths: </w:t>
      </w:r>
    </w:p>
    <w:tbl>
      <w:tblPr>
        <w:tblStyle w:val="TableGrid"/>
        <w:tblW w:w="0" w:type="auto"/>
        <w:tblInd w:w="360" w:type="dxa"/>
        <w:tblLook w:val="04A0" w:firstRow="1" w:lastRow="0" w:firstColumn="1" w:lastColumn="0" w:noHBand="0" w:noVBand="1"/>
      </w:tblPr>
      <w:tblGrid>
        <w:gridCol w:w="8990"/>
      </w:tblGrid>
      <w:tr w:rsidR="00E6034A" w14:paraId="59C593BE" w14:textId="77777777" w:rsidTr="00E6034A">
        <w:tc>
          <w:tcPr>
            <w:tcW w:w="8990" w:type="dxa"/>
          </w:tcPr>
          <w:p w14:paraId="7538DBAA" w14:textId="77777777" w:rsidR="00E6034A" w:rsidRDefault="00E6034A" w:rsidP="00E6034A">
            <w:pPr>
              <w:tabs>
                <w:tab w:val="left" w:pos="5715"/>
              </w:tabs>
              <w:rPr>
                <w:rFonts w:ascii="Times New Roman" w:hAnsi="Times New Roman" w:cs="Times New Roman"/>
                <w:sz w:val="24"/>
                <w:szCs w:val="24"/>
              </w:rPr>
            </w:pPr>
          </w:p>
          <w:p w14:paraId="214FFC60" w14:textId="77777777" w:rsidR="00E6034A" w:rsidRDefault="00E6034A" w:rsidP="00E6034A">
            <w:pPr>
              <w:tabs>
                <w:tab w:val="left" w:pos="5715"/>
              </w:tabs>
              <w:rPr>
                <w:rFonts w:ascii="Times New Roman" w:hAnsi="Times New Roman" w:cs="Times New Roman"/>
                <w:sz w:val="24"/>
                <w:szCs w:val="24"/>
              </w:rPr>
            </w:pPr>
          </w:p>
          <w:p w14:paraId="1491ACD8" w14:textId="77777777" w:rsidR="00E6034A" w:rsidRDefault="00E6034A" w:rsidP="00E6034A">
            <w:pPr>
              <w:tabs>
                <w:tab w:val="left" w:pos="5715"/>
              </w:tabs>
              <w:rPr>
                <w:rFonts w:ascii="Times New Roman" w:hAnsi="Times New Roman" w:cs="Times New Roman"/>
                <w:sz w:val="24"/>
                <w:szCs w:val="24"/>
              </w:rPr>
            </w:pPr>
          </w:p>
          <w:p w14:paraId="33A09643" w14:textId="77777777" w:rsidR="00E6034A" w:rsidRDefault="00E6034A" w:rsidP="00E6034A">
            <w:pPr>
              <w:tabs>
                <w:tab w:val="left" w:pos="5715"/>
              </w:tabs>
              <w:rPr>
                <w:rFonts w:ascii="Times New Roman" w:hAnsi="Times New Roman" w:cs="Times New Roman"/>
                <w:sz w:val="24"/>
                <w:szCs w:val="24"/>
              </w:rPr>
            </w:pPr>
          </w:p>
          <w:p w14:paraId="32B1603B" w14:textId="77777777" w:rsidR="00E6034A" w:rsidRDefault="00E6034A" w:rsidP="00E6034A">
            <w:pPr>
              <w:tabs>
                <w:tab w:val="left" w:pos="5715"/>
              </w:tabs>
              <w:rPr>
                <w:rFonts w:ascii="Times New Roman" w:hAnsi="Times New Roman" w:cs="Times New Roman"/>
                <w:sz w:val="24"/>
                <w:szCs w:val="24"/>
              </w:rPr>
            </w:pPr>
          </w:p>
        </w:tc>
      </w:tr>
    </w:tbl>
    <w:p w14:paraId="0BC1D7D6" w14:textId="77777777" w:rsidR="00E6034A" w:rsidRDefault="00E6034A" w:rsidP="00E6034A">
      <w:pPr>
        <w:tabs>
          <w:tab w:val="left" w:pos="5715"/>
        </w:tabs>
        <w:rPr>
          <w:rFonts w:ascii="Times New Roman" w:hAnsi="Times New Roman" w:cs="Times New Roman"/>
          <w:sz w:val="24"/>
          <w:szCs w:val="24"/>
        </w:rPr>
      </w:pPr>
    </w:p>
    <w:p w14:paraId="2681F13B" w14:textId="77777777" w:rsidR="00E6034A" w:rsidRPr="00E56FB8" w:rsidRDefault="00E6034A" w:rsidP="00E6034A">
      <w:pPr>
        <w:tabs>
          <w:tab w:val="left" w:pos="5715"/>
        </w:tabs>
        <w:rPr>
          <w:rFonts w:ascii="Times New Roman" w:hAnsi="Times New Roman" w:cs="Times New Roman"/>
          <w:b/>
          <w:sz w:val="24"/>
          <w:szCs w:val="24"/>
        </w:rPr>
      </w:pPr>
      <w:r w:rsidRPr="00E56FB8">
        <w:rPr>
          <w:rFonts w:ascii="Times New Roman" w:hAnsi="Times New Roman" w:cs="Times New Roman"/>
          <w:b/>
          <w:sz w:val="24"/>
          <w:szCs w:val="24"/>
        </w:rPr>
        <w:t>Intern’s areas for continued growth:</w:t>
      </w:r>
    </w:p>
    <w:tbl>
      <w:tblPr>
        <w:tblStyle w:val="TableGrid"/>
        <w:tblW w:w="0" w:type="auto"/>
        <w:tblInd w:w="360" w:type="dxa"/>
        <w:tblLook w:val="04A0" w:firstRow="1" w:lastRow="0" w:firstColumn="1" w:lastColumn="0" w:noHBand="0" w:noVBand="1"/>
      </w:tblPr>
      <w:tblGrid>
        <w:gridCol w:w="8990"/>
      </w:tblGrid>
      <w:tr w:rsidR="00E6034A" w14:paraId="352DD0C7" w14:textId="77777777" w:rsidTr="00E6034A">
        <w:tc>
          <w:tcPr>
            <w:tcW w:w="8990" w:type="dxa"/>
          </w:tcPr>
          <w:p w14:paraId="621018A8" w14:textId="77777777" w:rsidR="00E6034A" w:rsidRDefault="00E6034A" w:rsidP="00E6034A">
            <w:pPr>
              <w:tabs>
                <w:tab w:val="left" w:pos="5715"/>
              </w:tabs>
              <w:rPr>
                <w:rFonts w:ascii="Times New Roman" w:hAnsi="Times New Roman" w:cs="Times New Roman"/>
                <w:sz w:val="24"/>
                <w:szCs w:val="24"/>
              </w:rPr>
            </w:pPr>
          </w:p>
          <w:p w14:paraId="1E8ED607" w14:textId="77777777" w:rsidR="00E6034A" w:rsidRDefault="00E6034A" w:rsidP="00E6034A">
            <w:pPr>
              <w:tabs>
                <w:tab w:val="left" w:pos="5715"/>
              </w:tabs>
              <w:rPr>
                <w:rFonts w:ascii="Times New Roman" w:hAnsi="Times New Roman" w:cs="Times New Roman"/>
                <w:sz w:val="24"/>
                <w:szCs w:val="24"/>
              </w:rPr>
            </w:pPr>
          </w:p>
          <w:p w14:paraId="68B57AB8" w14:textId="77777777" w:rsidR="00E6034A" w:rsidRDefault="00E6034A" w:rsidP="00E6034A">
            <w:pPr>
              <w:tabs>
                <w:tab w:val="left" w:pos="5715"/>
              </w:tabs>
              <w:rPr>
                <w:rFonts w:ascii="Times New Roman" w:hAnsi="Times New Roman" w:cs="Times New Roman"/>
                <w:sz w:val="24"/>
                <w:szCs w:val="24"/>
              </w:rPr>
            </w:pPr>
          </w:p>
          <w:p w14:paraId="1531DD2E" w14:textId="77777777" w:rsidR="00E6034A" w:rsidRDefault="00E6034A" w:rsidP="00E6034A">
            <w:pPr>
              <w:tabs>
                <w:tab w:val="left" w:pos="5715"/>
              </w:tabs>
              <w:rPr>
                <w:rFonts w:ascii="Times New Roman" w:hAnsi="Times New Roman" w:cs="Times New Roman"/>
                <w:sz w:val="24"/>
                <w:szCs w:val="24"/>
              </w:rPr>
            </w:pPr>
          </w:p>
          <w:p w14:paraId="34FEFC9D" w14:textId="77777777" w:rsidR="00E6034A" w:rsidRDefault="00E6034A" w:rsidP="00E6034A">
            <w:pPr>
              <w:tabs>
                <w:tab w:val="left" w:pos="5715"/>
              </w:tabs>
              <w:rPr>
                <w:rFonts w:ascii="Times New Roman" w:hAnsi="Times New Roman" w:cs="Times New Roman"/>
                <w:sz w:val="24"/>
                <w:szCs w:val="24"/>
              </w:rPr>
            </w:pPr>
          </w:p>
        </w:tc>
      </w:tr>
    </w:tbl>
    <w:p w14:paraId="39AF2F8B" w14:textId="77777777" w:rsidR="00E6034A" w:rsidRDefault="00E6034A" w:rsidP="00E6034A">
      <w:pPr>
        <w:tabs>
          <w:tab w:val="left" w:pos="5715"/>
        </w:tabs>
        <w:rPr>
          <w:rFonts w:ascii="Times New Roman" w:hAnsi="Times New Roman" w:cs="Times New Roman"/>
          <w:sz w:val="24"/>
          <w:szCs w:val="24"/>
        </w:rPr>
      </w:pPr>
    </w:p>
    <w:p w14:paraId="10BFCBC1" w14:textId="77777777" w:rsidR="00E6034A" w:rsidRPr="00E56FB8" w:rsidRDefault="00E6034A" w:rsidP="00E6034A">
      <w:pPr>
        <w:tabs>
          <w:tab w:val="left" w:pos="5715"/>
        </w:tabs>
        <w:rPr>
          <w:rFonts w:ascii="Times New Roman" w:hAnsi="Times New Roman" w:cs="Times New Roman"/>
          <w:b/>
          <w:sz w:val="24"/>
          <w:szCs w:val="24"/>
        </w:rPr>
      </w:pPr>
      <w:r w:rsidRPr="00E56FB8">
        <w:rPr>
          <w:rFonts w:ascii="Times New Roman" w:hAnsi="Times New Roman" w:cs="Times New Roman"/>
          <w:b/>
          <w:sz w:val="24"/>
          <w:szCs w:val="24"/>
        </w:rPr>
        <w:t xml:space="preserve">Intern </w:t>
      </w:r>
      <w:r>
        <w:rPr>
          <w:rFonts w:ascii="Times New Roman" w:hAnsi="Times New Roman" w:cs="Times New Roman"/>
          <w:b/>
          <w:sz w:val="24"/>
          <w:szCs w:val="24"/>
        </w:rPr>
        <w:t>response (optional)</w:t>
      </w:r>
      <w:r w:rsidRPr="00E56FB8">
        <w:rPr>
          <w:rFonts w:ascii="Times New Roman" w:hAnsi="Times New Roman" w:cs="Times New Roman"/>
          <w:b/>
          <w:sz w:val="24"/>
          <w:szCs w:val="24"/>
        </w:rPr>
        <w:t xml:space="preserve">: </w:t>
      </w:r>
    </w:p>
    <w:tbl>
      <w:tblPr>
        <w:tblStyle w:val="TableGrid"/>
        <w:tblW w:w="0" w:type="auto"/>
        <w:tblInd w:w="360" w:type="dxa"/>
        <w:tblLook w:val="04A0" w:firstRow="1" w:lastRow="0" w:firstColumn="1" w:lastColumn="0" w:noHBand="0" w:noVBand="1"/>
      </w:tblPr>
      <w:tblGrid>
        <w:gridCol w:w="8990"/>
      </w:tblGrid>
      <w:tr w:rsidR="00E6034A" w14:paraId="69951F30" w14:textId="77777777" w:rsidTr="00E6034A">
        <w:tc>
          <w:tcPr>
            <w:tcW w:w="8990" w:type="dxa"/>
          </w:tcPr>
          <w:p w14:paraId="28F85FF1" w14:textId="77777777" w:rsidR="00E6034A" w:rsidRDefault="00E6034A" w:rsidP="00E6034A">
            <w:pPr>
              <w:tabs>
                <w:tab w:val="left" w:pos="5715"/>
              </w:tabs>
              <w:rPr>
                <w:rFonts w:ascii="Times New Roman" w:hAnsi="Times New Roman" w:cs="Times New Roman"/>
                <w:sz w:val="24"/>
                <w:szCs w:val="24"/>
              </w:rPr>
            </w:pPr>
          </w:p>
          <w:p w14:paraId="5B855633" w14:textId="77777777" w:rsidR="00E6034A" w:rsidRDefault="00E6034A" w:rsidP="00E6034A">
            <w:pPr>
              <w:tabs>
                <w:tab w:val="left" w:pos="5715"/>
              </w:tabs>
              <w:rPr>
                <w:rFonts w:ascii="Times New Roman" w:hAnsi="Times New Roman" w:cs="Times New Roman"/>
                <w:sz w:val="24"/>
                <w:szCs w:val="24"/>
              </w:rPr>
            </w:pPr>
          </w:p>
          <w:p w14:paraId="2548BE77" w14:textId="77777777" w:rsidR="00E6034A" w:rsidRDefault="00E6034A" w:rsidP="00E6034A">
            <w:pPr>
              <w:tabs>
                <w:tab w:val="left" w:pos="5715"/>
              </w:tabs>
              <w:rPr>
                <w:rFonts w:ascii="Times New Roman" w:hAnsi="Times New Roman" w:cs="Times New Roman"/>
                <w:sz w:val="24"/>
                <w:szCs w:val="24"/>
              </w:rPr>
            </w:pPr>
          </w:p>
          <w:p w14:paraId="72BFB032" w14:textId="77777777" w:rsidR="00E6034A" w:rsidRDefault="00E6034A" w:rsidP="00E6034A">
            <w:pPr>
              <w:tabs>
                <w:tab w:val="left" w:pos="5715"/>
              </w:tabs>
              <w:rPr>
                <w:rFonts w:ascii="Times New Roman" w:hAnsi="Times New Roman" w:cs="Times New Roman"/>
                <w:sz w:val="24"/>
                <w:szCs w:val="24"/>
              </w:rPr>
            </w:pPr>
          </w:p>
          <w:p w14:paraId="3ED76D9E" w14:textId="77777777" w:rsidR="00E6034A" w:rsidRDefault="00E6034A" w:rsidP="00E6034A">
            <w:pPr>
              <w:tabs>
                <w:tab w:val="left" w:pos="5715"/>
              </w:tabs>
              <w:rPr>
                <w:rFonts w:ascii="Times New Roman" w:hAnsi="Times New Roman" w:cs="Times New Roman"/>
                <w:sz w:val="24"/>
                <w:szCs w:val="24"/>
              </w:rPr>
            </w:pPr>
          </w:p>
        </w:tc>
      </w:tr>
    </w:tbl>
    <w:p w14:paraId="18DA57A5" w14:textId="77777777" w:rsidR="00E6034A" w:rsidRDefault="00E6034A" w:rsidP="00E6034A">
      <w:pPr>
        <w:tabs>
          <w:tab w:val="left" w:pos="5715"/>
        </w:tabs>
        <w:rPr>
          <w:rFonts w:ascii="Times New Roman" w:hAnsi="Times New Roman" w:cs="Times New Roman"/>
          <w:sz w:val="24"/>
          <w:szCs w:val="24"/>
        </w:rPr>
      </w:pPr>
    </w:p>
    <w:p w14:paraId="0B611B4D" w14:textId="77777777" w:rsidR="00E6034A" w:rsidRDefault="00E6034A" w:rsidP="00E6034A">
      <w:pPr>
        <w:tabs>
          <w:tab w:val="left" w:pos="571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20"/>
        <w:gridCol w:w="1440"/>
        <w:gridCol w:w="3600"/>
      </w:tblGrid>
      <w:tr w:rsidR="00E6034A" w14:paraId="46233C0A" w14:textId="77777777" w:rsidTr="00E6034A">
        <w:tc>
          <w:tcPr>
            <w:tcW w:w="4320" w:type="dxa"/>
            <w:tcBorders>
              <w:top w:val="nil"/>
              <w:left w:val="nil"/>
              <w:bottom w:val="single" w:sz="4" w:space="0" w:color="auto"/>
              <w:right w:val="nil"/>
            </w:tcBorders>
          </w:tcPr>
          <w:p w14:paraId="276121F4"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54606455"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single" w:sz="4" w:space="0" w:color="auto"/>
              <w:right w:val="nil"/>
            </w:tcBorders>
          </w:tcPr>
          <w:p w14:paraId="10F5F0CA" w14:textId="77777777" w:rsidR="00E6034A" w:rsidRDefault="00E6034A" w:rsidP="00E6034A">
            <w:pPr>
              <w:tabs>
                <w:tab w:val="left" w:pos="5715"/>
              </w:tabs>
              <w:rPr>
                <w:rFonts w:ascii="Times New Roman" w:hAnsi="Times New Roman" w:cs="Times New Roman"/>
                <w:sz w:val="24"/>
                <w:szCs w:val="24"/>
              </w:rPr>
            </w:pPr>
          </w:p>
        </w:tc>
      </w:tr>
      <w:tr w:rsidR="00E6034A" w14:paraId="52D08CC5" w14:textId="77777777" w:rsidTr="00E6034A">
        <w:tc>
          <w:tcPr>
            <w:tcW w:w="4320" w:type="dxa"/>
            <w:tcBorders>
              <w:left w:val="nil"/>
              <w:bottom w:val="nil"/>
              <w:right w:val="nil"/>
            </w:tcBorders>
          </w:tcPr>
          <w:p w14:paraId="50C3307C"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Signature- Supervisor</w:t>
            </w:r>
          </w:p>
        </w:tc>
        <w:tc>
          <w:tcPr>
            <w:tcW w:w="1440" w:type="dxa"/>
            <w:tcBorders>
              <w:top w:val="nil"/>
              <w:left w:val="nil"/>
              <w:bottom w:val="nil"/>
              <w:right w:val="nil"/>
            </w:tcBorders>
          </w:tcPr>
          <w:p w14:paraId="6B27F19E" w14:textId="77777777" w:rsidR="00E6034A" w:rsidRDefault="00E6034A" w:rsidP="00E6034A">
            <w:pPr>
              <w:tabs>
                <w:tab w:val="left" w:pos="5715"/>
              </w:tabs>
              <w:rPr>
                <w:rFonts w:ascii="Times New Roman" w:hAnsi="Times New Roman" w:cs="Times New Roman"/>
                <w:sz w:val="24"/>
                <w:szCs w:val="24"/>
              </w:rPr>
            </w:pPr>
          </w:p>
        </w:tc>
        <w:tc>
          <w:tcPr>
            <w:tcW w:w="3600" w:type="dxa"/>
            <w:tcBorders>
              <w:left w:val="nil"/>
              <w:bottom w:val="nil"/>
              <w:right w:val="nil"/>
            </w:tcBorders>
          </w:tcPr>
          <w:p w14:paraId="766D1BCD"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Printed Name-Supervisor</w:t>
            </w:r>
          </w:p>
        </w:tc>
      </w:tr>
      <w:tr w:rsidR="00E6034A" w14:paraId="6D4F333A" w14:textId="77777777" w:rsidTr="00E6034A">
        <w:tc>
          <w:tcPr>
            <w:tcW w:w="4320" w:type="dxa"/>
            <w:tcBorders>
              <w:top w:val="nil"/>
              <w:left w:val="nil"/>
              <w:bottom w:val="nil"/>
              <w:right w:val="nil"/>
            </w:tcBorders>
          </w:tcPr>
          <w:p w14:paraId="25B540CD"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3583CD25"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1C61C1A9" w14:textId="77777777" w:rsidR="00E6034A" w:rsidRDefault="00E6034A" w:rsidP="00E6034A">
            <w:pPr>
              <w:tabs>
                <w:tab w:val="left" w:pos="5715"/>
              </w:tabs>
              <w:rPr>
                <w:rFonts w:ascii="Times New Roman" w:hAnsi="Times New Roman" w:cs="Times New Roman"/>
                <w:sz w:val="24"/>
                <w:szCs w:val="24"/>
              </w:rPr>
            </w:pPr>
          </w:p>
        </w:tc>
      </w:tr>
      <w:tr w:rsidR="00E6034A" w14:paraId="45D2314B" w14:textId="77777777" w:rsidTr="00E6034A">
        <w:tc>
          <w:tcPr>
            <w:tcW w:w="4320" w:type="dxa"/>
            <w:tcBorders>
              <w:top w:val="nil"/>
              <w:left w:val="nil"/>
              <w:bottom w:val="nil"/>
              <w:right w:val="nil"/>
            </w:tcBorders>
          </w:tcPr>
          <w:p w14:paraId="126D392D"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033725A1"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75AB4064" w14:textId="77777777" w:rsidR="00E6034A" w:rsidRDefault="00E6034A" w:rsidP="00E6034A">
            <w:pPr>
              <w:tabs>
                <w:tab w:val="left" w:pos="5715"/>
              </w:tabs>
              <w:rPr>
                <w:rFonts w:ascii="Times New Roman" w:hAnsi="Times New Roman" w:cs="Times New Roman"/>
                <w:sz w:val="24"/>
                <w:szCs w:val="24"/>
              </w:rPr>
            </w:pPr>
          </w:p>
        </w:tc>
      </w:tr>
      <w:tr w:rsidR="00E6034A" w14:paraId="5E986EA1" w14:textId="77777777" w:rsidTr="00E6034A">
        <w:tc>
          <w:tcPr>
            <w:tcW w:w="4320" w:type="dxa"/>
            <w:tcBorders>
              <w:top w:val="nil"/>
              <w:left w:val="nil"/>
              <w:bottom w:val="nil"/>
              <w:right w:val="nil"/>
            </w:tcBorders>
          </w:tcPr>
          <w:p w14:paraId="2BB9E97B"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163EE85B"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0664A847" w14:textId="77777777" w:rsidR="00E6034A" w:rsidRDefault="00E6034A" w:rsidP="00E6034A">
            <w:pPr>
              <w:tabs>
                <w:tab w:val="left" w:pos="5715"/>
              </w:tabs>
              <w:rPr>
                <w:rFonts w:ascii="Times New Roman" w:hAnsi="Times New Roman" w:cs="Times New Roman"/>
                <w:sz w:val="24"/>
                <w:szCs w:val="24"/>
              </w:rPr>
            </w:pPr>
          </w:p>
        </w:tc>
      </w:tr>
      <w:tr w:rsidR="00E6034A" w14:paraId="7AFB4FAC" w14:textId="77777777" w:rsidTr="00E6034A">
        <w:tc>
          <w:tcPr>
            <w:tcW w:w="4320" w:type="dxa"/>
            <w:tcBorders>
              <w:top w:val="nil"/>
              <w:left w:val="nil"/>
              <w:bottom w:val="single" w:sz="4" w:space="0" w:color="auto"/>
              <w:right w:val="nil"/>
            </w:tcBorders>
          </w:tcPr>
          <w:p w14:paraId="18D8F13B"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55AB16A2"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single" w:sz="4" w:space="0" w:color="auto"/>
              <w:right w:val="nil"/>
            </w:tcBorders>
          </w:tcPr>
          <w:p w14:paraId="1F903984" w14:textId="77777777" w:rsidR="00E6034A" w:rsidRDefault="00E6034A" w:rsidP="00E6034A">
            <w:pPr>
              <w:tabs>
                <w:tab w:val="left" w:pos="5715"/>
              </w:tabs>
              <w:rPr>
                <w:rFonts w:ascii="Times New Roman" w:hAnsi="Times New Roman" w:cs="Times New Roman"/>
                <w:sz w:val="24"/>
                <w:szCs w:val="24"/>
              </w:rPr>
            </w:pPr>
          </w:p>
        </w:tc>
      </w:tr>
      <w:tr w:rsidR="00E6034A" w14:paraId="66E85543" w14:textId="77777777" w:rsidTr="00E6034A">
        <w:tc>
          <w:tcPr>
            <w:tcW w:w="4320" w:type="dxa"/>
            <w:tcBorders>
              <w:top w:val="single" w:sz="4" w:space="0" w:color="auto"/>
              <w:left w:val="nil"/>
              <w:bottom w:val="nil"/>
              <w:right w:val="nil"/>
            </w:tcBorders>
          </w:tcPr>
          <w:p w14:paraId="162C67B5"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Signature- Intern</w:t>
            </w:r>
          </w:p>
        </w:tc>
        <w:tc>
          <w:tcPr>
            <w:tcW w:w="1440" w:type="dxa"/>
            <w:tcBorders>
              <w:top w:val="nil"/>
              <w:left w:val="nil"/>
              <w:bottom w:val="nil"/>
              <w:right w:val="nil"/>
            </w:tcBorders>
          </w:tcPr>
          <w:p w14:paraId="409345B9" w14:textId="77777777" w:rsidR="00E6034A" w:rsidRDefault="00E6034A" w:rsidP="00E6034A">
            <w:pPr>
              <w:tabs>
                <w:tab w:val="left" w:pos="5715"/>
              </w:tabs>
              <w:rPr>
                <w:rFonts w:ascii="Times New Roman" w:hAnsi="Times New Roman" w:cs="Times New Roman"/>
                <w:sz w:val="24"/>
                <w:szCs w:val="24"/>
              </w:rPr>
            </w:pPr>
          </w:p>
        </w:tc>
        <w:tc>
          <w:tcPr>
            <w:tcW w:w="3600" w:type="dxa"/>
            <w:tcBorders>
              <w:top w:val="single" w:sz="4" w:space="0" w:color="auto"/>
              <w:left w:val="nil"/>
              <w:bottom w:val="nil"/>
              <w:right w:val="nil"/>
            </w:tcBorders>
          </w:tcPr>
          <w:p w14:paraId="6CE6A22C"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Printed Name- Intern</w:t>
            </w:r>
          </w:p>
        </w:tc>
      </w:tr>
      <w:tr w:rsidR="00E6034A" w14:paraId="0CD26BA9" w14:textId="77777777" w:rsidTr="00E6034A">
        <w:tc>
          <w:tcPr>
            <w:tcW w:w="4320" w:type="dxa"/>
            <w:tcBorders>
              <w:top w:val="nil"/>
              <w:left w:val="nil"/>
              <w:bottom w:val="nil"/>
              <w:right w:val="nil"/>
            </w:tcBorders>
          </w:tcPr>
          <w:p w14:paraId="7A1BDF1A"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1A4ADAA3"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44B27229" w14:textId="77777777" w:rsidR="00E6034A" w:rsidRDefault="00E6034A" w:rsidP="00E6034A">
            <w:pPr>
              <w:tabs>
                <w:tab w:val="left" w:pos="5715"/>
              </w:tabs>
              <w:rPr>
                <w:rFonts w:ascii="Times New Roman" w:hAnsi="Times New Roman" w:cs="Times New Roman"/>
                <w:sz w:val="24"/>
                <w:szCs w:val="24"/>
              </w:rPr>
            </w:pPr>
          </w:p>
        </w:tc>
      </w:tr>
      <w:tr w:rsidR="00E6034A" w14:paraId="58404392" w14:textId="77777777" w:rsidTr="00E6034A">
        <w:tc>
          <w:tcPr>
            <w:tcW w:w="4320" w:type="dxa"/>
            <w:tcBorders>
              <w:top w:val="nil"/>
              <w:left w:val="nil"/>
              <w:bottom w:val="nil"/>
              <w:right w:val="nil"/>
            </w:tcBorders>
          </w:tcPr>
          <w:p w14:paraId="7F78E0EC"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5B59B638"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1BB05F2F" w14:textId="77777777" w:rsidR="00E6034A" w:rsidRDefault="00E6034A" w:rsidP="00E6034A">
            <w:pPr>
              <w:tabs>
                <w:tab w:val="left" w:pos="5715"/>
              </w:tabs>
              <w:rPr>
                <w:rFonts w:ascii="Times New Roman" w:hAnsi="Times New Roman" w:cs="Times New Roman"/>
                <w:sz w:val="24"/>
                <w:szCs w:val="24"/>
              </w:rPr>
            </w:pPr>
          </w:p>
        </w:tc>
      </w:tr>
      <w:tr w:rsidR="00E6034A" w14:paraId="6A4044C6" w14:textId="77777777" w:rsidTr="00E6034A">
        <w:trPr>
          <w:trHeight w:val="333"/>
        </w:trPr>
        <w:tc>
          <w:tcPr>
            <w:tcW w:w="4320" w:type="dxa"/>
            <w:tcBorders>
              <w:top w:val="nil"/>
              <w:left w:val="nil"/>
              <w:bottom w:val="single" w:sz="4" w:space="0" w:color="auto"/>
              <w:right w:val="nil"/>
            </w:tcBorders>
          </w:tcPr>
          <w:p w14:paraId="346D2C67"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5B4D48A1"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3EE820D4" w14:textId="77777777" w:rsidR="00E6034A" w:rsidRDefault="00E6034A" w:rsidP="00E6034A">
            <w:pPr>
              <w:tabs>
                <w:tab w:val="left" w:pos="5715"/>
              </w:tabs>
              <w:rPr>
                <w:rFonts w:ascii="Times New Roman" w:hAnsi="Times New Roman" w:cs="Times New Roman"/>
                <w:sz w:val="24"/>
                <w:szCs w:val="24"/>
              </w:rPr>
            </w:pPr>
          </w:p>
        </w:tc>
      </w:tr>
      <w:tr w:rsidR="00E6034A" w14:paraId="149432A5" w14:textId="77777777" w:rsidTr="00E6034A">
        <w:trPr>
          <w:trHeight w:val="333"/>
        </w:trPr>
        <w:tc>
          <w:tcPr>
            <w:tcW w:w="4320" w:type="dxa"/>
            <w:tcBorders>
              <w:top w:val="single" w:sz="4" w:space="0" w:color="auto"/>
              <w:left w:val="nil"/>
              <w:bottom w:val="nil"/>
              <w:right w:val="nil"/>
            </w:tcBorders>
          </w:tcPr>
          <w:p w14:paraId="3E9B3F04"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Date</w:t>
            </w:r>
          </w:p>
        </w:tc>
        <w:tc>
          <w:tcPr>
            <w:tcW w:w="1440" w:type="dxa"/>
            <w:tcBorders>
              <w:top w:val="nil"/>
              <w:left w:val="nil"/>
              <w:bottom w:val="nil"/>
              <w:right w:val="nil"/>
            </w:tcBorders>
          </w:tcPr>
          <w:p w14:paraId="64CD432F"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31974DE6" w14:textId="77777777" w:rsidR="00E6034A" w:rsidRDefault="00E6034A" w:rsidP="00E6034A">
            <w:pPr>
              <w:tabs>
                <w:tab w:val="left" w:pos="5715"/>
              </w:tabs>
              <w:rPr>
                <w:rFonts w:ascii="Times New Roman" w:hAnsi="Times New Roman" w:cs="Times New Roman"/>
                <w:sz w:val="24"/>
                <w:szCs w:val="24"/>
              </w:rPr>
            </w:pPr>
          </w:p>
        </w:tc>
      </w:tr>
    </w:tbl>
    <w:p w14:paraId="14679F5D" w14:textId="77777777" w:rsidR="00E6034A" w:rsidRPr="00F94159"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 xml:space="preserve"> </w:t>
      </w:r>
    </w:p>
    <w:p w14:paraId="7148AE8B" w14:textId="0C5D02FC" w:rsidR="00A06FD1" w:rsidRDefault="00A06FD1">
      <w:pPr>
        <w:rPr>
          <w:rFonts w:ascii="Times New Roman" w:hAnsi="Times New Roman" w:cs="Times New Roman"/>
          <w:sz w:val="24"/>
          <w:szCs w:val="24"/>
        </w:rPr>
      </w:pPr>
    </w:p>
    <w:p w14:paraId="0DC44374" w14:textId="0F3E2F71" w:rsidR="00A06FD1" w:rsidRPr="00A06FD1" w:rsidRDefault="00E6034A" w:rsidP="00A06FD1">
      <w:pPr>
        <w:spacing w:line="240" w:lineRule="auto"/>
        <w:jc w:val="center"/>
        <w:rPr>
          <w:rFonts w:ascii="Times New Roman" w:hAnsi="Times New Roman" w:cs="Times New Roman"/>
          <w:sz w:val="24"/>
          <w:szCs w:val="24"/>
        </w:rPr>
      </w:pPr>
      <w:bookmarkStart w:id="75" w:name="Appendixk"/>
      <w:r>
        <w:rPr>
          <w:rFonts w:ascii="Times New Roman" w:hAnsi="Times New Roman" w:cs="Times New Roman"/>
          <w:sz w:val="24"/>
          <w:szCs w:val="24"/>
        </w:rPr>
        <w:t>Appendix K</w:t>
      </w:r>
    </w:p>
    <w:bookmarkEnd w:id="75"/>
    <w:p w14:paraId="3DECD507" w14:textId="18416A29" w:rsidR="00E6034A" w:rsidRDefault="00E6034A" w:rsidP="00E6034A">
      <w:pPr>
        <w:jc w:val="center"/>
        <w:rPr>
          <w:sz w:val="24"/>
          <w:szCs w:val="24"/>
        </w:rPr>
      </w:pPr>
      <w:r>
        <w:rPr>
          <w:noProof/>
          <w:sz w:val="24"/>
          <w:szCs w:val="24"/>
        </w:rPr>
        <w:drawing>
          <wp:inline distT="0" distB="0" distL="0" distR="0" wp14:anchorId="064F9249" wp14:editId="35ABBB69">
            <wp:extent cx="4467225" cy="709880"/>
            <wp:effectExtent l="0" t="0" r="0" b="0"/>
            <wp:docPr id="4" name="Picture 4" descr="J:\SAffairs\Counsel\Logos\Horizontal 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Affairs\Counsel\Logos\Horizontal Maroon.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6416" b="34971"/>
                    <a:stretch/>
                  </pic:blipFill>
                  <pic:spPr bwMode="auto">
                    <a:xfrm>
                      <a:off x="0" y="0"/>
                      <a:ext cx="4555777" cy="723952"/>
                    </a:xfrm>
                    <a:prstGeom prst="rect">
                      <a:avLst/>
                    </a:prstGeom>
                    <a:noFill/>
                    <a:ln>
                      <a:noFill/>
                    </a:ln>
                    <a:extLst>
                      <a:ext uri="{53640926-AAD7-44D8-BBD7-CCE9431645EC}">
                        <a14:shadowObscured xmlns:a14="http://schemas.microsoft.com/office/drawing/2010/main"/>
                      </a:ext>
                    </a:extLst>
                  </pic:spPr>
                </pic:pic>
              </a:graphicData>
            </a:graphic>
          </wp:inline>
        </w:drawing>
      </w:r>
    </w:p>
    <w:p w14:paraId="41B53E04" w14:textId="77777777" w:rsidR="00E6034A" w:rsidRDefault="00E6034A" w:rsidP="00E6034A">
      <w:pPr>
        <w:spacing w:after="0" w:line="240" w:lineRule="auto"/>
        <w:jc w:val="center"/>
        <w:rPr>
          <w:b/>
          <w:sz w:val="24"/>
          <w:szCs w:val="24"/>
        </w:rPr>
      </w:pPr>
      <w:r>
        <w:rPr>
          <w:b/>
          <w:sz w:val="24"/>
          <w:szCs w:val="24"/>
        </w:rPr>
        <w:t>Pre-Doctoral Internship Program</w:t>
      </w:r>
    </w:p>
    <w:p w14:paraId="6118FC70" w14:textId="77777777" w:rsidR="00E6034A" w:rsidRDefault="00E6034A" w:rsidP="00E6034A">
      <w:pPr>
        <w:spacing w:after="0" w:line="240" w:lineRule="auto"/>
        <w:jc w:val="center"/>
        <w:rPr>
          <w:sz w:val="24"/>
          <w:szCs w:val="24"/>
        </w:rPr>
      </w:pPr>
      <w:r w:rsidRPr="00221FF5">
        <w:rPr>
          <w:b/>
          <w:sz w:val="24"/>
          <w:szCs w:val="24"/>
        </w:rPr>
        <w:t xml:space="preserve">Evaluation of Intern- </w:t>
      </w:r>
      <w:r>
        <w:rPr>
          <w:b/>
          <w:sz w:val="24"/>
          <w:szCs w:val="24"/>
        </w:rPr>
        <w:t>Group Therapy-Co-leader</w:t>
      </w:r>
      <w:r>
        <w:rPr>
          <w:b/>
          <w:sz w:val="24"/>
          <w:szCs w:val="24"/>
        </w:rPr>
        <w:br/>
      </w:r>
    </w:p>
    <w:tbl>
      <w:tblPr>
        <w:tblStyle w:val="TableGrid"/>
        <w:tblW w:w="0" w:type="auto"/>
        <w:tblLayout w:type="fixed"/>
        <w:tblLook w:val="04A0" w:firstRow="1" w:lastRow="0" w:firstColumn="1" w:lastColumn="0" w:noHBand="0" w:noVBand="1"/>
      </w:tblPr>
      <w:tblGrid>
        <w:gridCol w:w="892"/>
        <w:gridCol w:w="1988"/>
        <w:gridCol w:w="270"/>
        <w:gridCol w:w="1260"/>
        <w:gridCol w:w="1530"/>
        <w:gridCol w:w="270"/>
        <w:gridCol w:w="1890"/>
        <w:gridCol w:w="1255"/>
      </w:tblGrid>
      <w:tr w:rsidR="00E6034A" w14:paraId="1D266C1A" w14:textId="77777777" w:rsidTr="00E6034A">
        <w:tc>
          <w:tcPr>
            <w:tcW w:w="892" w:type="dxa"/>
            <w:tcBorders>
              <w:top w:val="nil"/>
              <w:left w:val="nil"/>
              <w:bottom w:val="nil"/>
              <w:right w:val="nil"/>
            </w:tcBorders>
          </w:tcPr>
          <w:p w14:paraId="16993E7D" w14:textId="77777777" w:rsidR="00E6034A" w:rsidRPr="003349CE" w:rsidRDefault="00E6034A" w:rsidP="00E6034A">
            <w:pPr>
              <w:rPr>
                <w:rFonts w:ascii="Times New Roman" w:hAnsi="Times New Roman" w:cs="Times New Roman"/>
              </w:rPr>
            </w:pPr>
            <w:r w:rsidRPr="003349CE">
              <w:rPr>
                <w:rFonts w:ascii="Times New Roman" w:hAnsi="Times New Roman" w:cs="Times New Roman"/>
              </w:rPr>
              <w:t>Intern:</w:t>
            </w:r>
          </w:p>
        </w:tc>
        <w:tc>
          <w:tcPr>
            <w:tcW w:w="1988" w:type="dxa"/>
            <w:tcBorders>
              <w:top w:val="nil"/>
              <w:left w:val="nil"/>
              <w:right w:val="nil"/>
            </w:tcBorders>
          </w:tcPr>
          <w:p w14:paraId="0FFF072C" w14:textId="77777777" w:rsidR="00E6034A" w:rsidRPr="003349CE" w:rsidRDefault="00E6034A" w:rsidP="00E6034A">
            <w:pPr>
              <w:rPr>
                <w:rFonts w:ascii="Times New Roman" w:hAnsi="Times New Roman" w:cs="Times New Roman"/>
              </w:rPr>
            </w:pPr>
          </w:p>
        </w:tc>
        <w:tc>
          <w:tcPr>
            <w:tcW w:w="270" w:type="dxa"/>
            <w:tcBorders>
              <w:top w:val="nil"/>
              <w:left w:val="nil"/>
              <w:bottom w:val="nil"/>
              <w:right w:val="nil"/>
            </w:tcBorders>
          </w:tcPr>
          <w:p w14:paraId="45C2DA95" w14:textId="77777777" w:rsidR="00E6034A" w:rsidRPr="003349CE" w:rsidRDefault="00E6034A" w:rsidP="00E6034A">
            <w:pPr>
              <w:rPr>
                <w:rFonts w:ascii="Times New Roman" w:hAnsi="Times New Roman" w:cs="Times New Roman"/>
              </w:rPr>
            </w:pPr>
          </w:p>
        </w:tc>
        <w:tc>
          <w:tcPr>
            <w:tcW w:w="1260" w:type="dxa"/>
            <w:tcBorders>
              <w:top w:val="nil"/>
              <w:left w:val="nil"/>
              <w:bottom w:val="nil"/>
              <w:right w:val="nil"/>
            </w:tcBorders>
          </w:tcPr>
          <w:p w14:paraId="5F48576D" w14:textId="77777777" w:rsidR="00E6034A" w:rsidRPr="003349CE" w:rsidRDefault="00E6034A" w:rsidP="00E6034A">
            <w:pPr>
              <w:rPr>
                <w:rFonts w:ascii="Times New Roman" w:hAnsi="Times New Roman" w:cs="Times New Roman"/>
              </w:rPr>
            </w:pPr>
            <w:r w:rsidRPr="003349CE">
              <w:rPr>
                <w:rFonts w:ascii="Times New Roman" w:hAnsi="Times New Roman" w:cs="Times New Roman"/>
              </w:rPr>
              <w:t xml:space="preserve">Supervisor: </w:t>
            </w:r>
          </w:p>
        </w:tc>
        <w:tc>
          <w:tcPr>
            <w:tcW w:w="1530" w:type="dxa"/>
            <w:tcBorders>
              <w:top w:val="nil"/>
              <w:left w:val="nil"/>
              <w:bottom w:val="single" w:sz="4" w:space="0" w:color="auto"/>
              <w:right w:val="nil"/>
            </w:tcBorders>
          </w:tcPr>
          <w:p w14:paraId="754ECD81" w14:textId="77777777" w:rsidR="00E6034A" w:rsidRPr="003349CE" w:rsidRDefault="00E6034A" w:rsidP="00E6034A">
            <w:pPr>
              <w:rPr>
                <w:rFonts w:ascii="Times New Roman" w:hAnsi="Times New Roman" w:cs="Times New Roman"/>
              </w:rPr>
            </w:pPr>
          </w:p>
        </w:tc>
        <w:tc>
          <w:tcPr>
            <w:tcW w:w="270" w:type="dxa"/>
            <w:tcBorders>
              <w:top w:val="nil"/>
              <w:left w:val="nil"/>
              <w:bottom w:val="nil"/>
              <w:right w:val="nil"/>
            </w:tcBorders>
          </w:tcPr>
          <w:p w14:paraId="6B2ED70E" w14:textId="77777777" w:rsidR="00E6034A" w:rsidRPr="003349CE" w:rsidRDefault="00E6034A" w:rsidP="00E6034A">
            <w:pPr>
              <w:rPr>
                <w:rFonts w:ascii="Times New Roman" w:hAnsi="Times New Roman" w:cs="Times New Roman"/>
              </w:rPr>
            </w:pPr>
          </w:p>
        </w:tc>
        <w:tc>
          <w:tcPr>
            <w:tcW w:w="1890" w:type="dxa"/>
            <w:tcBorders>
              <w:top w:val="nil"/>
              <w:left w:val="nil"/>
              <w:bottom w:val="nil"/>
              <w:right w:val="nil"/>
            </w:tcBorders>
          </w:tcPr>
          <w:p w14:paraId="7EFD2466" w14:textId="77777777" w:rsidR="00E6034A" w:rsidRPr="003349CE" w:rsidRDefault="00E6034A" w:rsidP="00E6034A">
            <w:pPr>
              <w:rPr>
                <w:rFonts w:ascii="Times New Roman" w:hAnsi="Times New Roman" w:cs="Times New Roman"/>
              </w:rPr>
            </w:pPr>
            <w:r>
              <w:rPr>
                <w:rFonts w:ascii="Times New Roman" w:hAnsi="Times New Roman" w:cs="Times New Roman"/>
              </w:rPr>
              <w:t>Evaluation Period</w:t>
            </w:r>
            <w:r w:rsidRPr="003349CE">
              <w:rPr>
                <w:rFonts w:ascii="Times New Roman" w:hAnsi="Times New Roman" w:cs="Times New Roman"/>
              </w:rPr>
              <w:t>:</w:t>
            </w:r>
          </w:p>
        </w:tc>
        <w:tc>
          <w:tcPr>
            <w:tcW w:w="1255" w:type="dxa"/>
            <w:tcBorders>
              <w:top w:val="nil"/>
              <w:left w:val="nil"/>
              <w:right w:val="nil"/>
            </w:tcBorders>
          </w:tcPr>
          <w:p w14:paraId="506A680C" w14:textId="77777777" w:rsidR="00E6034A" w:rsidRPr="003349CE" w:rsidRDefault="00E6034A" w:rsidP="00E6034A">
            <w:pPr>
              <w:rPr>
                <w:rFonts w:ascii="Times New Roman" w:hAnsi="Times New Roman" w:cs="Times New Roman"/>
              </w:rPr>
            </w:pPr>
          </w:p>
        </w:tc>
      </w:tr>
    </w:tbl>
    <w:p w14:paraId="660DEFD1" w14:textId="77777777" w:rsidR="00E6034A" w:rsidRDefault="00E6034A" w:rsidP="00E6034A">
      <w:pPr>
        <w:rPr>
          <w:sz w:val="24"/>
          <w:szCs w:val="24"/>
        </w:rPr>
      </w:pPr>
    </w:p>
    <w:p w14:paraId="3FB624FB" w14:textId="77777777" w:rsidR="00E6034A" w:rsidRDefault="00E6034A" w:rsidP="00E6034A">
      <w:pPr>
        <w:rPr>
          <w:rFonts w:ascii="Times New Roman" w:hAnsi="Times New Roman" w:cs="Times New Roman"/>
          <w:sz w:val="24"/>
          <w:szCs w:val="24"/>
        </w:rPr>
      </w:pPr>
      <w:r w:rsidRPr="003349CE">
        <w:rPr>
          <w:rFonts w:ascii="Times New Roman" w:hAnsi="Times New Roman" w:cs="Times New Roman"/>
          <w:sz w:val="24"/>
          <w:szCs w:val="24"/>
        </w:rPr>
        <w:t>This form uses a 5-poi</w:t>
      </w:r>
      <w:r>
        <w:rPr>
          <w:rFonts w:ascii="Times New Roman" w:hAnsi="Times New Roman" w:cs="Times New Roman"/>
          <w:sz w:val="24"/>
          <w:szCs w:val="24"/>
        </w:rPr>
        <w:t>nt Likert Scale that ranges to “N</w:t>
      </w:r>
      <w:r w:rsidRPr="003349CE">
        <w:rPr>
          <w:rFonts w:ascii="Times New Roman" w:hAnsi="Times New Roman" w:cs="Times New Roman"/>
          <w:sz w:val="24"/>
          <w:szCs w:val="24"/>
        </w:rPr>
        <w:t xml:space="preserve">ot </w:t>
      </w:r>
      <w:r>
        <w:rPr>
          <w:rFonts w:ascii="Times New Roman" w:hAnsi="Times New Roman" w:cs="Times New Roman"/>
          <w:sz w:val="24"/>
          <w:szCs w:val="24"/>
        </w:rPr>
        <w:t>P</w:t>
      </w:r>
      <w:r w:rsidRPr="003349CE">
        <w:rPr>
          <w:rFonts w:ascii="Times New Roman" w:hAnsi="Times New Roman" w:cs="Times New Roman"/>
          <w:sz w:val="24"/>
          <w:szCs w:val="24"/>
        </w:rPr>
        <w:t>roficient</w:t>
      </w:r>
      <w:r>
        <w:rPr>
          <w:rFonts w:ascii="Times New Roman" w:hAnsi="Times New Roman" w:cs="Times New Roman"/>
          <w:sz w:val="24"/>
          <w:szCs w:val="24"/>
        </w:rPr>
        <w:t>”</w:t>
      </w:r>
      <w:r w:rsidRPr="003349CE">
        <w:rPr>
          <w:rFonts w:ascii="Times New Roman" w:hAnsi="Times New Roman" w:cs="Times New Roman"/>
          <w:sz w:val="24"/>
          <w:szCs w:val="24"/>
        </w:rPr>
        <w:t xml:space="preserve"> to </w:t>
      </w:r>
      <w:r>
        <w:rPr>
          <w:rFonts w:ascii="Times New Roman" w:hAnsi="Times New Roman" w:cs="Times New Roman"/>
          <w:sz w:val="24"/>
          <w:szCs w:val="24"/>
        </w:rPr>
        <w:t>“H</w:t>
      </w:r>
      <w:r w:rsidRPr="003349CE">
        <w:rPr>
          <w:rFonts w:ascii="Times New Roman" w:hAnsi="Times New Roman" w:cs="Times New Roman"/>
          <w:sz w:val="24"/>
          <w:szCs w:val="24"/>
        </w:rPr>
        <w:t xml:space="preserve">ighly </w:t>
      </w:r>
      <w:r>
        <w:rPr>
          <w:rFonts w:ascii="Times New Roman" w:hAnsi="Times New Roman" w:cs="Times New Roman"/>
          <w:sz w:val="24"/>
          <w:szCs w:val="24"/>
        </w:rPr>
        <w:t>P</w:t>
      </w:r>
      <w:r w:rsidRPr="003349CE">
        <w:rPr>
          <w:rFonts w:ascii="Times New Roman" w:hAnsi="Times New Roman" w:cs="Times New Roman"/>
          <w:sz w:val="24"/>
          <w:szCs w:val="24"/>
        </w:rPr>
        <w:t>roficient</w:t>
      </w:r>
      <w:r>
        <w:rPr>
          <w:rFonts w:ascii="Times New Roman" w:hAnsi="Times New Roman" w:cs="Times New Roman"/>
          <w:sz w:val="24"/>
          <w:szCs w:val="24"/>
        </w:rPr>
        <w:t>.”</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E6034A" w14:paraId="0E704A6B" w14:textId="77777777" w:rsidTr="00E6034A">
        <w:tc>
          <w:tcPr>
            <w:tcW w:w="9350" w:type="dxa"/>
            <w:shd w:val="clear" w:color="auto" w:fill="D9D9D9" w:themeFill="background1" w:themeFillShade="D9"/>
          </w:tcPr>
          <w:p w14:paraId="49B574EB" w14:textId="77777777" w:rsidR="00E6034A" w:rsidRDefault="00E6034A" w:rsidP="00E6034A">
            <w:pPr>
              <w:rPr>
                <w:rFonts w:ascii="Times New Roman" w:hAnsi="Times New Roman" w:cs="Times New Roman"/>
                <w:sz w:val="24"/>
                <w:szCs w:val="24"/>
              </w:rPr>
            </w:pPr>
            <w:r>
              <w:rPr>
                <w:rFonts w:ascii="Times New Roman" w:hAnsi="Times New Roman" w:cs="Times New Roman"/>
                <w:sz w:val="24"/>
                <w:szCs w:val="24"/>
              </w:rPr>
              <w:t>N/A = no opportunity for supervisor to assess</w:t>
            </w:r>
          </w:p>
          <w:p w14:paraId="51533D00" w14:textId="77777777" w:rsidR="00E6034A" w:rsidRPr="006231FA" w:rsidRDefault="00E6034A" w:rsidP="00E6034A">
            <w:pPr>
              <w:rPr>
                <w:rFonts w:ascii="Times New Roman" w:hAnsi="Times New Roman" w:cs="Times New Roman"/>
                <w:sz w:val="24"/>
                <w:szCs w:val="24"/>
              </w:rPr>
            </w:pPr>
            <w:r>
              <w:rPr>
                <w:rFonts w:ascii="Times New Roman" w:hAnsi="Times New Roman" w:cs="Times New Roman"/>
                <w:sz w:val="24"/>
                <w:szCs w:val="24"/>
              </w:rPr>
              <w:t xml:space="preserve">1 = </w:t>
            </w:r>
            <w:r w:rsidRPr="006231FA">
              <w:rPr>
                <w:rFonts w:ascii="Times New Roman" w:hAnsi="Times New Roman" w:cs="Times New Roman"/>
                <w:b/>
                <w:sz w:val="24"/>
                <w:szCs w:val="24"/>
              </w:rPr>
              <w:t>not proficient</w:t>
            </w:r>
            <w:r>
              <w:rPr>
                <w:rFonts w:ascii="Times New Roman" w:hAnsi="Times New Roman" w:cs="Times New Roman"/>
                <w:b/>
                <w:sz w:val="24"/>
                <w:szCs w:val="24"/>
              </w:rPr>
              <w:t xml:space="preserve">- </w:t>
            </w:r>
            <w:r>
              <w:rPr>
                <w:rFonts w:ascii="Times New Roman" w:hAnsi="Times New Roman" w:cs="Times New Roman"/>
                <w:sz w:val="24"/>
                <w:szCs w:val="24"/>
              </w:rPr>
              <w:t xml:space="preserve">Does not demonstrate this skill and has not integrated feedback related to this skill. </w:t>
            </w:r>
          </w:p>
          <w:p w14:paraId="01581CD8" w14:textId="77777777" w:rsidR="00E6034A" w:rsidRDefault="00E6034A" w:rsidP="00E6034A">
            <w:pPr>
              <w:rPr>
                <w:rFonts w:ascii="Times New Roman" w:hAnsi="Times New Roman" w:cs="Times New Roman"/>
                <w:sz w:val="24"/>
                <w:szCs w:val="24"/>
              </w:rPr>
            </w:pPr>
            <w:r>
              <w:rPr>
                <w:rFonts w:ascii="Times New Roman" w:hAnsi="Times New Roman" w:cs="Times New Roman"/>
                <w:sz w:val="24"/>
                <w:szCs w:val="24"/>
              </w:rPr>
              <w:t xml:space="preserve">2 = </w:t>
            </w:r>
            <w:r w:rsidRPr="006231FA">
              <w:rPr>
                <w:rFonts w:ascii="Times New Roman" w:hAnsi="Times New Roman" w:cs="Times New Roman"/>
                <w:b/>
                <w:sz w:val="24"/>
                <w:szCs w:val="24"/>
              </w:rPr>
              <w:t>minimally proficient</w:t>
            </w:r>
            <w:r>
              <w:rPr>
                <w:rFonts w:ascii="Times New Roman" w:hAnsi="Times New Roman" w:cs="Times New Roman"/>
                <w:b/>
                <w:sz w:val="24"/>
                <w:szCs w:val="24"/>
              </w:rPr>
              <w:t xml:space="preserve">- </w:t>
            </w:r>
            <w:r w:rsidRPr="006231FA">
              <w:rPr>
                <w:rFonts w:ascii="Times New Roman" w:hAnsi="Times New Roman" w:cs="Times New Roman"/>
                <w:sz w:val="24"/>
                <w:szCs w:val="24"/>
              </w:rPr>
              <w:t>Demonstrates this skill rarely</w:t>
            </w:r>
            <w:r>
              <w:rPr>
                <w:rFonts w:ascii="Times New Roman" w:hAnsi="Times New Roman" w:cs="Times New Roman"/>
                <w:sz w:val="24"/>
                <w:szCs w:val="24"/>
              </w:rPr>
              <w:t xml:space="preserve"> and/or ineffectually</w:t>
            </w:r>
            <w:r w:rsidRPr="006231FA">
              <w:rPr>
                <w:rFonts w:ascii="Times New Roman" w:hAnsi="Times New Roman" w:cs="Times New Roman"/>
                <w:sz w:val="24"/>
                <w:szCs w:val="24"/>
              </w:rPr>
              <w:t>, but has shown the ability to integrate feedback related to it and</w:t>
            </w:r>
            <w:r>
              <w:rPr>
                <w:rFonts w:ascii="Times New Roman" w:hAnsi="Times New Roman" w:cs="Times New Roman"/>
                <w:b/>
                <w:sz w:val="24"/>
                <w:szCs w:val="24"/>
              </w:rPr>
              <w:t xml:space="preserve"> </w:t>
            </w:r>
            <w:r w:rsidRPr="006231FA">
              <w:rPr>
                <w:rFonts w:ascii="Times New Roman" w:hAnsi="Times New Roman" w:cs="Times New Roman"/>
                <w:sz w:val="24"/>
                <w:szCs w:val="24"/>
              </w:rPr>
              <w:t xml:space="preserve">is working toward </w:t>
            </w:r>
            <w:r>
              <w:rPr>
                <w:rFonts w:ascii="Times New Roman" w:hAnsi="Times New Roman" w:cs="Times New Roman"/>
                <w:sz w:val="24"/>
                <w:szCs w:val="24"/>
              </w:rPr>
              <w:t xml:space="preserve">higher </w:t>
            </w:r>
            <w:r w:rsidRPr="006231FA">
              <w:rPr>
                <w:rFonts w:ascii="Times New Roman" w:hAnsi="Times New Roman" w:cs="Times New Roman"/>
                <w:sz w:val="24"/>
                <w:szCs w:val="24"/>
              </w:rPr>
              <w:t>proficiency</w:t>
            </w:r>
            <w:r>
              <w:rPr>
                <w:rFonts w:ascii="Times New Roman" w:hAnsi="Times New Roman" w:cs="Times New Roman"/>
                <w:b/>
                <w:sz w:val="24"/>
                <w:szCs w:val="24"/>
              </w:rPr>
              <w:t xml:space="preserve"> </w:t>
            </w:r>
          </w:p>
          <w:p w14:paraId="2C5736E7" w14:textId="77777777" w:rsidR="00E6034A" w:rsidRDefault="00E6034A" w:rsidP="00E6034A">
            <w:pPr>
              <w:rPr>
                <w:rFonts w:ascii="Times New Roman" w:hAnsi="Times New Roman" w:cs="Times New Roman"/>
                <w:sz w:val="24"/>
                <w:szCs w:val="24"/>
              </w:rPr>
            </w:pPr>
            <w:r>
              <w:rPr>
                <w:rFonts w:ascii="Times New Roman" w:hAnsi="Times New Roman" w:cs="Times New Roman"/>
                <w:sz w:val="24"/>
                <w:szCs w:val="24"/>
              </w:rPr>
              <w:t xml:space="preserve">3 = </w:t>
            </w:r>
            <w:r w:rsidRPr="006231FA">
              <w:rPr>
                <w:rFonts w:ascii="Times New Roman" w:hAnsi="Times New Roman" w:cs="Times New Roman"/>
                <w:b/>
                <w:sz w:val="24"/>
                <w:szCs w:val="24"/>
              </w:rPr>
              <w:t>satisfactorily proficient</w:t>
            </w:r>
            <w:r>
              <w:rPr>
                <w:rFonts w:ascii="Times New Roman" w:hAnsi="Times New Roman" w:cs="Times New Roman"/>
                <w:sz w:val="24"/>
                <w:szCs w:val="24"/>
              </w:rPr>
              <w:t>- Uses the skill effectively most of the time and continues to benefit from supervision and guidance on the skill</w:t>
            </w:r>
          </w:p>
          <w:p w14:paraId="28E20ABF" w14:textId="77777777" w:rsidR="00E6034A" w:rsidRDefault="00E6034A" w:rsidP="00E6034A">
            <w:pPr>
              <w:rPr>
                <w:rFonts w:ascii="Times New Roman" w:hAnsi="Times New Roman" w:cs="Times New Roman"/>
                <w:sz w:val="24"/>
                <w:szCs w:val="24"/>
              </w:rPr>
            </w:pPr>
            <w:r>
              <w:rPr>
                <w:rFonts w:ascii="Times New Roman" w:hAnsi="Times New Roman" w:cs="Times New Roman"/>
                <w:sz w:val="24"/>
                <w:szCs w:val="24"/>
              </w:rPr>
              <w:t xml:space="preserve">4 = </w:t>
            </w:r>
            <w:r w:rsidRPr="006231FA">
              <w:rPr>
                <w:rFonts w:ascii="Times New Roman" w:hAnsi="Times New Roman" w:cs="Times New Roman"/>
                <w:b/>
                <w:sz w:val="24"/>
                <w:szCs w:val="24"/>
              </w:rPr>
              <w:t>proficient and autonomous</w:t>
            </w:r>
            <w:r>
              <w:rPr>
                <w:rFonts w:ascii="Times New Roman" w:hAnsi="Times New Roman" w:cs="Times New Roman"/>
                <w:sz w:val="24"/>
                <w:szCs w:val="24"/>
              </w:rPr>
              <w:t>- Consistently uses this skill independently</w:t>
            </w:r>
          </w:p>
          <w:p w14:paraId="02C303AA" w14:textId="77777777" w:rsidR="00E6034A" w:rsidRDefault="00E6034A" w:rsidP="00E6034A">
            <w:pPr>
              <w:rPr>
                <w:rFonts w:ascii="Times New Roman" w:hAnsi="Times New Roman" w:cs="Times New Roman"/>
                <w:sz w:val="24"/>
                <w:szCs w:val="24"/>
              </w:rPr>
            </w:pPr>
            <w:r>
              <w:rPr>
                <w:rFonts w:ascii="Times New Roman" w:hAnsi="Times New Roman" w:cs="Times New Roman"/>
                <w:sz w:val="24"/>
                <w:szCs w:val="24"/>
              </w:rPr>
              <w:t xml:space="preserve">5 = </w:t>
            </w:r>
            <w:r w:rsidRPr="006231FA">
              <w:rPr>
                <w:rFonts w:ascii="Times New Roman" w:hAnsi="Times New Roman" w:cs="Times New Roman"/>
                <w:b/>
                <w:sz w:val="24"/>
                <w:szCs w:val="24"/>
              </w:rPr>
              <w:t>highly proficient</w:t>
            </w:r>
            <w:r>
              <w:rPr>
                <w:rFonts w:ascii="Times New Roman" w:hAnsi="Times New Roman" w:cs="Times New Roman"/>
                <w:sz w:val="24"/>
                <w:szCs w:val="24"/>
              </w:rPr>
              <w:t>- Can teach this skill and be a role model</w:t>
            </w:r>
          </w:p>
        </w:tc>
      </w:tr>
    </w:tbl>
    <w:p w14:paraId="04E3A8CE" w14:textId="77777777" w:rsidR="00E6034A" w:rsidRDefault="00E6034A" w:rsidP="00E6034A">
      <w:pPr>
        <w:rPr>
          <w:rFonts w:ascii="Times New Roman" w:hAnsi="Times New Roman" w:cs="Times New Roman"/>
          <w:sz w:val="24"/>
          <w:szCs w:val="24"/>
        </w:rPr>
      </w:pPr>
      <w:r w:rsidRPr="003349CE">
        <w:rPr>
          <w:rFonts w:ascii="Times New Roman" w:hAnsi="Times New Roman" w:cs="Times New Roman"/>
          <w:sz w:val="24"/>
          <w:szCs w:val="24"/>
        </w:rPr>
        <w:t xml:space="preserve"> </w:t>
      </w:r>
      <w:r>
        <w:rPr>
          <w:rFonts w:ascii="Times New Roman" w:hAnsi="Times New Roman" w:cs="Times New Roman"/>
          <w:sz w:val="24"/>
          <w:szCs w:val="24"/>
        </w:rPr>
        <w:br/>
        <w:t>Pre-doctoral interns will be evaluated four times throughout the year (3 months, 6 months, 9 months, and 12 months). The expectations at each point of evaluation for successful completion of internship are:</w:t>
      </w:r>
    </w:p>
    <w:p w14:paraId="2CCFA2F8" w14:textId="77777777" w:rsidR="00E6034A" w:rsidRDefault="00E6034A" w:rsidP="00E6034A">
      <w:pPr>
        <w:pStyle w:val="ListParagraph"/>
        <w:numPr>
          <w:ilvl w:val="0"/>
          <w:numId w:val="28"/>
        </w:numPr>
        <w:tabs>
          <w:tab w:val="left" w:pos="5715"/>
        </w:tabs>
        <w:rPr>
          <w:rFonts w:ascii="Times New Roman" w:hAnsi="Times New Roman" w:cs="Times New Roman"/>
          <w:sz w:val="24"/>
          <w:szCs w:val="24"/>
        </w:rPr>
      </w:pPr>
      <w:r>
        <w:rPr>
          <w:rFonts w:ascii="Times New Roman" w:hAnsi="Times New Roman" w:cs="Times New Roman"/>
          <w:b/>
          <w:i/>
          <w:sz w:val="24"/>
          <w:szCs w:val="24"/>
        </w:rPr>
        <w:t>Midterm</w:t>
      </w:r>
      <w:r w:rsidRPr="00906CDB">
        <w:rPr>
          <w:rFonts w:ascii="Times New Roman" w:hAnsi="Times New Roman" w:cs="Times New Roman"/>
          <w:b/>
          <w:i/>
          <w:sz w:val="24"/>
          <w:szCs w:val="24"/>
        </w:rPr>
        <w:t>:</w:t>
      </w:r>
      <w:r w:rsidRPr="00906CDB">
        <w:rPr>
          <w:rFonts w:ascii="Times New Roman" w:hAnsi="Times New Roman" w:cs="Times New Roman"/>
          <w:b/>
          <w:sz w:val="24"/>
          <w:szCs w:val="24"/>
        </w:rPr>
        <w:t xml:space="preserve"> </w:t>
      </w:r>
      <w:r w:rsidRPr="00906CDB">
        <w:rPr>
          <w:rFonts w:ascii="Times New Roman" w:hAnsi="Times New Roman" w:cs="Times New Roman"/>
          <w:sz w:val="24"/>
          <w:szCs w:val="24"/>
        </w:rPr>
        <w:t>An intern’s performance is considered satisfactory if all competencies are rated at a</w:t>
      </w:r>
      <w:r>
        <w:rPr>
          <w:rFonts w:ascii="Times New Roman" w:hAnsi="Times New Roman" w:cs="Times New Roman"/>
          <w:sz w:val="24"/>
          <w:szCs w:val="24"/>
        </w:rPr>
        <w:t>n average</w:t>
      </w:r>
      <w:r w:rsidRPr="00906CDB">
        <w:rPr>
          <w:rFonts w:ascii="Times New Roman" w:hAnsi="Times New Roman" w:cs="Times New Roman"/>
          <w:sz w:val="24"/>
          <w:szCs w:val="24"/>
        </w:rPr>
        <w:t xml:space="preserve"> skill level of </w:t>
      </w:r>
      <w:r w:rsidRPr="00906CDB">
        <w:rPr>
          <w:rFonts w:ascii="Times New Roman" w:hAnsi="Times New Roman" w:cs="Times New Roman"/>
          <w:b/>
          <w:sz w:val="24"/>
          <w:szCs w:val="24"/>
        </w:rPr>
        <w:t>Minimally Proficient (2)</w:t>
      </w:r>
      <w:r w:rsidRPr="00906CDB">
        <w:rPr>
          <w:rFonts w:ascii="Times New Roman" w:hAnsi="Times New Roman" w:cs="Times New Roman"/>
          <w:sz w:val="24"/>
          <w:szCs w:val="24"/>
        </w:rPr>
        <w:t xml:space="preserve"> or higher, and at least </w:t>
      </w:r>
      <w:r>
        <w:rPr>
          <w:rFonts w:ascii="Times New Roman" w:hAnsi="Times New Roman" w:cs="Times New Roman"/>
          <w:sz w:val="24"/>
          <w:szCs w:val="24"/>
        </w:rPr>
        <w:t>43</w:t>
      </w:r>
      <w:r w:rsidRPr="00906CDB">
        <w:rPr>
          <w:rFonts w:ascii="Times New Roman" w:hAnsi="Times New Roman" w:cs="Times New Roman"/>
          <w:sz w:val="24"/>
          <w:szCs w:val="24"/>
        </w:rPr>
        <w:t>%</w:t>
      </w:r>
      <w:r>
        <w:rPr>
          <w:rFonts w:ascii="Times New Roman" w:hAnsi="Times New Roman" w:cs="Times New Roman"/>
          <w:sz w:val="24"/>
          <w:szCs w:val="24"/>
        </w:rPr>
        <w:t xml:space="preserve"> (3 of 7)</w:t>
      </w:r>
      <w:r w:rsidRPr="00906CDB">
        <w:rPr>
          <w:rFonts w:ascii="Times New Roman" w:hAnsi="Times New Roman" w:cs="Times New Roman"/>
          <w:sz w:val="24"/>
          <w:szCs w:val="24"/>
        </w:rPr>
        <w:t xml:space="preserve"> of all competencies are rated a</w:t>
      </w:r>
      <w:r>
        <w:rPr>
          <w:rFonts w:ascii="Times New Roman" w:hAnsi="Times New Roman" w:cs="Times New Roman"/>
          <w:sz w:val="24"/>
          <w:szCs w:val="24"/>
        </w:rPr>
        <w:t xml:space="preserve">t an average skill level of </w:t>
      </w:r>
      <w:r w:rsidRPr="00906CDB">
        <w:rPr>
          <w:rFonts w:ascii="Times New Roman" w:hAnsi="Times New Roman" w:cs="Times New Roman"/>
          <w:sz w:val="24"/>
          <w:szCs w:val="24"/>
        </w:rPr>
        <w:t>Satisfactorily</w:t>
      </w:r>
      <w:r w:rsidRPr="00906CDB">
        <w:rPr>
          <w:rFonts w:ascii="Times New Roman" w:hAnsi="Times New Roman" w:cs="Times New Roman"/>
          <w:b/>
          <w:sz w:val="24"/>
          <w:szCs w:val="24"/>
        </w:rPr>
        <w:t xml:space="preserve"> Proficient (3) </w:t>
      </w:r>
      <w:r w:rsidRPr="00906CDB">
        <w:rPr>
          <w:rFonts w:ascii="Times New Roman" w:hAnsi="Times New Roman" w:cs="Times New Roman"/>
          <w:sz w:val="24"/>
          <w:szCs w:val="24"/>
        </w:rPr>
        <w:t xml:space="preserve">or higher.   </w:t>
      </w:r>
      <w:r>
        <w:rPr>
          <w:rFonts w:ascii="Times New Roman" w:hAnsi="Times New Roman" w:cs="Times New Roman"/>
          <w:sz w:val="24"/>
          <w:szCs w:val="24"/>
        </w:rPr>
        <w:br/>
      </w:r>
    </w:p>
    <w:p w14:paraId="34ABC1CC" w14:textId="77777777" w:rsidR="00E6034A" w:rsidRPr="00A57566" w:rsidRDefault="00E6034A" w:rsidP="00E6034A">
      <w:pPr>
        <w:pStyle w:val="ListParagraph"/>
        <w:numPr>
          <w:ilvl w:val="0"/>
          <w:numId w:val="28"/>
        </w:numPr>
        <w:tabs>
          <w:tab w:val="left" w:pos="5715"/>
        </w:tabs>
        <w:rPr>
          <w:rFonts w:ascii="Times New Roman" w:hAnsi="Times New Roman" w:cs="Times New Roman"/>
          <w:b/>
          <w:sz w:val="24"/>
          <w:szCs w:val="24"/>
        </w:rPr>
      </w:pPr>
      <w:r>
        <w:rPr>
          <w:rFonts w:ascii="Times New Roman" w:hAnsi="Times New Roman" w:cs="Times New Roman"/>
          <w:b/>
          <w:i/>
          <w:sz w:val="24"/>
          <w:szCs w:val="24"/>
        </w:rPr>
        <w:t>End of the semester:</w:t>
      </w:r>
      <w:r w:rsidRPr="00A57566">
        <w:rPr>
          <w:rFonts w:ascii="Times New Roman" w:hAnsi="Times New Roman" w:cs="Times New Roman"/>
          <w:b/>
          <w:sz w:val="24"/>
          <w:szCs w:val="24"/>
        </w:rPr>
        <w:t xml:space="preserve"> </w:t>
      </w:r>
      <w:r w:rsidRPr="00B94E04">
        <w:rPr>
          <w:rFonts w:ascii="Times New Roman" w:hAnsi="Times New Roman" w:cs="Times New Roman"/>
          <w:sz w:val="24"/>
          <w:szCs w:val="24"/>
        </w:rPr>
        <w:t>An</w:t>
      </w:r>
      <w:r w:rsidRPr="00A57566">
        <w:rPr>
          <w:rFonts w:ascii="Times New Roman" w:hAnsi="Times New Roman" w:cs="Times New Roman"/>
          <w:sz w:val="24"/>
          <w:szCs w:val="24"/>
        </w:rPr>
        <w:t xml:space="preserve"> intern’s performance is considered satisfactory if all competencies are rated at a</w:t>
      </w:r>
      <w:r>
        <w:rPr>
          <w:rFonts w:ascii="Times New Roman" w:hAnsi="Times New Roman" w:cs="Times New Roman"/>
          <w:sz w:val="24"/>
          <w:szCs w:val="24"/>
        </w:rPr>
        <w:t>n average</w:t>
      </w:r>
      <w:r w:rsidRPr="00A57566">
        <w:rPr>
          <w:rFonts w:ascii="Times New Roman" w:hAnsi="Times New Roman" w:cs="Times New Roman"/>
          <w:sz w:val="24"/>
          <w:szCs w:val="24"/>
        </w:rPr>
        <w:t xml:space="preserve"> skill level of </w:t>
      </w:r>
      <w:r w:rsidRPr="00A57566">
        <w:rPr>
          <w:rFonts w:ascii="Times New Roman" w:hAnsi="Times New Roman" w:cs="Times New Roman"/>
          <w:b/>
          <w:sz w:val="24"/>
          <w:szCs w:val="24"/>
        </w:rPr>
        <w:t xml:space="preserve">Satisfactorily Proficient (3) </w:t>
      </w:r>
      <w:r w:rsidRPr="00A57566">
        <w:rPr>
          <w:rFonts w:ascii="Times New Roman" w:hAnsi="Times New Roman" w:cs="Times New Roman"/>
          <w:sz w:val="24"/>
          <w:szCs w:val="24"/>
        </w:rPr>
        <w:t>or higher</w:t>
      </w:r>
      <w:r>
        <w:rPr>
          <w:rFonts w:ascii="Times New Roman" w:hAnsi="Times New Roman" w:cs="Times New Roman"/>
          <w:sz w:val="24"/>
          <w:szCs w:val="24"/>
        </w:rPr>
        <w:t>.</w:t>
      </w:r>
      <w:r w:rsidRPr="00A57566">
        <w:rPr>
          <w:rFonts w:ascii="Times New Roman" w:hAnsi="Times New Roman" w:cs="Times New Roman"/>
          <w:sz w:val="24"/>
          <w:szCs w:val="24"/>
        </w:rPr>
        <w:br/>
      </w:r>
    </w:p>
    <w:p w14:paraId="3C368C0F" w14:textId="77777777" w:rsidR="00E6034A" w:rsidRDefault="00E6034A" w:rsidP="00E6034A">
      <w:pPr>
        <w:pStyle w:val="ListParagraph"/>
        <w:numPr>
          <w:ilvl w:val="0"/>
          <w:numId w:val="28"/>
        </w:numPr>
        <w:tabs>
          <w:tab w:val="left" w:pos="5715"/>
        </w:tabs>
        <w:rPr>
          <w:rFonts w:ascii="Times New Roman" w:hAnsi="Times New Roman" w:cs="Times New Roman"/>
          <w:sz w:val="24"/>
          <w:szCs w:val="24"/>
        </w:rPr>
      </w:pPr>
      <w:r w:rsidRPr="00906CDB">
        <w:rPr>
          <w:rFonts w:ascii="Times New Roman" w:hAnsi="Times New Roman" w:cs="Times New Roman"/>
          <w:sz w:val="24"/>
          <w:szCs w:val="24"/>
        </w:rPr>
        <w:t>Any</w:t>
      </w:r>
      <w:r>
        <w:rPr>
          <w:rFonts w:ascii="Times New Roman" w:hAnsi="Times New Roman" w:cs="Times New Roman"/>
          <w:sz w:val="24"/>
          <w:szCs w:val="24"/>
        </w:rPr>
        <w:t xml:space="preserve"> </w:t>
      </w:r>
      <w:r w:rsidRPr="00906CDB">
        <w:rPr>
          <w:rFonts w:ascii="Times New Roman" w:hAnsi="Times New Roman" w:cs="Times New Roman"/>
          <w:sz w:val="24"/>
          <w:szCs w:val="24"/>
        </w:rPr>
        <w:t xml:space="preserve">rating of </w:t>
      </w:r>
      <w:r w:rsidRPr="00906CDB">
        <w:rPr>
          <w:rFonts w:ascii="Times New Roman" w:hAnsi="Times New Roman" w:cs="Times New Roman"/>
          <w:b/>
          <w:sz w:val="24"/>
          <w:szCs w:val="24"/>
        </w:rPr>
        <w:t>Not Proficient (1)</w:t>
      </w:r>
      <w:r>
        <w:rPr>
          <w:rFonts w:ascii="Times New Roman" w:hAnsi="Times New Roman" w:cs="Times New Roman"/>
          <w:b/>
          <w:sz w:val="24"/>
          <w:szCs w:val="24"/>
        </w:rPr>
        <w:t xml:space="preserve"> </w:t>
      </w:r>
      <w:r w:rsidRPr="00B94E04">
        <w:rPr>
          <w:rFonts w:ascii="Times New Roman" w:hAnsi="Times New Roman" w:cs="Times New Roman"/>
          <w:sz w:val="24"/>
          <w:szCs w:val="24"/>
        </w:rPr>
        <w:t>on a competency or element</w:t>
      </w:r>
      <w:r w:rsidRPr="00906CDB">
        <w:rPr>
          <w:rFonts w:ascii="Times New Roman" w:hAnsi="Times New Roman" w:cs="Times New Roman"/>
          <w:sz w:val="24"/>
          <w:szCs w:val="24"/>
        </w:rPr>
        <w:t xml:space="preserve"> at any time will be accompanied by a written remediation plan signed by both the intern and their supervisor</w:t>
      </w:r>
      <w:r w:rsidRPr="00906CDB">
        <w:rPr>
          <w:rFonts w:ascii="Times New Roman" w:hAnsi="Times New Roman" w:cs="Times New Roman"/>
          <w:sz w:val="24"/>
          <w:szCs w:val="24"/>
        </w:rPr>
        <w:tab/>
      </w:r>
    </w:p>
    <w:p w14:paraId="13A7EE96" w14:textId="77777777" w:rsidR="00E6034A" w:rsidRDefault="00E6034A" w:rsidP="00E6034A">
      <w:pPr>
        <w:pStyle w:val="ListParagraph"/>
        <w:rPr>
          <w:rFonts w:ascii="Times New Roman" w:hAnsi="Times New Roman" w:cs="Times New Roman"/>
          <w:sz w:val="24"/>
          <w:szCs w:val="24"/>
        </w:rPr>
      </w:pPr>
    </w:p>
    <w:p w14:paraId="2C78A518" w14:textId="77777777" w:rsidR="00E6034A" w:rsidRPr="005E3CCE" w:rsidRDefault="00E6034A" w:rsidP="00E6034A">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0"/>
        <w:gridCol w:w="2070"/>
        <w:gridCol w:w="360"/>
        <w:gridCol w:w="90"/>
        <w:gridCol w:w="1260"/>
        <w:gridCol w:w="360"/>
        <w:gridCol w:w="1350"/>
        <w:gridCol w:w="270"/>
        <w:gridCol w:w="3240"/>
      </w:tblGrid>
      <w:tr w:rsidR="00E6034A" w14:paraId="6B82E27C" w14:textId="77777777" w:rsidTr="00E6034A">
        <w:tc>
          <w:tcPr>
            <w:tcW w:w="9360" w:type="dxa"/>
            <w:gridSpan w:val="9"/>
            <w:tcBorders>
              <w:top w:val="nil"/>
              <w:left w:val="nil"/>
              <w:bottom w:val="nil"/>
              <w:right w:val="nil"/>
            </w:tcBorders>
          </w:tcPr>
          <w:p w14:paraId="2B6250D4"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 xml:space="preserve">Please indicate all methods that were used this evaluation period in supervising the intern: </w:t>
            </w:r>
          </w:p>
          <w:p w14:paraId="75C396F3" w14:textId="77777777" w:rsidR="00E6034A" w:rsidRDefault="00E6034A" w:rsidP="00E6034A">
            <w:pPr>
              <w:tabs>
                <w:tab w:val="left" w:pos="5715"/>
              </w:tabs>
              <w:rPr>
                <w:rFonts w:ascii="Times New Roman" w:hAnsi="Times New Roman" w:cs="Times New Roman"/>
                <w:sz w:val="24"/>
                <w:szCs w:val="24"/>
              </w:rPr>
            </w:pPr>
          </w:p>
        </w:tc>
      </w:tr>
      <w:tr w:rsidR="00E6034A" w14:paraId="58F964CA" w14:textId="77777777" w:rsidTr="00E6034A">
        <w:tc>
          <w:tcPr>
            <w:tcW w:w="360" w:type="dxa"/>
            <w:tcBorders>
              <w:top w:val="nil"/>
              <w:left w:val="nil"/>
              <w:bottom w:val="single" w:sz="4" w:space="0" w:color="auto"/>
              <w:right w:val="nil"/>
            </w:tcBorders>
          </w:tcPr>
          <w:p w14:paraId="173792C7" w14:textId="77777777" w:rsidR="00E6034A" w:rsidRDefault="00E6034A" w:rsidP="00E6034A">
            <w:pPr>
              <w:tabs>
                <w:tab w:val="left" w:pos="5715"/>
              </w:tabs>
              <w:rPr>
                <w:rFonts w:ascii="Times New Roman" w:hAnsi="Times New Roman" w:cs="Times New Roman"/>
                <w:sz w:val="24"/>
                <w:szCs w:val="24"/>
              </w:rPr>
            </w:pPr>
          </w:p>
        </w:tc>
        <w:tc>
          <w:tcPr>
            <w:tcW w:w="2070" w:type="dxa"/>
            <w:tcBorders>
              <w:top w:val="nil"/>
              <w:left w:val="nil"/>
              <w:bottom w:val="nil"/>
              <w:right w:val="nil"/>
            </w:tcBorders>
          </w:tcPr>
          <w:p w14:paraId="4A06AD24"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Live supervision</w:t>
            </w:r>
          </w:p>
        </w:tc>
        <w:tc>
          <w:tcPr>
            <w:tcW w:w="360" w:type="dxa"/>
            <w:tcBorders>
              <w:top w:val="nil"/>
              <w:left w:val="nil"/>
              <w:right w:val="nil"/>
            </w:tcBorders>
          </w:tcPr>
          <w:p w14:paraId="7D2D178A" w14:textId="77777777" w:rsidR="00E6034A" w:rsidRDefault="00E6034A" w:rsidP="00E6034A">
            <w:pPr>
              <w:tabs>
                <w:tab w:val="left" w:pos="5715"/>
              </w:tabs>
              <w:rPr>
                <w:rFonts w:ascii="Times New Roman" w:hAnsi="Times New Roman" w:cs="Times New Roman"/>
                <w:sz w:val="24"/>
                <w:szCs w:val="24"/>
              </w:rPr>
            </w:pPr>
          </w:p>
        </w:tc>
        <w:tc>
          <w:tcPr>
            <w:tcW w:w="1350" w:type="dxa"/>
            <w:gridSpan w:val="2"/>
            <w:tcBorders>
              <w:top w:val="nil"/>
              <w:left w:val="nil"/>
              <w:bottom w:val="nil"/>
              <w:right w:val="nil"/>
            </w:tcBorders>
          </w:tcPr>
          <w:p w14:paraId="45ED04B1"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Video Tape</w:t>
            </w:r>
          </w:p>
        </w:tc>
        <w:tc>
          <w:tcPr>
            <w:tcW w:w="360" w:type="dxa"/>
            <w:tcBorders>
              <w:top w:val="nil"/>
              <w:left w:val="nil"/>
              <w:bottom w:val="single" w:sz="4" w:space="0" w:color="auto"/>
              <w:right w:val="nil"/>
            </w:tcBorders>
          </w:tcPr>
          <w:p w14:paraId="30D9C202" w14:textId="77777777" w:rsidR="00E6034A" w:rsidRDefault="00E6034A" w:rsidP="00E6034A">
            <w:pPr>
              <w:tabs>
                <w:tab w:val="left" w:pos="5715"/>
              </w:tabs>
              <w:rPr>
                <w:rFonts w:ascii="Times New Roman" w:hAnsi="Times New Roman" w:cs="Times New Roman"/>
                <w:sz w:val="24"/>
                <w:szCs w:val="24"/>
              </w:rPr>
            </w:pPr>
          </w:p>
        </w:tc>
        <w:tc>
          <w:tcPr>
            <w:tcW w:w="1350" w:type="dxa"/>
            <w:tcBorders>
              <w:top w:val="nil"/>
              <w:left w:val="nil"/>
              <w:bottom w:val="nil"/>
              <w:right w:val="nil"/>
            </w:tcBorders>
          </w:tcPr>
          <w:p w14:paraId="2CF49A0C"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 xml:space="preserve">Audio tape </w:t>
            </w:r>
          </w:p>
        </w:tc>
        <w:tc>
          <w:tcPr>
            <w:tcW w:w="270" w:type="dxa"/>
            <w:tcBorders>
              <w:top w:val="nil"/>
              <w:left w:val="nil"/>
              <w:bottom w:val="single" w:sz="4" w:space="0" w:color="auto"/>
              <w:right w:val="nil"/>
            </w:tcBorders>
          </w:tcPr>
          <w:p w14:paraId="3EC69799" w14:textId="77777777" w:rsidR="00E6034A" w:rsidRDefault="00E6034A" w:rsidP="00E6034A">
            <w:pPr>
              <w:tabs>
                <w:tab w:val="left" w:pos="5715"/>
              </w:tabs>
              <w:rPr>
                <w:rFonts w:ascii="Times New Roman" w:hAnsi="Times New Roman" w:cs="Times New Roman"/>
                <w:sz w:val="24"/>
                <w:szCs w:val="24"/>
              </w:rPr>
            </w:pPr>
          </w:p>
        </w:tc>
        <w:tc>
          <w:tcPr>
            <w:tcW w:w="3240" w:type="dxa"/>
            <w:tcBorders>
              <w:top w:val="nil"/>
              <w:left w:val="nil"/>
              <w:bottom w:val="nil"/>
              <w:right w:val="nil"/>
            </w:tcBorders>
          </w:tcPr>
          <w:p w14:paraId="63B2AF3B"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Intern Verbal Report</w:t>
            </w:r>
          </w:p>
        </w:tc>
      </w:tr>
      <w:tr w:rsidR="00E6034A" w14:paraId="6E9CBB9C" w14:textId="77777777" w:rsidTr="00E6034A">
        <w:tc>
          <w:tcPr>
            <w:tcW w:w="360" w:type="dxa"/>
            <w:tcBorders>
              <w:top w:val="single" w:sz="4" w:space="0" w:color="auto"/>
              <w:left w:val="nil"/>
              <w:right w:val="nil"/>
            </w:tcBorders>
          </w:tcPr>
          <w:p w14:paraId="729C8AF9" w14:textId="77777777" w:rsidR="00E6034A" w:rsidRDefault="00E6034A" w:rsidP="00E6034A">
            <w:pPr>
              <w:tabs>
                <w:tab w:val="left" w:pos="5715"/>
              </w:tabs>
              <w:rPr>
                <w:rFonts w:ascii="Times New Roman" w:hAnsi="Times New Roman" w:cs="Times New Roman"/>
                <w:sz w:val="24"/>
                <w:szCs w:val="24"/>
              </w:rPr>
            </w:pPr>
          </w:p>
        </w:tc>
        <w:tc>
          <w:tcPr>
            <w:tcW w:w="2520" w:type="dxa"/>
            <w:gridSpan w:val="3"/>
            <w:tcBorders>
              <w:top w:val="nil"/>
              <w:left w:val="nil"/>
              <w:bottom w:val="nil"/>
              <w:right w:val="nil"/>
            </w:tcBorders>
          </w:tcPr>
          <w:p w14:paraId="7A8C5A61" w14:textId="77777777" w:rsidR="00E6034A" w:rsidRDefault="00E6034A" w:rsidP="00E6034A">
            <w:pPr>
              <w:tabs>
                <w:tab w:val="left" w:pos="5715"/>
              </w:tabs>
              <w:rPr>
                <w:rFonts w:ascii="Times New Roman" w:hAnsi="Times New Roman" w:cs="Times New Roman"/>
                <w:sz w:val="24"/>
                <w:szCs w:val="24"/>
              </w:rPr>
            </w:pPr>
          </w:p>
          <w:p w14:paraId="7574390A"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 xml:space="preserve">Other (please describe): </w:t>
            </w:r>
          </w:p>
        </w:tc>
        <w:tc>
          <w:tcPr>
            <w:tcW w:w="1260" w:type="dxa"/>
            <w:tcBorders>
              <w:top w:val="nil"/>
              <w:left w:val="nil"/>
              <w:right w:val="nil"/>
            </w:tcBorders>
          </w:tcPr>
          <w:p w14:paraId="06BD33F1" w14:textId="77777777" w:rsidR="00E6034A" w:rsidRDefault="00E6034A" w:rsidP="00E6034A">
            <w:pPr>
              <w:tabs>
                <w:tab w:val="left" w:pos="5715"/>
              </w:tabs>
              <w:rPr>
                <w:rFonts w:ascii="Times New Roman" w:hAnsi="Times New Roman" w:cs="Times New Roman"/>
                <w:sz w:val="24"/>
                <w:szCs w:val="24"/>
              </w:rPr>
            </w:pPr>
          </w:p>
        </w:tc>
        <w:tc>
          <w:tcPr>
            <w:tcW w:w="360" w:type="dxa"/>
            <w:tcBorders>
              <w:top w:val="single" w:sz="4" w:space="0" w:color="auto"/>
              <w:left w:val="nil"/>
              <w:right w:val="nil"/>
            </w:tcBorders>
          </w:tcPr>
          <w:p w14:paraId="237E490B" w14:textId="77777777" w:rsidR="00E6034A" w:rsidRDefault="00E6034A" w:rsidP="00E6034A">
            <w:pPr>
              <w:tabs>
                <w:tab w:val="left" w:pos="5715"/>
              </w:tabs>
              <w:rPr>
                <w:rFonts w:ascii="Times New Roman" w:hAnsi="Times New Roman" w:cs="Times New Roman"/>
                <w:sz w:val="24"/>
                <w:szCs w:val="24"/>
              </w:rPr>
            </w:pPr>
          </w:p>
        </w:tc>
        <w:tc>
          <w:tcPr>
            <w:tcW w:w="1350" w:type="dxa"/>
            <w:tcBorders>
              <w:top w:val="nil"/>
              <w:left w:val="nil"/>
              <w:right w:val="nil"/>
            </w:tcBorders>
          </w:tcPr>
          <w:p w14:paraId="3EC4F015" w14:textId="77777777" w:rsidR="00E6034A" w:rsidRDefault="00E6034A" w:rsidP="00E6034A">
            <w:pPr>
              <w:tabs>
                <w:tab w:val="left" w:pos="5715"/>
              </w:tabs>
              <w:rPr>
                <w:rFonts w:ascii="Times New Roman" w:hAnsi="Times New Roman" w:cs="Times New Roman"/>
                <w:sz w:val="24"/>
                <w:szCs w:val="24"/>
              </w:rPr>
            </w:pPr>
          </w:p>
        </w:tc>
        <w:tc>
          <w:tcPr>
            <w:tcW w:w="270" w:type="dxa"/>
            <w:tcBorders>
              <w:top w:val="single" w:sz="4" w:space="0" w:color="auto"/>
              <w:left w:val="nil"/>
              <w:right w:val="nil"/>
            </w:tcBorders>
          </w:tcPr>
          <w:p w14:paraId="243B1B3D" w14:textId="77777777" w:rsidR="00E6034A" w:rsidRDefault="00E6034A" w:rsidP="00E6034A">
            <w:pPr>
              <w:tabs>
                <w:tab w:val="left" w:pos="5715"/>
              </w:tabs>
              <w:rPr>
                <w:rFonts w:ascii="Times New Roman" w:hAnsi="Times New Roman" w:cs="Times New Roman"/>
                <w:sz w:val="24"/>
                <w:szCs w:val="24"/>
              </w:rPr>
            </w:pPr>
          </w:p>
        </w:tc>
        <w:tc>
          <w:tcPr>
            <w:tcW w:w="3240" w:type="dxa"/>
            <w:tcBorders>
              <w:top w:val="nil"/>
              <w:left w:val="nil"/>
              <w:bottom w:val="nil"/>
              <w:right w:val="nil"/>
            </w:tcBorders>
          </w:tcPr>
          <w:p w14:paraId="0A90C330" w14:textId="77777777" w:rsidR="00E6034A" w:rsidRDefault="00E6034A" w:rsidP="00E6034A">
            <w:pPr>
              <w:tabs>
                <w:tab w:val="left" w:pos="5715"/>
              </w:tabs>
              <w:rPr>
                <w:rFonts w:ascii="Times New Roman" w:hAnsi="Times New Roman" w:cs="Times New Roman"/>
                <w:sz w:val="24"/>
                <w:szCs w:val="24"/>
              </w:rPr>
            </w:pPr>
          </w:p>
        </w:tc>
      </w:tr>
    </w:tbl>
    <w:p w14:paraId="0DD65233" w14:textId="77777777" w:rsidR="00E6034A" w:rsidRDefault="00E6034A" w:rsidP="00E6034A">
      <w:pPr>
        <w:tabs>
          <w:tab w:val="left" w:pos="5715"/>
        </w:tabs>
        <w:rPr>
          <w:rFonts w:ascii="Times New Roman" w:hAnsi="Times New Roman" w:cs="Times New Roman"/>
          <w:sz w:val="24"/>
          <w:szCs w:val="24"/>
        </w:rPr>
      </w:pPr>
    </w:p>
    <w:p w14:paraId="721C322F"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 xml:space="preserve">Profession Wide Competencies: Please assign a number in the blanks using the scale above for each competency and element. Please indicate “N/A” if you are not supervising the trainee in this area or if you are not able to evaluate this area at this time. </w:t>
      </w:r>
    </w:p>
    <w:p w14:paraId="3EBE361A" w14:textId="77777777" w:rsidR="00E6034A" w:rsidRPr="00F94159" w:rsidRDefault="00E6034A" w:rsidP="00E6034A">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Ethical and Legal Standards </w:t>
      </w:r>
    </w:p>
    <w:p w14:paraId="222E5532"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___ Knowledgeable of and acts in accordance with each of the following:</w:t>
      </w:r>
    </w:p>
    <w:p w14:paraId="66871928" w14:textId="77777777" w:rsidR="00E6034A" w:rsidRDefault="00E6034A" w:rsidP="00E6034A">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The current version of the APA Ethical Principles of Psychologist and Code of Conduct </w:t>
      </w:r>
    </w:p>
    <w:p w14:paraId="67DD03FF" w14:textId="77777777" w:rsidR="00E6034A" w:rsidRDefault="00E6034A" w:rsidP="00E6034A">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Relevant laws, regulations, rules, and policies governing health service psychology at the organizational, local, state, regional, and federal levels; and</w:t>
      </w:r>
    </w:p>
    <w:p w14:paraId="24EF4021" w14:textId="77777777" w:rsidR="00E6034A" w:rsidRDefault="00E6034A" w:rsidP="00E6034A">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Relevant professional standards and guidelines </w:t>
      </w:r>
    </w:p>
    <w:p w14:paraId="097BFA73"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Recognition of ethical dilemmas as they arise, and application of ethical decision-making processes in order to resolve the dilemmas </w:t>
      </w:r>
    </w:p>
    <w:p w14:paraId="7443B3B0"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Conducts self in an ethical manner in all professional activities </w:t>
      </w:r>
    </w:p>
    <w:p w14:paraId="645163B1" w14:textId="77777777" w:rsidR="00E6034A" w:rsidRDefault="00E6034A" w:rsidP="00E6034A">
      <w:pPr>
        <w:tabs>
          <w:tab w:val="left" w:pos="5715"/>
        </w:tabs>
        <w:spacing w:line="360" w:lineRule="auto"/>
        <w:rPr>
          <w:rFonts w:ascii="Times New Roman" w:hAnsi="Times New Roman" w:cs="Times New Roman"/>
          <w:sz w:val="24"/>
          <w:szCs w:val="24"/>
        </w:rPr>
      </w:pPr>
    </w:p>
    <w:p w14:paraId="216A67C7" w14:textId="77777777" w:rsidR="00E6034A" w:rsidRPr="00F94159" w:rsidRDefault="00E6034A" w:rsidP="00E6034A">
      <w:pPr>
        <w:tabs>
          <w:tab w:val="left" w:pos="5715"/>
        </w:tabs>
        <w:spacing w:line="360" w:lineRule="auto"/>
        <w:rPr>
          <w:rFonts w:ascii="Times New Roman" w:hAnsi="Times New Roman" w:cs="Times New Roman"/>
          <w:sz w:val="24"/>
          <w:szCs w:val="24"/>
        </w:rPr>
      </w:pPr>
    </w:p>
    <w:p w14:paraId="0A1BF50B" w14:textId="77777777" w:rsidR="00E6034A" w:rsidRDefault="00E6034A" w:rsidP="00E6034A">
      <w:pPr>
        <w:tabs>
          <w:tab w:val="left" w:pos="5715"/>
        </w:tabs>
        <w:ind w:left="360"/>
        <w:rPr>
          <w:rFonts w:ascii="Times New Roman" w:hAnsi="Times New Roman" w:cs="Times New Roman"/>
          <w:sz w:val="24"/>
          <w:szCs w:val="24"/>
        </w:rPr>
      </w:pPr>
      <w:r>
        <w:rPr>
          <w:rFonts w:ascii="Times New Roman" w:hAnsi="Times New Roman" w:cs="Times New Roman"/>
          <w:sz w:val="24"/>
          <w:szCs w:val="24"/>
        </w:rPr>
        <w:t xml:space="preserve">Comment on the intern’s progress to date in </w:t>
      </w:r>
      <w:r w:rsidRPr="00F94159">
        <w:rPr>
          <w:rFonts w:ascii="Times New Roman" w:hAnsi="Times New Roman" w:cs="Times New Roman"/>
          <w:b/>
          <w:sz w:val="24"/>
          <w:szCs w:val="24"/>
        </w:rPr>
        <w:t>Ethical and Legal Standards</w:t>
      </w:r>
      <w:r>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E6034A" w14:paraId="04133821" w14:textId="77777777" w:rsidTr="00E6034A">
        <w:tc>
          <w:tcPr>
            <w:tcW w:w="8990" w:type="dxa"/>
          </w:tcPr>
          <w:p w14:paraId="6D945FDD" w14:textId="77777777" w:rsidR="00E6034A" w:rsidRDefault="00E6034A" w:rsidP="00E6034A">
            <w:pPr>
              <w:tabs>
                <w:tab w:val="left" w:pos="5715"/>
              </w:tabs>
              <w:rPr>
                <w:rFonts w:ascii="Times New Roman" w:hAnsi="Times New Roman" w:cs="Times New Roman"/>
                <w:sz w:val="24"/>
                <w:szCs w:val="24"/>
              </w:rPr>
            </w:pPr>
          </w:p>
          <w:p w14:paraId="702E9C51" w14:textId="77777777" w:rsidR="00E6034A" w:rsidRDefault="00E6034A" w:rsidP="00E6034A">
            <w:pPr>
              <w:tabs>
                <w:tab w:val="left" w:pos="5715"/>
              </w:tabs>
              <w:rPr>
                <w:rFonts w:ascii="Times New Roman" w:hAnsi="Times New Roman" w:cs="Times New Roman"/>
                <w:sz w:val="24"/>
                <w:szCs w:val="24"/>
              </w:rPr>
            </w:pPr>
          </w:p>
          <w:p w14:paraId="472FB328" w14:textId="77777777" w:rsidR="00E6034A" w:rsidRDefault="00E6034A" w:rsidP="00E6034A">
            <w:pPr>
              <w:tabs>
                <w:tab w:val="left" w:pos="5715"/>
              </w:tabs>
              <w:rPr>
                <w:rFonts w:ascii="Times New Roman" w:hAnsi="Times New Roman" w:cs="Times New Roman"/>
                <w:sz w:val="24"/>
                <w:szCs w:val="24"/>
              </w:rPr>
            </w:pPr>
          </w:p>
          <w:p w14:paraId="0BF8D662" w14:textId="77777777" w:rsidR="00E6034A" w:rsidRDefault="00E6034A" w:rsidP="00E6034A">
            <w:pPr>
              <w:tabs>
                <w:tab w:val="left" w:pos="5715"/>
              </w:tabs>
              <w:rPr>
                <w:rFonts w:ascii="Times New Roman" w:hAnsi="Times New Roman" w:cs="Times New Roman"/>
                <w:sz w:val="24"/>
                <w:szCs w:val="24"/>
              </w:rPr>
            </w:pPr>
          </w:p>
          <w:p w14:paraId="644520B3" w14:textId="77777777" w:rsidR="00E6034A" w:rsidRDefault="00E6034A" w:rsidP="00E6034A">
            <w:pPr>
              <w:tabs>
                <w:tab w:val="left" w:pos="5715"/>
              </w:tabs>
              <w:rPr>
                <w:rFonts w:ascii="Times New Roman" w:hAnsi="Times New Roman" w:cs="Times New Roman"/>
                <w:sz w:val="24"/>
                <w:szCs w:val="24"/>
              </w:rPr>
            </w:pPr>
          </w:p>
          <w:p w14:paraId="4B046E95" w14:textId="77777777" w:rsidR="00E6034A" w:rsidRDefault="00E6034A" w:rsidP="00E6034A">
            <w:pPr>
              <w:tabs>
                <w:tab w:val="left" w:pos="5715"/>
              </w:tabs>
              <w:rPr>
                <w:rFonts w:ascii="Times New Roman" w:hAnsi="Times New Roman" w:cs="Times New Roman"/>
                <w:sz w:val="24"/>
                <w:szCs w:val="24"/>
              </w:rPr>
            </w:pPr>
          </w:p>
        </w:tc>
      </w:tr>
    </w:tbl>
    <w:p w14:paraId="705CEFF9" w14:textId="77777777" w:rsidR="00E6034A" w:rsidRDefault="00E6034A" w:rsidP="00E6034A">
      <w:pPr>
        <w:pStyle w:val="ListParagraph"/>
        <w:tabs>
          <w:tab w:val="left" w:pos="5715"/>
        </w:tabs>
        <w:ind w:left="360"/>
        <w:rPr>
          <w:rFonts w:ascii="Times New Roman" w:hAnsi="Times New Roman" w:cs="Times New Roman"/>
          <w:b/>
          <w:sz w:val="24"/>
          <w:szCs w:val="24"/>
        </w:rPr>
      </w:pPr>
    </w:p>
    <w:p w14:paraId="386F272F" w14:textId="77777777" w:rsidR="00E6034A" w:rsidRPr="00F94159" w:rsidRDefault="00E6034A" w:rsidP="00E6034A">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w:t>
      </w:r>
      <w:r>
        <w:rPr>
          <w:rFonts w:ascii="Times New Roman" w:hAnsi="Times New Roman" w:cs="Times New Roman"/>
          <w:b/>
          <w:sz w:val="24"/>
          <w:szCs w:val="24"/>
        </w:rPr>
        <w:t xml:space="preserve">Individual and Cultural Diversity </w:t>
      </w:r>
      <w:r w:rsidRPr="00F94159">
        <w:rPr>
          <w:rFonts w:ascii="Times New Roman" w:hAnsi="Times New Roman" w:cs="Times New Roman"/>
          <w:b/>
          <w:sz w:val="24"/>
          <w:szCs w:val="24"/>
        </w:rPr>
        <w:t xml:space="preserve"> </w:t>
      </w:r>
    </w:p>
    <w:p w14:paraId="1B3EF624"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___ An understanding of how their own personal/cultural history, attitudes, and biases may affect how they understand and interact with people different from themselves. </w:t>
      </w:r>
    </w:p>
    <w:p w14:paraId="5975822B"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Knowledge of the current theoretical and empirical knowledge base as it relates to addressing diversity in all professional activities including research, training, supervision/consultation, and service.  </w:t>
      </w:r>
    </w:p>
    <w:p w14:paraId="0C0F8337"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The ability to integrate awareness and knowledge of individual and cultural differences in the conduct of professional roles (e.g., research, services, and other professional activities). This includes: </w:t>
      </w:r>
    </w:p>
    <w:p w14:paraId="4A29956B" w14:textId="77777777" w:rsidR="00E6034A" w:rsidRDefault="00E6034A" w:rsidP="00E6034A">
      <w:pPr>
        <w:pStyle w:val="ListParagraph"/>
        <w:numPr>
          <w:ilvl w:val="2"/>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the ability to apply a framework for working effectively with areas of individual and cultural diversity not previously encountered over the course of their careers</w:t>
      </w:r>
    </w:p>
    <w:p w14:paraId="38560BCE"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sidRPr="00617B21">
        <w:rPr>
          <w:rFonts w:ascii="Times New Roman" w:hAnsi="Times New Roman" w:cs="Times New Roman"/>
          <w:sz w:val="24"/>
          <w:szCs w:val="24"/>
        </w:rPr>
        <w:t xml:space="preserve"> the ability to work effectively with individuals whose group membership, demographic characteristics, or worldviews create conflict with their own. </w:t>
      </w:r>
    </w:p>
    <w:p w14:paraId="580FA0D2" w14:textId="77777777" w:rsidR="00E6034A" w:rsidRPr="00617B21"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sidRPr="00617B21">
        <w:rPr>
          <w:rFonts w:ascii="Times New Roman" w:hAnsi="Times New Roman" w:cs="Times New Roman"/>
          <w:sz w:val="24"/>
          <w:szCs w:val="24"/>
        </w:rPr>
        <w:t xml:space="preserve">___Demonstrate the ability to independently apply their knowledge and approach in working effectively with the range of diverse individuals and groups encountered during internship. </w:t>
      </w:r>
    </w:p>
    <w:p w14:paraId="6A9980F6" w14:textId="77777777" w:rsidR="00E6034A" w:rsidRDefault="00E6034A" w:rsidP="00E6034A">
      <w:pPr>
        <w:tabs>
          <w:tab w:val="left" w:pos="5715"/>
        </w:tabs>
        <w:ind w:left="360"/>
        <w:rPr>
          <w:rFonts w:ascii="Times New Roman" w:hAnsi="Times New Roman" w:cs="Times New Roman"/>
          <w:sz w:val="24"/>
          <w:szCs w:val="24"/>
        </w:rPr>
      </w:pPr>
      <w:r>
        <w:rPr>
          <w:rFonts w:ascii="Times New Roman" w:hAnsi="Times New Roman" w:cs="Times New Roman"/>
          <w:sz w:val="24"/>
          <w:szCs w:val="24"/>
        </w:rPr>
        <w:t xml:space="preserve">Comment on the intern’s progress to date in </w:t>
      </w:r>
      <w:r>
        <w:rPr>
          <w:rFonts w:ascii="Times New Roman" w:hAnsi="Times New Roman" w:cs="Times New Roman"/>
          <w:b/>
          <w:sz w:val="24"/>
          <w:szCs w:val="24"/>
        </w:rPr>
        <w:t>Individual and Cultural Diversity</w:t>
      </w:r>
      <w:r>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E6034A" w14:paraId="48A7C1A6" w14:textId="77777777" w:rsidTr="00E6034A">
        <w:tc>
          <w:tcPr>
            <w:tcW w:w="9350" w:type="dxa"/>
          </w:tcPr>
          <w:p w14:paraId="1DF5540E" w14:textId="77777777" w:rsidR="00E6034A" w:rsidRDefault="00E6034A" w:rsidP="00E6034A">
            <w:pPr>
              <w:tabs>
                <w:tab w:val="left" w:pos="5715"/>
              </w:tabs>
              <w:rPr>
                <w:rFonts w:ascii="Times New Roman" w:hAnsi="Times New Roman" w:cs="Times New Roman"/>
                <w:sz w:val="24"/>
                <w:szCs w:val="24"/>
              </w:rPr>
            </w:pPr>
          </w:p>
          <w:p w14:paraId="67A66C22" w14:textId="77777777" w:rsidR="00E6034A" w:rsidRDefault="00E6034A" w:rsidP="00E6034A">
            <w:pPr>
              <w:tabs>
                <w:tab w:val="left" w:pos="5715"/>
              </w:tabs>
              <w:rPr>
                <w:rFonts w:ascii="Times New Roman" w:hAnsi="Times New Roman" w:cs="Times New Roman"/>
                <w:sz w:val="24"/>
                <w:szCs w:val="24"/>
              </w:rPr>
            </w:pPr>
          </w:p>
          <w:p w14:paraId="768F4664" w14:textId="77777777" w:rsidR="00E6034A" w:rsidRDefault="00E6034A" w:rsidP="00E6034A">
            <w:pPr>
              <w:tabs>
                <w:tab w:val="left" w:pos="5715"/>
              </w:tabs>
              <w:rPr>
                <w:rFonts w:ascii="Times New Roman" w:hAnsi="Times New Roman" w:cs="Times New Roman"/>
                <w:sz w:val="24"/>
                <w:szCs w:val="24"/>
              </w:rPr>
            </w:pPr>
          </w:p>
          <w:p w14:paraId="718C55B3" w14:textId="77777777" w:rsidR="00E6034A" w:rsidRDefault="00E6034A" w:rsidP="00E6034A">
            <w:pPr>
              <w:tabs>
                <w:tab w:val="left" w:pos="5715"/>
              </w:tabs>
              <w:rPr>
                <w:rFonts w:ascii="Times New Roman" w:hAnsi="Times New Roman" w:cs="Times New Roman"/>
                <w:sz w:val="24"/>
                <w:szCs w:val="24"/>
              </w:rPr>
            </w:pPr>
          </w:p>
          <w:p w14:paraId="2FC0991B" w14:textId="77777777" w:rsidR="00E6034A" w:rsidRDefault="00E6034A" w:rsidP="00E6034A">
            <w:pPr>
              <w:tabs>
                <w:tab w:val="left" w:pos="5715"/>
              </w:tabs>
              <w:rPr>
                <w:rFonts w:ascii="Times New Roman" w:hAnsi="Times New Roman" w:cs="Times New Roman"/>
                <w:sz w:val="24"/>
                <w:szCs w:val="24"/>
              </w:rPr>
            </w:pPr>
          </w:p>
          <w:p w14:paraId="0ABE7C00" w14:textId="77777777" w:rsidR="00E6034A" w:rsidRDefault="00E6034A" w:rsidP="00E6034A">
            <w:pPr>
              <w:tabs>
                <w:tab w:val="left" w:pos="5715"/>
              </w:tabs>
              <w:rPr>
                <w:rFonts w:ascii="Times New Roman" w:hAnsi="Times New Roman" w:cs="Times New Roman"/>
                <w:sz w:val="24"/>
                <w:szCs w:val="24"/>
              </w:rPr>
            </w:pPr>
          </w:p>
        </w:tc>
      </w:tr>
    </w:tbl>
    <w:p w14:paraId="66BCD93D" w14:textId="77777777" w:rsidR="00E6034A" w:rsidRDefault="00E6034A" w:rsidP="00E6034A">
      <w:pPr>
        <w:tabs>
          <w:tab w:val="left" w:pos="5715"/>
        </w:tabs>
        <w:ind w:left="360"/>
        <w:rPr>
          <w:rFonts w:ascii="Times New Roman" w:hAnsi="Times New Roman" w:cs="Times New Roman"/>
          <w:sz w:val="24"/>
          <w:szCs w:val="24"/>
        </w:rPr>
      </w:pPr>
    </w:p>
    <w:p w14:paraId="75E6F47D" w14:textId="77777777" w:rsidR="00E6034A" w:rsidRDefault="00E6034A" w:rsidP="00E6034A">
      <w:pPr>
        <w:tabs>
          <w:tab w:val="left" w:pos="5715"/>
        </w:tabs>
        <w:ind w:left="360"/>
        <w:rPr>
          <w:rFonts w:ascii="Times New Roman" w:hAnsi="Times New Roman" w:cs="Times New Roman"/>
          <w:sz w:val="24"/>
          <w:szCs w:val="24"/>
        </w:rPr>
      </w:pPr>
    </w:p>
    <w:p w14:paraId="383E5EDD" w14:textId="77777777" w:rsidR="00E6034A" w:rsidRPr="00F94159" w:rsidRDefault="00E6034A" w:rsidP="00E6034A">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w:t>
      </w:r>
      <w:r>
        <w:rPr>
          <w:rFonts w:ascii="Times New Roman" w:hAnsi="Times New Roman" w:cs="Times New Roman"/>
          <w:b/>
          <w:sz w:val="24"/>
          <w:szCs w:val="24"/>
        </w:rPr>
        <w:t xml:space="preserve">Professional values, attitudes, and behaviors  </w:t>
      </w:r>
      <w:r w:rsidRPr="00F94159">
        <w:rPr>
          <w:rFonts w:ascii="Times New Roman" w:hAnsi="Times New Roman" w:cs="Times New Roman"/>
          <w:b/>
          <w:sz w:val="24"/>
          <w:szCs w:val="24"/>
        </w:rPr>
        <w:t xml:space="preserve"> </w:t>
      </w:r>
    </w:p>
    <w:p w14:paraId="4BCA1D13"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Behave in ways that reflect the values and attitudes of psychology, including integrity, deportment, professional identity, accountability, lifelong learning, and concern for the welfare of others.  </w:t>
      </w:r>
    </w:p>
    <w:p w14:paraId="23CA451C"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___ Engage in self-reflection regarding one’s personal and professional functioning; engage in activities to maintain and improve performance, well-being, and professional effectiveness.</w:t>
      </w:r>
    </w:p>
    <w:p w14:paraId="21CA0988"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___ Actively seek and demonstrate openness to feedback and supervision.</w:t>
      </w:r>
    </w:p>
    <w:p w14:paraId="5EDC6F63" w14:textId="77777777" w:rsidR="00E6034A" w:rsidRPr="00617B21"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Respond professionally to increasingly complex situations with a greater degree of independence as they progress across levels of training. </w:t>
      </w:r>
      <w:r w:rsidRPr="00617B21">
        <w:rPr>
          <w:rFonts w:ascii="Times New Roman" w:hAnsi="Times New Roman" w:cs="Times New Roman"/>
          <w:sz w:val="24"/>
          <w:szCs w:val="24"/>
        </w:rPr>
        <w:t xml:space="preserve"> </w:t>
      </w:r>
    </w:p>
    <w:p w14:paraId="49A9FFA8" w14:textId="77777777" w:rsidR="00E6034A" w:rsidRPr="00617B21" w:rsidRDefault="00E6034A" w:rsidP="00E6034A">
      <w:pPr>
        <w:pStyle w:val="ListParagraph"/>
        <w:tabs>
          <w:tab w:val="left" w:pos="5715"/>
        </w:tabs>
        <w:ind w:left="360"/>
        <w:rPr>
          <w:rFonts w:ascii="Times New Roman" w:hAnsi="Times New Roman" w:cs="Times New Roman"/>
          <w:sz w:val="24"/>
          <w:szCs w:val="24"/>
        </w:rPr>
      </w:pPr>
      <w:r w:rsidRPr="00617B21">
        <w:rPr>
          <w:rFonts w:ascii="Times New Roman" w:hAnsi="Times New Roman" w:cs="Times New Roman"/>
          <w:sz w:val="24"/>
          <w:szCs w:val="24"/>
        </w:rPr>
        <w:t xml:space="preserve">Comment on the intern’s progress to date in </w:t>
      </w:r>
      <w:r>
        <w:rPr>
          <w:rFonts w:ascii="Times New Roman" w:hAnsi="Times New Roman" w:cs="Times New Roman"/>
          <w:b/>
          <w:sz w:val="24"/>
          <w:szCs w:val="24"/>
        </w:rPr>
        <w:t>Professional values, attitudes, and behaviors</w:t>
      </w:r>
      <w:r w:rsidRPr="00617B21">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E6034A" w14:paraId="702D9B88" w14:textId="77777777" w:rsidTr="00E6034A">
        <w:tc>
          <w:tcPr>
            <w:tcW w:w="9350" w:type="dxa"/>
          </w:tcPr>
          <w:p w14:paraId="19C1AFF1" w14:textId="77777777" w:rsidR="00E6034A" w:rsidRDefault="00E6034A" w:rsidP="00E6034A">
            <w:pPr>
              <w:tabs>
                <w:tab w:val="left" w:pos="5715"/>
              </w:tabs>
              <w:rPr>
                <w:rFonts w:ascii="Times New Roman" w:hAnsi="Times New Roman" w:cs="Times New Roman"/>
                <w:sz w:val="24"/>
                <w:szCs w:val="24"/>
              </w:rPr>
            </w:pPr>
          </w:p>
          <w:p w14:paraId="36877736" w14:textId="77777777" w:rsidR="00E6034A" w:rsidRDefault="00E6034A" w:rsidP="00E6034A">
            <w:pPr>
              <w:tabs>
                <w:tab w:val="left" w:pos="5715"/>
              </w:tabs>
              <w:rPr>
                <w:rFonts w:ascii="Times New Roman" w:hAnsi="Times New Roman" w:cs="Times New Roman"/>
                <w:sz w:val="24"/>
                <w:szCs w:val="24"/>
              </w:rPr>
            </w:pPr>
          </w:p>
          <w:p w14:paraId="05F5111C" w14:textId="77777777" w:rsidR="00E6034A" w:rsidRDefault="00E6034A" w:rsidP="00E6034A">
            <w:pPr>
              <w:tabs>
                <w:tab w:val="left" w:pos="5715"/>
              </w:tabs>
              <w:rPr>
                <w:rFonts w:ascii="Times New Roman" w:hAnsi="Times New Roman" w:cs="Times New Roman"/>
                <w:sz w:val="24"/>
                <w:szCs w:val="24"/>
              </w:rPr>
            </w:pPr>
          </w:p>
          <w:p w14:paraId="259E2562" w14:textId="77777777" w:rsidR="00E6034A" w:rsidRDefault="00E6034A" w:rsidP="00E6034A">
            <w:pPr>
              <w:tabs>
                <w:tab w:val="left" w:pos="5715"/>
              </w:tabs>
              <w:rPr>
                <w:rFonts w:ascii="Times New Roman" w:hAnsi="Times New Roman" w:cs="Times New Roman"/>
                <w:sz w:val="24"/>
                <w:szCs w:val="24"/>
              </w:rPr>
            </w:pPr>
          </w:p>
          <w:p w14:paraId="3F0CDBA5" w14:textId="77777777" w:rsidR="00E6034A" w:rsidRDefault="00E6034A" w:rsidP="00E6034A">
            <w:pPr>
              <w:tabs>
                <w:tab w:val="left" w:pos="5715"/>
              </w:tabs>
              <w:rPr>
                <w:rFonts w:ascii="Times New Roman" w:hAnsi="Times New Roman" w:cs="Times New Roman"/>
                <w:sz w:val="24"/>
                <w:szCs w:val="24"/>
              </w:rPr>
            </w:pPr>
          </w:p>
          <w:p w14:paraId="6B5327E0" w14:textId="77777777" w:rsidR="00E6034A" w:rsidRDefault="00E6034A" w:rsidP="00E6034A">
            <w:pPr>
              <w:tabs>
                <w:tab w:val="left" w:pos="5715"/>
              </w:tabs>
              <w:rPr>
                <w:rFonts w:ascii="Times New Roman" w:hAnsi="Times New Roman" w:cs="Times New Roman"/>
                <w:sz w:val="24"/>
                <w:szCs w:val="24"/>
              </w:rPr>
            </w:pPr>
          </w:p>
        </w:tc>
      </w:tr>
    </w:tbl>
    <w:p w14:paraId="20B4A49F" w14:textId="77777777" w:rsidR="00E6034A" w:rsidRDefault="00E6034A" w:rsidP="00E6034A">
      <w:pPr>
        <w:tabs>
          <w:tab w:val="left" w:pos="5715"/>
        </w:tabs>
        <w:ind w:left="360"/>
        <w:rPr>
          <w:rFonts w:ascii="Times New Roman" w:hAnsi="Times New Roman" w:cs="Times New Roman"/>
          <w:sz w:val="24"/>
          <w:szCs w:val="24"/>
        </w:rPr>
      </w:pPr>
    </w:p>
    <w:p w14:paraId="4D1C371C" w14:textId="77777777" w:rsidR="00E6034A" w:rsidRPr="00F94159" w:rsidRDefault="00E6034A" w:rsidP="00E6034A">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w:t>
      </w:r>
      <w:r>
        <w:rPr>
          <w:rFonts w:ascii="Times New Roman" w:hAnsi="Times New Roman" w:cs="Times New Roman"/>
          <w:b/>
          <w:sz w:val="24"/>
          <w:szCs w:val="24"/>
        </w:rPr>
        <w:t xml:space="preserve">Communications and interpersonal skills   </w:t>
      </w:r>
      <w:r w:rsidRPr="00F94159">
        <w:rPr>
          <w:rFonts w:ascii="Times New Roman" w:hAnsi="Times New Roman" w:cs="Times New Roman"/>
          <w:b/>
          <w:sz w:val="24"/>
          <w:szCs w:val="24"/>
        </w:rPr>
        <w:t xml:space="preserve"> </w:t>
      </w:r>
    </w:p>
    <w:p w14:paraId="4E7B14B9"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Develop and maintain effective relationships with a wide range of individuals, including colleagues, communities, organizations, supervisors, supervisees, and those receiving professional services.   </w:t>
      </w:r>
    </w:p>
    <w:p w14:paraId="62D6D818"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Produce and comprehend oral, nonverbal, and written communications that are informative and well-integrated; demonstrate a thorough grasp of professional language and concepts. </w:t>
      </w:r>
    </w:p>
    <w:p w14:paraId="672CF738"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Demonstrate effective interpersonal skills and the ability to manage difficult communication well. </w:t>
      </w:r>
    </w:p>
    <w:p w14:paraId="43150BC4" w14:textId="77777777" w:rsidR="00E6034A" w:rsidRPr="00617B21" w:rsidRDefault="00E6034A" w:rsidP="00E6034A">
      <w:pPr>
        <w:pStyle w:val="ListParagraph"/>
        <w:tabs>
          <w:tab w:val="left" w:pos="5715"/>
        </w:tabs>
        <w:ind w:left="360"/>
        <w:rPr>
          <w:rFonts w:ascii="Times New Roman" w:hAnsi="Times New Roman" w:cs="Times New Roman"/>
          <w:sz w:val="24"/>
          <w:szCs w:val="24"/>
        </w:rPr>
      </w:pPr>
      <w:r w:rsidRPr="00617B21">
        <w:rPr>
          <w:rFonts w:ascii="Times New Roman" w:hAnsi="Times New Roman" w:cs="Times New Roman"/>
          <w:sz w:val="24"/>
          <w:szCs w:val="24"/>
        </w:rPr>
        <w:t xml:space="preserve">Comment on the intern’s progress to date in </w:t>
      </w:r>
      <w:r>
        <w:rPr>
          <w:rFonts w:ascii="Times New Roman" w:hAnsi="Times New Roman" w:cs="Times New Roman"/>
          <w:b/>
          <w:sz w:val="24"/>
          <w:szCs w:val="24"/>
        </w:rPr>
        <w:t>Communications and interpersonal skills</w:t>
      </w:r>
      <w:r w:rsidRPr="00617B21">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E6034A" w14:paraId="68DAB423" w14:textId="77777777" w:rsidTr="00E6034A">
        <w:tc>
          <w:tcPr>
            <w:tcW w:w="8990" w:type="dxa"/>
          </w:tcPr>
          <w:p w14:paraId="197131AD" w14:textId="77777777" w:rsidR="00E6034A" w:rsidRDefault="00E6034A" w:rsidP="00E6034A">
            <w:pPr>
              <w:tabs>
                <w:tab w:val="left" w:pos="5715"/>
              </w:tabs>
              <w:rPr>
                <w:rFonts w:ascii="Times New Roman" w:hAnsi="Times New Roman" w:cs="Times New Roman"/>
                <w:sz w:val="24"/>
                <w:szCs w:val="24"/>
              </w:rPr>
            </w:pPr>
          </w:p>
          <w:p w14:paraId="268B7AAA" w14:textId="77777777" w:rsidR="00E6034A" w:rsidRDefault="00E6034A" w:rsidP="00E6034A">
            <w:pPr>
              <w:tabs>
                <w:tab w:val="left" w:pos="5715"/>
              </w:tabs>
              <w:rPr>
                <w:rFonts w:ascii="Times New Roman" w:hAnsi="Times New Roman" w:cs="Times New Roman"/>
                <w:sz w:val="24"/>
                <w:szCs w:val="24"/>
              </w:rPr>
            </w:pPr>
          </w:p>
          <w:p w14:paraId="4FED83CE" w14:textId="77777777" w:rsidR="00E6034A" w:rsidRDefault="00E6034A" w:rsidP="00E6034A">
            <w:pPr>
              <w:tabs>
                <w:tab w:val="left" w:pos="5715"/>
              </w:tabs>
              <w:rPr>
                <w:rFonts w:ascii="Times New Roman" w:hAnsi="Times New Roman" w:cs="Times New Roman"/>
                <w:sz w:val="24"/>
                <w:szCs w:val="24"/>
              </w:rPr>
            </w:pPr>
          </w:p>
          <w:p w14:paraId="65E64A94" w14:textId="77777777" w:rsidR="00E6034A" w:rsidRDefault="00E6034A" w:rsidP="00E6034A">
            <w:pPr>
              <w:tabs>
                <w:tab w:val="left" w:pos="5715"/>
              </w:tabs>
              <w:rPr>
                <w:rFonts w:ascii="Times New Roman" w:hAnsi="Times New Roman" w:cs="Times New Roman"/>
                <w:sz w:val="24"/>
                <w:szCs w:val="24"/>
              </w:rPr>
            </w:pPr>
          </w:p>
          <w:p w14:paraId="4EC7FA50" w14:textId="77777777" w:rsidR="00E6034A" w:rsidRDefault="00E6034A" w:rsidP="00E6034A">
            <w:pPr>
              <w:tabs>
                <w:tab w:val="left" w:pos="5715"/>
              </w:tabs>
              <w:rPr>
                <w:rFonts w:ascii="Times New Roman" w:hAnsi="Times New Roman" w:cs="Times New Roman"/>
                <w:sz w:val="24"/>
                <w:szCs w:val="24"/>
              </w:rPr>
            </w:pPr>
          </w:p>
        </w:tc>
      </w:tr>
    </w:tbl>
    <w:p w14:paraId="293DA431" w14:textId="77777777" w:rsidR="00E6034A" w:rsidRDefault="00E6034A" w:rsidP="00E6034A">
      <w:pPr>
        <w:tabs>
          <w:tab w:val="left" w:pos="5715"/>
        </w:tabs>
        <w:ind w:left="360"/>
        <w:rPr>
          <w:rFonts w:ascii="Times New Roman" w:hAnsi="Times New Roman" w:cs="Times New Roman"/>
          <w:sz w:val="24"/>
          <w:szCs w:val="24"/>
        </w:rPr>
      </w:pPr>
    </w:p>
    <w:p w14:paraId="3CD0C0D8" w14:textId="77777777" w:rsidR="00E6034A" w:rsidRPr="00F94159" w:rsidRDefault="00E6034A" w:rsidP="00E6034A">
      <w:pPr>
        <w:pStyle w:val="ListParagraph"/>
        <w:numPr>
          <w:ilvl w:val="0"/>
          <w:numId w:val="29"/>
        </w:numPr>
        <w:tabs>
          <w:tab w:val="left" w:pos="5715"/>
        </w:tabs>
        <w:spacing w:line="360" w:lineRule="auto"/>
        <w:rPr>
          <w:rFonts w:ascii="Times New Roman" w:hAnsi="Times New Roman" w:cs="Times New Roman"/>
          <w:b/>
          <w:sz w:val="24"/>
          <w:szCs w:val="24"/>
        </w:rPr>
      </w:pPr>
      <w:r w:rsidRPr="00F94159">
        <w:rPr>
          <w:rFonts w:ascii="Times New Roman" w:hAnsi="Times New Roman" w:cs="Times New Roman"/>
          <w:b/>
          <w:sz w:val="24"/>
          <w:szCs w:val="24"/>
        </w:rPr>
        <w:t xml:space="preserve">___ </w:t>
      </w:r>
      <w:r>
        <w:rPr>
          <w:rFonts w:ascii="Times New Roman" w:hAnsi="Times New Roman" w:cs="Times New Roman"/>
          <w:b/>
          <w:sz w:val="24"/>
          <w:szCs w:val="24"/>
        </w:rPr>
        <w:t xml:space="preserve">Intervention  </w:t>
      </w:r>
      <w:r w:rsidRPr="00F94159">
        <w:rPr>
          <w:rFonts w:ascii="Times New Roman" w:hAnsi="Times New Roman" w:cs="Times New Roman"/>
          <w:b/>
          <w:sz w:val="24"/>
          <w:szCs w:val="24"/>
        </w:rPr>
        <w:t xml:space="preserve"> </w:t>
      </w:r>
    </w:p>
    <w:p w14:paraId="2F82FE87"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Establish and maintain effective relationships with the recipients of psychological services. </w:t>
      </w:r>
    </w:p>
    <w:p w14:paraId="4F6B55A3"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Develop evidence-based intervention plans specific to the service delivery goals. </w:t>
      </w:r>
    </w:p>
    <w:p w14:paraId="63C12AD3"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___Implement interventions informed by the current scientific literature, assessment findings, diversity characteristics, and contextual variables. </w:t>
      </w:r>
    </w:p>
    <w:p w14:paraId="0494CDFA"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___ Demonstrate the ability to apply the relevant research literature to clinical decision making. </w:t>
      </w:r>
    </w:p>
    <w:p w14:paraId="5BAEA3D2"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 ___ Modify and adapt evidence-based approaches effectively when a clear evidence-base is lacking. </w:t>
      </w:r>
    </w:p>
    <w:p w14:paraId="55CF8B60" w14:textId="77777777" w:rsidR="00E6034A" w:rsidRDefault="00E6034A" w:rsidP="00E6034A">
      <w:pPr>
        <w:pStyle w:val="ListParagraph"/>
        <w:numPr>
          <w:ilvl w:val="1"/>
          <w:numId w:val="29"/>
        </w:numPr>
        <w:tabs>
          <w:tab w:val="left" w:pos="5715"/>
        </w:tabs>
        <w:spacing w:line="360" w:lineRule="auto"/>
        <w:rPr>
          <w:rFonts w:ascii="Times New Roman" w:hAnsi="Times New Roman" w:cs="Times New Roman"/>
          <w:sz w:val="24"/>
          <w:szCs w:val="24"/>
        </w:rPr>
      </w:pPr>
      <w:r>
        <w:rPr>
          <w:rFonts w:ascii="Times New Roman" w:hAnsi="Times New Roman" w:cs="Times New Roman"/>
          <w:sz w:val="24"/>
          <w:szCs w:val="24"/>
        </w:rPr>
        <w:t xml:space="preserve">___ Evaluate intervention effectiveness, and adapt intervention goals and methods consistent with ongoing evaluation. </w:t>
      </w:r>
    </w:p>
    <w:p w14:paraId="1622C4C9" w14:textId="77777777" w:rsidR="00E6034A" w:rsidRPr="00617B21" w:rsidRDefault="00E6034A" w:rsidP="00E6034A">
      <w:pPr>
        <w:pStyle w:val="ListParagraph"/>
        <w:tabs>
          <w:tab w:val="left" w:pos="5715"/>
        </w:tabs>
        <w:ind w:left="360"/>
        <w:rPr>
          <w:rFonts w:ascii="Times New Roman" w:hAnsi="Times New Roman" w:cs="Times New Roman"/>
          <w:sz w:val="24"/>
          <w:szCs w:val="24"/>
        </w:rPr>
      </w:pPr>
      <w:r w:rsidRPr="00617B21">
        <w:rPr>
          <w:rFonts w:ascii="Times New Roman" w:hAnsi="Times New Roman" w:cs="Times New Roman"/>
          <w:sz w:val="24"/>
          <w:szCs w:val="24"/>
        </w:rPr>
        <w:t xml:space="preserve">Comment on the intern’s progress to date in </w:t>
      </w:r>
      <w:r>
        <w:rPr>
          <w:rFonts w:ascii="Times New Roman" w:hAnsi="Times New Roman" w:cs="Times New Roman"/>
          <w:b/>
          <w:sz w:val="24"/>
          <w:szCs w:val="24"/>
        </w:rPr>
        <w:t>Intervention</w:t>
      </w:r>
      <w:r w:rsidRPr="00617B21">
        <w:rPr>
          <w:rFonts w:ascii="Times New Roman" w:hAnsi="Times New Roman" w:cs="Times New Roman"/>
          <w:sz w:val="24"/>
          <w:szCs w:val="24"/>
        </w:rPr>
        <w:t xml:space="preserve">, including areas of strength and recommendations for continued training: </w:t>
      </w:r>
    </w:p>
    <w:tbl>
      <w:tblPr>
        <w:tblStyle w:val="TableGrid"/>
        <w:tblW w:w="0" w:type="auto"/>
        <w:tblInd w:w="360" w:type="dxa"/>
        <w:tblLook w:val="04A0" w:firstRow="1" w:lastRow="0" w:firstColumn="1" w:lastColumn="0" w:noHBand="0" w:noVBand="1"/>
      </w:tblPr>
      <w:tblGrid>
        <w:gridCol w:w="8990"/>
      </w:tblGrid>
      <w:tr w:rsidR="00E6034A" w14:paraId="149DDFCF" w14:textId="77777777" w:rsidTr="00E6034A">
        <w:tc>
          <w:tcPr>
            <w:tcW w:w="8990" w:type="dxa"/>
          </w:tcPr>
          <w:p w14:paraId="4EE3FD81" w14:textId="77777777" w:rsidR="00E6034A" w:rsidRDefault="00E6034A" w:rsidP="00E6034A">
            <w:pPr>
              <w:tabs>
                <w:tab w:val="left" w:pos="5715"/>
              </w:tabs>
              <w:rPr>
                <w:rFonts w:ascii="Times New Roman" w:hAnsi="Times New Roman" w:cs="Times New Roman"/>
                <w:sz w:val="24"/>
                <w:szCs w:val="24"/>
              </w:rPr>
            </w:pPr>
          </w:p>
          <w:p w14:paraId="1B811755" w14:textId="77777777" w:rsidR="00E6034A" w:rsidRDefault="00E6034A" w:rsidP="00E6034A">
            <w:pPr>
              <w:tabs>
                <w:tab w:val="left" w:pos="5715"/>
              </w:tabs>
              <w:rPr>
                <w:rFonts w:ascii="Times New Roman" w:hAnsi="Times New Roman" w:cs="Times New Roman"/>
                <w:sz w:val="24"/>
                <w:szCs w:val="24"/>
              </w:rPr>
            </w:pPr>
          </w:p>
          <w:p w14:paraId="4268C6B6" w14:textId="77777777" w:rsidR="00E6034A" w:rsidRDefault="00E6034A" w:rsidP="00E6034A">
            <w:pPr>
              <w:tabs>
                <w:tab w:val="left" w:pos="5715"/>
              </w:tabs>
              <w:rPr>
                <w:rFonts w:ascii="Times New Roman" w:hAnsi="Times New Roman" w:cs="Times New Roman"/>
                <w:sz w:val="24"/>
                <w:szCs w:val="24"/>
              </w:rPr>
            </w:pPr>
          </w:p>
          <w:p w14:paraId="489BFBC0" w14:textId="77777777" w:rsidR="00E6034A" w:rsidRDefault="00E6034A" w:rsidP="00E6034A">
            <w:pPr>
              <w:tabs>
                <w:tab w:val="left" w:pos="5715"/>
              </w:tabs>
              <w:rPr>
                <w:rFonts w:ascii="Times New Roman" w:hAnsi="Times New Roman" w:cs="Times New Roman"/>
                <w:sz w:val="24"/>
                <w:szCs w:val="24"/>
              </w:rPr>
            </w:pPr>
          </w:p>
          <w:p w14:paraId="2315C11B" w14:textId="77777777" w:rsidR="00E6034A" w:rsidRDefault="00E6034A" w:rsidP="00E6034A">
            <w:pPr>
              <w:tabs>
                <w:tab w:val="left" w:pos="5715"/>
              </w:tabs>
              <w:rPr>
                <w:rFonts w:ascii="Times New Roman" w:hAnsi="Times New Roman" w:cs="Times New Roman"/>
                <w:sz w:val="24"/>
                <w:szCs w:val="24"/>
              </w:rPr>
            </w:pPr>
          </w:p>
        </w:tc>
      </w:tr>
    </w:tbl>
    <w:p w14:paraId="079FC81E" w14:textId="77777777" w:rsidR="00E6034A" w:rsidRDefault="00E6034A" w:rsidP="00E6034A">
      <w:pPr>
        <w:tabs>
          <w:tab w:val="left" w:pos="5715"/>
        </w:tabs>
        <w:rPr>
          <w:rFonts w:ascii="Times New Roman" w:hAnsi="Times New Roman" w:cs="Times New Roman"/>
          <w:b/>
          <w:sz w:val="24"/>
          <w:szCs w:val="24"/>
        </w:rPr>
      </w:pPr>
    </w:p>
    <w:p w14:paraId="17CCD80E" w14:textId="77777777" w:rsidR="00E6034A" w:rsidRDefault="00E6034A" w:rsidP="00E6034A">
      <w:pPr>
        <w:tabs>
          <w:tab w:val="left" w:pos="5715"/>
        </w:tabs>
        <w:rPr>
          <w:rFonts w:ascii="Times New Roman" w:hAnsi="Times New Roman" w:cs="Times New Roman"/>
          <w:b/>
          <w:sz w:val="24"/>
          <w:szCs w:val="24"/>
        </w:rPr>
      </w:pPr>
    </w:p>
    <w:p w14:paraId="28894A8F" w14:textId="77777777" w:rsidR="00E6034A" w:rsidRPr="00E56FB8" w:rsidRDefault="00E6034A" w:rsidP="00E6034A">
      <w:pPr>
        <w:tabs>
          <w:tab w:val="left" w:pos="5715"/>
        </w:tabs>
        <w:rPr>
          <w:rFonts w:ascii="Times New Roman" w:hAnsi="Times New Roman" w:cs="Times New Roman"/>
          <w:b/>
          <w:sz w:val="24"/>
          <w:szCs w:val="24"/>
        </w:rPr>
      </w:pPr>
      <w:r w:rsidRPr="00E56FB8">
        <w:rPr>
          <w:rFonts w:ascii="Times New Roman" w:hAnsi="Times New Roman" w:cs="Times New Roman"/>
          <w:b/>
          <w:sz w:val="24"/>
          <w:szCs w:val="24"/>
        </w:rPr>
        <w:t xml:space="preserve">Intern’s overall strengths: </w:t>
      </w:r>
    </w:p>
    <w:tbl>
      <w:tblPr>
        <w:tblStyle w:val="TableGrid"/>
        <w:tblW w:w="0" w:type="auto"/>
        <w:tblInd w:w="360" w:type="dxa"/>
        <w:tblLook w:val="04A0" w:firstRow="1" w:lastRow="0" w:firstColumn="1" w:lastColumn="0" w:noHBand="0" w:noVBand="1"/>
      </w:tblPr>
      <w:tblGrid>
        <w:gridCol w:w="8990"/>
      </w:tblGrid>
      <w:tr w:rsidR="00E6034A" w14:paraId="7E3BC6A9" w14:textId="77777777" w:rsidTr="00E6034A">
        <w:tc>
          <w:tcPr>
            <w:tcW w:w="8990" w:type="dxa"/>
          </w:tcPr>
          <w:p w14:paraId="35FE0FA4" w14:textId="77777777" w:rsidR="00E6034A" w:rsidRDefault="00E6034A" w:rsidP="00E6034A">
            <w:pPr>
              <w:tabs>
                <w:tab w:val="left" w:pos="5715"/>
              </w:tabs>
              <w:rPr>
                <w:rFonts w:ascii="Times New Roman" w:hAnsi="Times New Roman" w:cs="Times New Roman"/>
                <w:sz w:val="24"/>
                <w:szCs w:val="24"/>
              </w:rPr>
            </w:pPr>
          </w:p>
          <w:p w14:paraId="6EAAC930" w14:textId="77777777" w:rsidR="00E6034A" w:rsidRDefault="00E6034A" w:rsidP="00E6034A">
            <w:pPr>
              <w:tabs>
                <w:tab w:val="left" w:pos="5715"/>
              </w:tabs>
              <w:rPr>
                <w:rFonts w:ascii="Times New Roman" w:hAnsi="Times New Roman" w:cs="Times New Roman"/>
                <w:sz w:val="24"/>
                <w:szCs w:val="24"/>
              </w:rPr>
            </w:pPr>
          </w:p>
          <w:p w14:paraId="28F522A3" w14:textId="77777777" w:rsidR="00E6034A" w:rsidRDefault="00E6034A" w:rsidP="00E6034A">
            <w:pPr>
              <w:tabs>
                <w:tab w:val="left" w:pos="5715"/>
              </w:tabs>
              <w:rPr>
                <w:rFonts w:ascii="Times New Roman" w:hAnsi="Times New Roman" w:cs="Times New Roman"/>
                <w:sz w:val="24"/>
                <w:szCs w:val="24"/>
              </w:rPr>
            </w:pPr>
          </w:p>
          <w:p w14:paraId="5F3E85C7" w14:textId="77777777" w:rsidR="00E6034A" w:rsidRDefault="00E6034A" w:rsidP="00E6034A">
            <w:pPr>
              <w:tabs>
                <w:tab w:val="left" w:pos="5715"/>
              </w:tabs>
              <w:rPr>
                <w:rFonts w:ascii="Times New Roman" w:hAnsi="Times New Roman" w:cs="Times New Roman"/>
                <w:sz w:val="24"/>
                <w:szCs w:val="24"/>
              </w:rPr>
            </w:pPr>
          </w:p>
          <w:p w14:paraId="7C9F16D4" w14:textId="77777777" w:rsidR="00E6034A" w:rsidRDefault="00E6034A" w:rsidP="00E6034A">
            <w:pPr>
              <w:tabs>
                <w:tab w:val="left" w:pos="5715"/>
              </w:tabs>
              <w:rPr>
                <w:rFonts w:ascii="Times New Roman" w:hAnsi="Times New Roman" w:cs="Times New Roman"/>
                <w:sz w:val="24"/>
                <w:szCs w:val="24"/>
              </w:rPr>
            </w:pPr>
          </w:p>
        </w:tc>
      </w:tr>
    </w:tbl>
    <w:p w14:paraId="56414724" w14:textId="77777777" w:rsidR="00E6034A" w:rsidRDefault="00E6034A" w:rsidP="00E6034A">
      <w:pPr>
        <w:tabs>
          <w:tab w:val="left" w:pos="5715"/>
        </w:tabs>
        <w:rPr>
          <w:rFonts w:ascii="Times New Roman" w:hAnsi="Times New Roman" w:cs="Times New Roman"/>
          <w:sz w:val="24"/>
          <w:szCs w:val="24"/>
        </w:rPr>
      </w:pPr>
    </w:p>
    <w:p w14:paraId="215312C3" w14:textId="77777777" w:rsidR="00E6034A" w:rsidRPr="00E56FB8" w:rsidRDefault="00E6034A" w:rsidP="00E6034A">
      <w:pPr>
        <w:tabs>
          <w:tab w:val="left" w:pos="5715"/>
        </w:tabs>
        <w:rPr>
          <w:rFonts w:ascii="Times New Roman" w:hAnsi="Times New Roman" w:cs="Times New Roman"/>
          <w:b/>
          <w:sz w:val="24"/>
          <w:szCs w:val="24"/>
        </w:rPr>
      </w:pPr>
      <w:r w:rsidRPr="00E56FB8">
        <w:rPr>
          <w:rFonts w:ascii="Times New Roman" w:hAnsi="Times New Roman" w:cs="Times New Roman"/>
          <w:b/>
          <w:sz w:val="24"/>
          <w:szCs w:val="24"/>
        </w:rPr>
        <w:t>Intern’s areas for continued growth:</w:t>
      </w:r>
    </w:p>
    <w:tbl>
      <w:tblPr>
        <w:tblStyle w:val="TableGrid"/>
        <w:tblW w:w="0" w:type="auto"/>
        <w:tblInd w:w="360" w:type="dxa"/>
        <w:tblLook w:val="04A0" w:firstRow="1" w:lastRow="0" w:firstColumn="1" w:lastColumn="0" w:noHBand="0" w:noVBand="1"/>
      </w:tblPr>
      <w:tblGrid>
        <w:gridCol w:w="8990"/>
      </w:tblGrid>
      <w:tr w:rsidR="00E6034A" w14:paraId="0BA5826D" w14:textId="77777777" w:rsidTr="00E6034A">
        <w:tc>
          <w:tcPr>
            <w:tcW w:w="8990" w:type="dxa"/>
          </w:tcPr>
          <w:p w14:paraId="0B037EC9" w14:textId="77777777" w:rsidR="00E6034A" w:rsidRDefault="00E6034A" w:rsidP="00E6034A">
            <w:pPr>
              <w:tabs>
                <w:tab w:val="left" w:pos="5715"/>
              </w:tabs>
              <w:rPr>
                <w:rFonts w:ascii="Times New Roman" w:hAnsi="Times New Roman" w:cs="Times New Roman"/>
                <w:sz w:val="24"/>
                <w:szCs w:val="24"/>
              </w:rPr>
            </w:pPr>
          </w:p>
          <w:p w14:paraId="2023A47C" w14:textId="77777777" w:rsidR="00E6034A" w:rsidRDefault="00E6034A" w:rsidP="00E6034A">
            <w:pPr>
              <w:tabs>
                <w:tab w:val="left" w:pos="5715"/>
              </w:tabs>
              <w:rPr>
                <w:rFonts w:ascii="Times New Roman" w:hAnsi="Times New Roman" w:cs="Times New Roman"/>
                <w:sz w:val="24"/>
                <w:szCs w:val="24"/>
              </w:rPr>
            </w:pPr>
          </w:p>
          <w:p w14:paraId="1269FD1F" w14:textId="77777777" w:rsidR="00E6034A" w:rsidRDefault="00E6034A" w:rsidP="00E6034A">
            <w:pPr>
              <w:tabs>
                <w:tab w:val="left" w:pos="5715"/>
              </w:tabs>
              <w:rPr>
                <w:rFonts w:ascii="Times New Roman" w:hAnsi="Times New Roman" w:cs="Times New Roman"/>
                <w:sz w:val="24"/>
                <w:szCs w:val="24"/>
              </w:rPr>
            </w:pPr>
          </w:p>
          <w:p w14:paraId="07203A19" w14:textId="77777777" w:rsidR="00E6034A" w:rsidRDefault="00E6034A" w:rsidP="00E6034A">
            <w:pPr>
              <w:tabs>
                <w:tab w:val="left" w:pos="5715"/>
              </w:tabs>
              <w:rPr>
                <w:rFonts w:ascii="Times New Roman" w:hAnsi="Times New Roman" w:cs="Times New Roman"/>
                <w:sz w:val="24"/>
                <w:szCs w:val="24"/>
              </w:rPr>
            </w:pPr>
          </w:p>
          <w:p w14:paraId="7A618E85" w14:textId="77777777" w:rsidR="00E6034A" w:rsidRDefault="00E6034A" w:rsidP="00E6034A">
            <w:pPr>
              <w:tabs>
                <w:tab w:val="left" w:pos="5715"/>
              </w:tabs>
              <w:rPr>
                <w:rFonts w:ascii="Times New Roman" w:hAnsi="Times New Roman" w:cs="Times New Roman"/>
                <w:sz w:val="24"/>
                <w:szCs w:val="24"/>
              </w:rPr>
            </w:pPr>
          </w:p>
        </w:tc>
      </w:tr>
    </w:tbl>
    <w:p w14:paraId="678937AF" w14:textId="77777777" w:rsidR="00E6034A" w:rsidRDefault="00E6034A" w:rsidP="00E6034A">
      <w:pPr>
        <w:tabs>
          <w:tab w:val="left" w:pos="5715"/>
        </w:tabs>
        <w:rPr>
          <w:rFonts w:ascii="Times New Roman" w:hAnsi="Times New Roman" w:cs="Times New Roman"/>
          <w:sz w:val="24"/>
          <w:szCs w:val="24"/>
        </w:rPr>
      </w:pPr>
    </w:p>
    <w:p w14:paraId="162A153C" w14:textId="77777777" w:rsidR="00E6034A" w:rsidRPr="00E56FB8" w:rsidRDefault="00E6034A" w:rsidP="00E6034A">
      <w:pPr>
        <w:tabs>
          <w:tab w:val="left" w:pos="5715"/>
        </w:tabs>
        <w:rPr>
          <w:rFonts w:ascii="Times New Roman" w:hAnsi="Times New Roman" w:cs="Times New Roman"/>
          <w:b/>
          <w:sz w:val="24"/>
          <w:szCs w:val="24"/>
        </w:rPr>
      </w:pPr>
      <w:r w:rsidRPr="00E56FB8">
        <w:rPr>
          <w:rFonts w:ascii="Times New Roman" w:hAnsi="Times New Roman" w:cs="Times New Roman"/>
          <w:b/>
          <w:sz w:val="24"/>
          <w:szCs w:val="24"/>
        </w:rPr>
        <w:t xml:space="preserve">Intern </w:t>
      </w:r>
      <w:r>
        <w:rPr>
          <w:rFonts w:ascii="Times New Roman" w:hAnsi="Times New Roman" w:cs="Times New Roman"/>
          <w:b/>
          <w:sz w:val="24"/>
          <w:szCs w:val="24"/>
        </w:rPr>
        <w:t>response (optional)</w:t>
      </w:r>
      <w:r w:rsidRPr="00E56FB8">
        <w:rPr>
          <w:rFonts w:ascii="Times New Roman" w:hAnsi="Times New Roman" w:cs="Times New Roman"/>
          <w:b/>
          <w:sz w:val="24"/>
          <w:szCs w:val="24"/>
        </w:rPr>
        <w:t xml:space="preserve">: </w:t>
      </w:r>
    </w:p>
    <w:tbl>
      <w:tblPr>
        <w:tblStyle w:val="TableGrid"/>
        <w:tblW w:w="0" w:type="auto"/>
        <w:tblInd w:w="360" w:type="dxa"/>
        <w:tblLook w:val="04A0" w:firstRow="1" w:lastRow="0" w:firstColumn="1" w:lastColumn="0" w:noHBand="0" w:noVBand="1"/>
      </w:tblPr>
      <w:tblGrid>
        <w:gridCol w:w="8990"/>
      </w:tblGrid>
      <w:tr w:rsidR="00E6034A" w14:paraId="3716DEBB" w14:textId="77777777" w:rsidTr="00E6034A">
        <w:tc>
          <w:tcPr>
            <w:tcW w:w="8990" w:type="dxa"/>
          </w:tcPr>
          <w:p w14:paraId="677D5E69" w14:textId="77777777" w:rsidR="00E6034A" w:rsidRDefault="00E6034A" w:rsidP="00E6034A">
            <w:pPr>
              <w:tabs>
                <w:tab w:val="left" w:pos="5715"/>
              </w:tabs>
              <w:rPr>
                <w:rFonts w:ascii="Times New Roman" w:hAnsi="Times New Roman" w:cs="Times New Roman"/>
                <w:sz w:val="24"/>
                <w:szCs w:val="24"/>
              </w:rPr>
            </w:pPr>
          </w:p>
          <w:p w14:paraId="4F9BC426" w14:textId="77777777" w:rsidR="00E6034A" w:rsidRDefault="00E6034A" w:rsidP="00E6034A">
            <w:pPr>
              <w:tabs>
                <w:tab w:val="left" w:pos="5715"/>
              </w:tabs>
              <w:rPr>
                <w:rFonts w:ascii="Times New Roman" w:hAnsi="Times New Roman" w:cs="Times New Roman"/>
                <w:sz w:val="24"/>
                <w:szCs w:val="24"/>
              </w:rPr>
            </w:pPr>
          </w:p>
          <w:p w14:paraId="25C0D620" w14:textId="77777777" w:rsidR="00E6034A" w:rsidRDefault="00E6034A" w:rsidP="00E6034A">
            <w:pPr>
              <w:tabs>
                <w:tab w:val="left" w:pos="5715"/>
              </w:tabs>
              <w:rPr>
                <w:rFonts w:ascii="Times New Roman" w:hAnsi="Times New Roman" w:cs="Times New Roman"/>
                <w:sz w:val="24"/>
                <w:szCs w:val="24"/>
              </w:rPr>
            </w:pPr>
          </w:p>
          <w:p w14:paraId="71E347D0" w14:textId="77777777" w:rsidR="00E6034A" w:rsidRDefault="00E6034A" w:rsidP="00E6034A">
            <w:pPr>
              <w:tabs>
                <w:tab w:val="left" w:pos="5715"/>
              </w:tabs>
              <w:rPr>
                <w:rFonts w:ascii="Times New Roman" w:hAnsi="Times New Roman" w:cs="Times New Roman"/>
                <w:sz w:val="24"/>
                <w:szCs w:val="24"/>
              </w:rPr>
            </w:pPr>
          </w:p>
          <w:p w14:paraId="3746EDA0" w14:textId="77777777" w:rsidR="00E6034A" w:rsidRDefault="00E6034A" w:rsidP="00E6034A">
            <w:pPr>
              <w:tabs>
                <w:tab w:val="left" w:pos="5715"/>
              </w:tabs>
              <w:rPr>
                <w:rFonts w:ascii="Times New Roman" w:hAnsi="Times New Roman" w:cs="Times New Roman"/>
                <w:sz w:val="24"/>
                <w:szCs w:val="24"/>
              </w:rPr>
            </w:pPr>
          </w:p>
        </w:tc>
      </w:tr>
    </w:tbl>
    <w:p w14:paraId="036B69FA" w14:textId="77777777" w:rsidR="00E6034A" w:rsidRDefault="00E6034A" w:rsidP="00E6034A">
      <w:pPr>
        <w:tabs>
          <w:tab w:val="left" w:pos="571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20"/>
        <w:gridCol w:w="1440"/>
        <w:gridCol w:w="3600"/>
      </w:tblGrid>
      <w:tr w:rsidR="00E6034A" w14:paraId="3E971173" w14:textId="77777777" w:rsidTr="00E6034A">
        <w:tc>
          <w:tcPr>
            <w:tcW w:w="4320" w:type="dxa"/>
            <w:tcBorders>
              <w:top w:val="nil"/>
              <w:left w:val="nil"/>
              <w:bottom w:val="single" w:sz="4" w:space="0" w:color="auto"/>
              <w:right w:val="nil"/>
            </w:tcBorders>
          </w:tcPr>
          <w:p w14:paraId="4ACD5E95"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43B24DE6"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single" w:sz="4" w:space="0" w:color="auto"/>
              <w:right w:val="nil"/>
            </w:tcBorders>
          </w:tcPr>
          <w:p w14:paraId="2A634D3E" w14:textId="77777777" w:rsidR="00E6034A" w:rsidRDefault="00E6034A" w:rsidP="00E6034A">
            <w:pPr>
              <w:tabs>
                <w:tab w:val="left" w:pos="5715"/>
              </w:tabs>
              <w:rPr>
                <w:rFonts w:ascii="Times New Roman" w:hAnsi="Times New Roman" w:cs="Times New Roman"/>
                <w:sz w:val="24"/>
                <w:szCs w:val="24"/>
              </w:rPr>
            </w:pPr>
          </w:p>
        </w:tc>
      </w:tr>
      <w:tr w:rsidR="00E6034A" w14:paraId="7ABDEEF3" w14:textId="77777777" w:rsidTr="00E6034A">
        <w:tc>
          <w:tcPr>
            <w:tcW w:w="4320" w:type="dxa"/>
            <w:tcBorders>
              <w:left w:val="nil"/>
              <w:bottom w:val="nil"/>
              <w:right w:val="nil"/>
            </w:tcBorders>
          </w:tcPr>
          <w:p w14:paraId="44853F05"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lastRenderedPageBreak/>
              <w:t>Signature- Supervisor</w:t>
            </w:r>
          </w:p>
        </w:tc>
        <w:tc>
          <w:tcPr>
            <w:tcW w:w="1440" w:type="dxa"/>
            <w:tcBorders>
              <w:top w:val="nil"/>
              <w:left w:val="nil"/>
              <w:bottom w:val="nil"/>
              <w:right w:val="nil"/>
            </w:tcBorders>
          </w:tcPr>
          <w:p w14:paraId="46CF7F47" w14:textId="77777777" w:rsidR="00E6034A" w:rsidRDefault="00E6034A" w:rsidP="00E6034A">
            <w:pPr>
              <w:tabs>
                <w:tab w:val="left" w:pos="5715"/>
              </w:tabs>
              <w:rPr>
                <w:rFonts w:ascii="Times New Roman" w:hAnsi="Times New Roman" w:cs="Times New Roman"/>
                <w:sz w:val="24"/>
                <w:szCs w:val="24"/>
              </w:rPr>
            </w:pPr>
          </w:p>
        </w:tc>
        <w:tc>
          <w:tcPr>
            <w:tcW w:w="3600" w:type="dxa"/>
            <w:tcBorders>
              <w:left w:val="nil"/>
              <w:bottom w:val="nil"/>
              <w:right w:val="nil"/>
            </w:tcBorders>
          </w:tcPr>
          <w:p w14:paraId="2152A62E"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Printed Name-Supervisor</w:t>
            </w:r>
          </w:p>
        </w:tc>
      </w:tr>
      <w:tr w:rsidR="00E6034A" w14:paraId="10C3641A" w14:textId="77777777" w:rsidTr="00E6034A">
        <w:tc>
          <w:tcPr>
            <w:tcW w:w="4320" w:type="dxa"/>
            <w:tcBorders>
              <w:top w:val="nil"/>
              <w:left w:val="nil"/>
              <w:bottom w:val="nil"/>
              <w:right w:val="nil"/>
            </w:tcBorders>
          </w:tcPr>
          <w:p w14:paraId="6384E1FA"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7BDE1DD7"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132BC223" w14:textId="77777777" w:rsidR="00E6034A" w:rsidRDefault="00E6034A" w:rsidP="00E6034A">
            <w:pPr>
              <w:tabs>
                <w:tab w:val="left" w:pos="5715"/>
              </w:tabs>
              <w:rPr>
                <w:rFonts w:ascii="Times New Roman" w:hAnsi="Times New Roman" w:cs="Times New Roman"/>
                <w:sz w:val="24"/>
                <w:szCs w:val="24"/>
              </w:rPr>
            </w:pPr>
          </w:p>
        </w:tc>
      </w:tr>
      <w:tr w:rsidR="00E6034A" w14:paraId="5B2C7DD9" w14:textId="77777777" w:rsidTr="00E6034A">
        <w:tc>
          <w:tcPr>
            <w:tcW w:w="4320" w:type="dxa"/>
            <w:tcBorders>
              <w:top w:val="nil"/>
              <w:left w:val="nil"/>
              <w:bottom w:val="nil"/>
              <w:right w:val="nil"/>
            </w:tcBorders>
          </w:tcPr>
          <w:p w14:paraId="32E3F371"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6DFF0027"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6AB5CAA8" w14:textId="77777777" w:rsidR="00E6034A" w:rsidRDefault="00E6034A" w:rsidP="00E6034A">
            <w:pPr>
              <w:tabs>
                <w:tab w:val="left" w:pos="5715"/>
              </w:tabs>
              <w:rPr>
                <w:rFonts w:ascii="Times New Roman" w:hAnsi="Times New Roman" w:cs="Times New Roman"/>
                <w:sz w:val="24"/>
                <w:szCs w:val="24"/>
              </w:rPr>
            </w:pPr>
          </w:p>
        </w:tc>
      </w:tr>
      <w:tr w:rsidR="00E6034A" w14:paraId="21133514" w14:textId="77777777" w:rsidTr="00E6034A">
        <w:tc>
          <w:tcPr>
            <w:tcW w:w="4320" w:type="dxa"/>
            <w:tcBorders>
              <w:top w:val="nil"/>
              <w:left w:val="nil"/>
              <w:bottom w:val="nil"/>
              <w:right w:val="nil"/>
            </w:tcBorders>
          </w:tcPr>
          <w:p w14:paraId="54E4E079"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6B845859"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4F3E38BB" w14:textId="77777777" w:rsidR="00E6034A" w:rsidRDefault="00E6034A" w:rsidP="00E6034A">
            <w:pPr>
              <w:tabs>
                <w:tab w:val="left" w:pos="5715"/>
              </w:tabs>
              <w:rPr>
                <w:rFonts w:ascii="Times New Roman" w:hAnsi="Times New Roman" w:cs="Times New Roman"/>
                <w:sz w:val="24"/>
                <w:szCs w:val="24"/>
              </w:rPr>
            </w:pPr>
          </w:p>
        </w:tc>
      </w:tr>
      <w:tr w:rsidR="00E6034A" w14:paraId="599A1802" w14:textId="77777777" w:rsidTr="00E6034A">
        <w:tc>
          <w:tcPr>
            <w:tcW w:w="4320" w:type="dxa"/>
            <w:tcBorders>
              <w:top w:val="nil"/>
              <w:left w:val="nil"/>
              <w:bottom w:val="single" w:sz="4" w:space="0" w:color="auto"/>
              <w:right w:val="nil"/>
            </w:tcBorders>
          </w:tcPr>
          <w:p w14:paraId="78E7FD41"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76EBA145"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single" w:sz="4" w:space="0" w:color="auto"/>
              <w:right w:val="nil"/>
            </w:tcBorders>
          </w:tcPr>
          <w:p w14:paraId="4896BB3E" w14:textId="77777777" w:rsidR="00E6034A" w:rsidRDefault="00E6034A" w:rsidP="00E6034A">
            <w:pPr>
              <w:tabs>
                <w:tab w:val="left" w:pos="5715"/>
              </w:tabs>
              <w:rPr>
                <w:rFonts w:ascii="Times New Roman" w:hAnsi="Times New Roman" w:cs="Times New Roman"/>
                <w:sz w:val="24"/>
                <w:szCs w:val="24"/>
              </w:rPr>
            </w:pPr>
          </w:p>
        </w:tc>
      </w:tr>
      <w:tr w:rsidR="00E6034A" w14:paraId="31FCB181" w14:textId="77777777" w:rsidTr="00E6034A">
        <w:tc>
          <w:tcPr>
            <w:tcW w:w="4320" w:type="dxa"/>
            <w:tcBorders>
              <w:top w:val="single" w:sz="4" w:space="0" w:color="auto"/>
              <w:left w:val="nil"/>
              <w:bottom w:val="nil"/>
              <w:right w:val="nil"/>
            </w:tcBorders>
          </w:tcPr>
          <w:p w14:paraId="0797E071"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Signature- Intern</w:t>
            </w:r>
          </w:p>
        </w:tc>
        <w:tc>
          <w:tcPr>
            <w:tcW w:w="1440" w:type="dxa"/>
            <w:tcBorders>
              <w:top w:val="nil"/>
              <w:left w:val="nil"/>
              <w:bottom w:val="nil"/>
              <w:right w:val="nil"/>
            </w:tcBorders>
          </w:tcPr>
          <w:p w14:paraId="688A0F1D" w14:textId="77777777" w:rsidR="00E6034A" w:rsidRDefault="00E6034A" w:rsidP="00E6034A">
            <w:pPr>
              <w:tabs>
                <w:tab w:val="left" w:pos="5715"/>
              </w:tabs>
              <w:rPr>
                <w:rFonts w:ascii="Times New Roman" w:hAnsi="Times New Roman" w:cs="Times New Roman"/>
                <w:sz w:val="24"/>
                <w:szCs w:val="24"/>
              </w:rPr>
            </w:pPr>
          </w:p>
        </w:tc>
        <w:tc>
          <w:tcPr>
            <w:tcW w:w="3600" w:type="dxa"/>
            <w:tcBorders>
              <w:top w:val="single" w:sz="4" w:space="0" w:color="auto"/>
              <w:left w:val="nil"/>
              <w:bottom w:val="nil"/>
              <w:right w:val="nil"/>
            </w:tcBorders>
          </w:tcPr>
          <w:p w14:paraId="1372B0FE"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Printed Name- Intern</w:t>
            </w:r>
          </w:p>
        </w:tc>
      </w:tr>
      <w:tr w:rsidR="00E6034A" w14:paraId="2D1C1161" w14:textId="77777777" w:rsidTr="00E6034A">
        <w:tc>
          <w:tcPr>
            <w:tcW w:w="4320" w:type="dxa"/>
            <w:tcBorders>
              <w:top w:val="nil"/>
              <w:left w:val="nil"/>
              <w:bottom w:val="nil"/>
              <w:right w:val="nil"/>
            </w:tcBorders>
          </w:tcPr>
          <w:p w14:paraId="4632624D"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15F205E8"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00D95845" w14:textId="77777777" w:rsidR="00E6034A" w:rsidRDefault="00E6034A" w:rsidP="00E6034A">
            <w:pPr>
              <w:tabs>
                <w:tab w:val="left" w:pos="5715"/>
              </w:tabs>
              <w:rPr>
                <w:rFonts w:ascii="Times New Roman" w:hAnsi="Times New Roman" w:cs="Times New Roman"/>
                <w:sz w:val="24"/>
                <w:szCs w:val="24"/>
              </w:rPr>
            </w:pPr>
          </w:p>
        </w:tc>
      </w:tr>
      <w:tr w:rsidR="00E6034A" w14:paraId="17B7606C" w14:textId="77777777" w:rsidTr="00E6034A">
        <w:tc>
          <w:tcPr>
            <w:tcW w:w="4320" w:type="dxa"/>
            <w:tcBorders>
              <w:top w:val="nil"/>
              <w:left w:val="nil"/>
              <w:bottom w:val="nil"/>
              <w:right w:val="nil"/>
            </w:tcBorders>
          </w:tcPr>
          <w:p w14:paraId="28D38690"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55DE1CDD"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4506249C" w14:textId="77777777" w:rsidR="00E6034A" w:rsidRDefault="00E6034A" w:rsidP="00E6034A">
            <w:pPr>
              <w:tabs>
                <w:tab w:val="left" w:pos="5715"/>
              </w:tabs>
              <w:rPr>
                <w:rFonts w:ascii="Times New Roman" w:hAnsi="Times New Roman" w:cs="Times New Roman"/>
                <w:sz w:val="24"/>
                <w:szCs w:val="24"/>
              </w:rPr>
            </w:pPr>
          </w:p>
        </w:tc>
      </w:tr>
      <w:tr w:rsidR="00E6034A" w14:paraId="479B2DD6" w14:textId="77777777" w:rsidTr="00E6034A">
        <w:trPr>
          <w:trHeight w:val="333"/>
        </w:trPr>
        <w:tc>
          <w:tcPr>
            <w:tcW w:w="4320" w:type="dxa"/>
            <w:tcBorders>
              <w:top w:val="nil"/>
              <w:left w:val="nil"/>
              <w:bottom w:val="single" w:sz="4" w:space="0" w:color="auto"/>
              <w:right w:val="nil"/>
            </w:tcBorders>
          </w:tcPr>
          <w:p w14:paraId="70FACA5A" w14:textId="77777777" w:rsidR="00E6034A" w:rsidRDefault="00E6034A" w:rsidP="00E6034A">
            <w:pPr>
              <w:tabs>
                <w:tab w:val="left" w:pos="5715"/>
              </w:tabs>
              <w:rPr>
                <w:rFonts w:ascii="Times New Roman" w:hAnsi="Times New Roman" w:cs="Times New Roman"/>
                <w:sz w:val="24"/>
                <w:szCs w:val="24"/>
              </w:rPr>
            </w:pPr>
          </w:p>
        </w:tc>
        <w:tc>
          <w:tcPr>
            <w:tcW w:w="1440" w:type="dxa"/>
            <w:tcBorders>
              <w:top w:val="nil"/>
              <w:left w:val="nil"/>
              <w:bottom w:val="nil"/>
              <w:right w:val="nil"/>
            </w:tcBorders>
          </w:tcPr>
          <w:p w14:paraId="6031C499"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704FFC9E" w14:textId="77777777" w:rsidR="00E6034A" w:rsidRDefault="00E6034A" w:rsidP="00E6034A">
            <w:pPr>
              <w:tabs>
                <w:tab w:val="left" w:pos="5715"/>
              </w:tabs>
              <w:rPr>
                <w:rFonts w:ascii="Times New Roman" w:hAnsi="Times New Roman" w:cs="Times New Roman"/>
                <w:sz w:val="24"/>
                <w:szCs w:val="24"/>
              </w:rPr>
            </w:pPr>
          </w:p>
        </w:tc>
      </w:tr>
      <w:tr w:rsidR="00E6034A" w14:paraId="706FD6E6" w14:textId="77777777" w:rsidTr="00E6034A">
        <w:trPr>
          <w:trHeight w:val="333"/>
        </w:trPr>
        <w:tc>
          <w:tcPr>
            <w:tcW w:w="4320" w:type="dxa"/>
            <w:tcBorders>
              <w:top w:val="single" w:sz="4" w:space="0" w:color="auto"/>
              <w:left w:val="nil"/>
              <w:bottom w:val="nil"/>
              <w:right w:val="nil"/>
            </w:tcBorders>
          </w:tcPr>
          <w:p w14:paraId="273A4F13" w14:textId="77777777" w:rsidR="00E6034A"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Date</w:t>
            </w:r>
          </w:p>
        </w:tc>
        <w:tc>
          <w:tcPr>
            <w:tcW w:w="1440" w:type="dxa"/>
            <w:tcBorders>
              <w:top w:val="nil"/>
              <w:left w:val="nil"/>
              <w:bottom w:val="nil"/>
              <w:right w:val="nil"/>
            </w:tcBorders>
          </w:tcPr>
          <w:p w14:paraId="02F847B3" w14:textId="77777777" w:rsidR="00E6034A" w:rsidRDefault="00E6034A" w:rsidP="00E6034A">
            <w:pPr>
              <w:tabs>
                <w:tab w:val="left" w:pos="5715"/>
              </w:tabs>
              <w:rPr>
                <w:rFonts w:ascii="Times New Roman" w:hAnsi="Times New Roman" w:cs="Times New Roman"/>
                <w:sz w:val="24"/>
                <w:szCs w:val="24"/>
              </w:rPr>
            </w:pPr>
          </w:p>
        </w:tc>
        <w:tc>
          <w:tcPr>
            <w:tcW w:w="3600" w:type="dxa"/>
            <w:tcBorders>
              <w:top w:val="nil"/>
              <w:left w:val="nil"/>
              <w:bottom w:val="nil"/>
              <w:right w:val="nil"/>
            </w:tcBorders>
          </w:tcPr>
          <w:p w14:paraId="09E34F8F" w14:textId="77777777" w:rsidR="00E6034A" w:rsidRDefault="00E6034A" w:rsidP="00E6034A">
            <w:pPr>
              <w:tabs>
                <w:tab w:val="left" w:pos="5715"/>
              </w:tabs>
              <w:rPr>
                <w:rFonts w:ascii="Times New Roman" w:hAnsi="Times New Roman" w:cs="Times New Roman"/>
                <w:sz w:val="24"/>
                <w:szCs w:val="24"/>
              </w:rPr>
            </w:pPr>
          </w:p>
        </w:tc>
      </w:tr>
    </w:tbl>
    <w:p w14:paraId="0D941E00" w14:textId="77777777" w:rsidR="00E6034A" w:rsidRPr="00F94159" w:rsidRDefault="00E6034A" w:rsidP="00E6034A">
      <w:pPr>
        <w:tabs>
          <w:tab w:val="left" w:pos="5715"/>
        </w:tabs>
        <w:rPr>
          <w:rFonts w:ascii="Times New Roman" w:hAnsi="Times New Roman" w:cs="Times New Roman"/>
          <w:sz w:val="24"/>
          <w:szCs w:val="24"/>
        </w:rPr>
      </w:pPr>
      <w:r>
        <w:rPr>
          <w:rFonts w:ascii="Times New Roman" w:hAnsi="Times New Roman" w:cs="Times New Roman"/>
          <w:sz w:val="24"/>
          <w:szCs w:val="24"/>
        </w:rPr>
        <w:t xml:space="preserve"> </w:t>
      </w:r>
    </w:p>
    <w:p w14:paraId="31A3F566" w14:textId="35273215" w:rsidR="00E6034A" w:rsidRDefault="00E6034A">
      <w:pPr>
        <w:rPr>
          <w:rFonts w:ascii="Times New Roman" w:hAnsi="Times New Roman" w:cs="Times New Roman"/>
          <w:sz w:val="24"/>
          <w:szCs w:val="24"/>
        </w:rPr>
      </w:pPr>
      <w:r>
        <w:rPr>
          <w:rFonts w:ascii="Times New Roman" w:hAnsi="Times New Roman" w:cs="Times New Roman"/>
          <w:sz w:val="24"/>
          <w:szCs w:val="24"/>
        </w:rPr>
        <w:br w:type="page"/>
      </w:r>
    </w:p>
    <w:p w14:paraId="3BB920B4" w14:textId="77777777" w:rsidR="00A06FD1" w:rsidRDefault="00A06FD1">
      <w:pPr>
        <w:rPr>
          <w:rFonts w:ascii="Times New Roman" w:hAnsi="Times New Roman" w:cs="Times New Roman"/>
          <w:sz w:val="24"/>
          <w:szCs w:val="24"/>
        </w:rPr>
      </w:pPr>
    </w:p>
    <w:p w14:paraId="1E9B4C39" w14:textId="502D4EE2" w:rsidR="00A06FD1" w:rsidRPr="00A06FD1" w:rsidRDefault="00A06FD1" w:rsidP="00A06FD1">
      <w:pPr>
        <w:spacing w:line="240" w:lineRule="auto"/>
        <w:jc w:val="center"/>
        <w:rPr>
          <w:rFonts w:ascii="Times New Roman" w:hAnsi="Times New Roman" w:cs="Times New Roman"/>
          <w:sz w:val="24"/>
          <w:szCs w:val="24"/>
        </w:rPr>
      </w:pPr>
      <w:bookmarkStart w:id="76" w:name="AppendixL"/>
      <w:r w:rsidRPr="00A06FD1">
        <w:rPr>
          <w:rFonts w:ascii="Times New Roman" w:hAnsi="Times New Roman" w:cs="Times New Roman"/>
          <w:sz w:val="24"/>
          <w:szCs w:val="24"/>
        </w:rPr>
        <w:t xml:space="preserve">Appendix </w:t>
      </w:r>
      <w:r w:rsidR="00E6034A">
        <w:rPr>
          <w:rFonts w:ascii="Times New Roman" w:hAnsi="Times New Roman" w:cs="Times New Roman"/>
          <w:sz w:val="24"/>
          <w:szCs w:val="24"/>
        </w:rPr>
        <w:t>L</w:t>
      </w:r>
    </w:p>
    <w:bookmarkEnd w:id="76"/>
    <w:p w14:paraId="72F00FC6" w14:textId="19DEB7CD" w:rsidR="00A06FD1" w:rsidRDefault="00A06FD1" w:rsidP="00A06FD1">
      <w:pPr>
        <w:spacing w:line="240" w:lineRule="auto"/>
        <w:jc w:val="center"/>
        <w:rPr>
          <w:rFonts w:ascii="Times New Roman" w:hAnsi="Times New Roman" w:cs="Times New Roman"/>
          <w:sz w:val="24"/>
          <w:szCs w:val="24"/>
        </w:rPr>
      </w:pPr>
      <w:r w:rsidRPr="00A06FD1">
        <w:rPr>
          <w:rFonts w:ascii="Times New Roman" w:hAnsi="Times New Roman" w:cs="Times New Roman"/>
          <w:sz w:val="24"/>
          <w:szCs w:val="24"/>
        </w:rPr>
        <w:t>Intern Evaluation of Primary Supervisor</w:t>
      </w:r>
    </w:p>
    <w:p w14:paraId="114285D3" w14:textId="77777777" w:rsidR="00E6034A" w:rsidRDefault="00E6034A" w:rsidP="00E6034A">
      <w:pPr>
        <w:widowControl w:val="0"/>
        <w:spacing w:after="0" w:line="240" w:lineRule="auto"/>
        <w:jc w:val="center"/>
        <w:rPr>
          <w:rFonts w:eastAsia="Times New Roman" w:cs="Times New Roman"/>
          <w:b/>
          <w:szCs w:val="20"/>
        </w:rPr>
      </w:pPr>
      <w:r>
        <w:rPr>
          <w:rFonts w:ascii="Times New Roman" w:hAnsi="Times New Roman" w:cs="Times New Roman"/>
          <w:sz w:val="24"/>
          <w:szCs w:val="24"/>
        </w:rPr>
        <w:tab/>
      </w:r>
    </w:p>
    <w:p w14:paraId="4014B3EA" w14:textId="77777777" w:rsidR="00E6034A" w:rsidRPr="002E0F6B" w:rsidRDefault="00E6034A" w:rsidP="00E6034A">
      <w:pPr>
        <w:widowControl w:val="0"/>
        <w:spacing w:after="0" w:line="240" w:lineRule="auto"/>
        <w:jc w:val="center"/>
        <w:rPr>
          <w:rFonts w:eastAsia="Times New Roman" w:cs="Times New Roman"/>
          <w:b/>
          <w:szCs w:val="20"/>
        </w:rPr>
      </w:pPr>
      <w:r w:rsidRPr="002E0F6B">
        <w:rPr>
          <w:rFonts w:eastAsia="Times New Roman" w:cs="Times New Roman"/>
          <w:b/>
          <w:noProof/>
          <w:szCs w:val="20"/>
        </w:rPr>
        <w:drawing>
          <wp:anchor distT="0" distB="0" distL="114300" distR="114300" simplePos="0" relativeHeight="251660288" behindDoc="0" locked="0" layoutInCell="1" allowOverlap="1" wp14:anchorId="19FAD22C" wp14:editId="465D9E4D">
            <wp:simplePos x="0" y="0"/>
            <wp:positionH relativeFrom="margin">
              <wp:align>center</wp:align>
            </wp:positionH>
            <wp:positionV relativeFrom="paragraph">
              <wp:posOffset>-161925</wp:posOffset>
            </wp:positionV>
            <wp:extent cx="4467225" cy="709295"/>
            <wp:effectExtent l="0" t="0" r="0" b="0"/>
            <wp:wrapNone/>
            <wp:docPr id="9" name="Picture 9" descr="J:\SAffairs\Counsel\Logos\Horizontal 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Affairs\Counsel\Logos\Horizontal Maroon.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6416" b="34971"/>
                    <a:stretch/>
                  </pic:blipFill>
                  <pic:spPr bwMode="auto">
                    <a:xfrm>
                      <a:off x="0" y="0"/>
                      <a:ext cx="4467225" cy="709295"/>
                    </a:xfrm>
                    <a:prstGeom prst="rect">
                      <a:avLst/>
                    </a:prstGeom>
                    <a:noFill/>
                    <a:ln>
                      <a:noFill/>
                    </a:ln>
                    <a:extLst>
                      <a:ext uri="{53640926-AAD7-44D8-BBD7-CCE9431645EC}">
                        <a14:shadowObscured xmlns:a14="http://schemas.microsoft.com/office/drawing/2010/main"/>
                      </a:ext>
                    </a:extLst>
                  </pic:spPr>
                </pic:pic>
              </a:graphicData>
            </a:graphic>
          </wp:anchor>
        </w:drawing>
      </w:r>
    </w:p>
    <w:p w14:paraId="7546DDB0" w14:textId="77777777" w:rsidR="00E6034A" w:rsidRPr="002E0F6B" w:rsidRDefault="00E6034A" w:rsidP="00E6034A">
      <w:pPr>
        <w:widowControl w:val="0"/>
        <w:spacing w:after="0" w:line="240" w:lineRule="auto"/>
        <w:jc w:val="center"/>
        <w:rPr>
          <w:rFonts w:eastAsia="Times New Roman" w:cs="Times New Roman"/>
          <w:b/>
          <w:szCs w:val="20"/>
        </w:rPr>
      </w:pPr>
    </w:p>
    <w:p w14:paraId="3AB3A64B" w14:textId="77777777" w:rsidR="00E6034A" w:rsidRPr="002E0F6B" w:rsidRDefault="00E6034A" w:rsidP="00E6034A">
      <w:pPr>
        <w:widowControl w:val="0"/>
        <w:spacing w:after="0" w:line="240" w:lineRule="auto"/>
        <w:jc w:val="center"/>
        <w:rPr>
          <w:rFonts w:eastAsia="Times New Roman" w:cs="Times New Roman"/>
          <w:b/>
          <w:szCs w:val="20"/>
        </w:rPr>
      </w:pPr>
    </w:p>
    <w:p w14:paraId="18FF60BE" w14:textId="77777777" w:rsidR="00E6034A" w:rsidRPr="002E0F6B" w:rsidRDefault="00E6034A" w:rsidP="00E6034A">
      <w:pPr>
        <w:widowControl w:val="0"/>
        <w:spacing w:after="0" w:line="240" w:lineRule="auto"/>
        <w:jc w:val="center"/>
        <w:rPr>
          <w:rFonts w:eastAsia="Times New Roman" w:cs="Times New Roman"/>
          <w:b/>
          <w:szCs w:val="20"/>
        </w:rPr>
      </w:pPr>
      <w:r w:rsidRPr="002E0F6B">
        <w:rPr>
          <w:rFonts w:eastAsia="Times New Roman" w:cs="Times New Roman"/>
          <w:b/>
          <w:szCs w:val="20"/>
        </w:rPr>
        <w:t>Pre-Doctoral Internship Program</w:t>
      </w:r>
    </w:p>
    <w:p w14:paraId="182F162B" w14:textId="10344ED6" w:rsidR="00E6034A" w:rsidRPr="002E0F6B" w:rsidRDefault="00E6034A" w:rsidP="00E6034A">
      <w:pPr>
        <w:widowControl w:val="0"/>
        <w:spacing w:after="0" w:line="240" w:lineRule="auto"/>
        <w:jc w:val="center"/>
        <w:rPr>
          <w:rFonts w:eastAsia="Times New Roman" w:cs="Times New Roman"/>
          <w:b/>
          <w:bCs/>
          <w:szCs w:val="20"/>
        </w:rPr>
      </w:pPr>
      <w:r w:rsidRPr="002E0F6B">
        <w:rPr>
          <w:rFonts w:eastAsia="Times New Roman" w:cs="Times New Roman"/>
          <w:b/>
          <w:bCs/>
          <w:szCs w:val="20"/>
        </w:rPr>
        <w:t xml:space="preserve">Intern Evaluation of </w:t>
      </w:r>
      <w:r>
        <w:rPr>
          <w:rFonts w:eastAsia="Times New Roman" w:cs="Times New Roman"/>
          <w:b/>
          <w:bCs/>
          <w:szCs w:val="20"/>
        </w:rPr>
        <w:t>Supervisor</w:t>
      </w:r>
    </w:p>
    <w:p w14:paraId="61722B7D" w14:textId="77777777" w:rsidR="00E6034A" w:rsidRPr="002E0F6B" w:rsidRDefault="00E6034A" w:rsidP="00E6034A">
      <w:pPr>
        <w:widowControl w:val="0"/>
        <w:spacing w:after="0" w:line="240" w:lineRule="auto"/>
        <w:rPr>
          <w:rFonts w:eastAsia="Times New Roman" w:cs="Times New Roman"/>
          <w:bCs/>
          <w:szCs w:val="20"/>
        </w:rPr>
      </w:pPr>
    </w:p>
    <w:p w14:paraId="73FB3944" w14:textId="77777777" w:rsidR="00E6034A" w:rsidRPr="002E0F6B" w:rsidRDefault="00E6034A" w:rsidP="00E6034A">
      <w:pPr>
        <w:widowControl w:val="0"/>
        <w:spacing w:after="0" w:line="240" w:lineRule="auto"/>
        <w:rPr>
          <w:rFonts w:eastAsia="Times New Roman" w:cs="Times New Roman"/>
          <w:szCs w:val="20"/>
        </w:rPr>
      </w:pPr>
      <w:r w:rsidRPr="002E0F6B">
        <w:rPr>
          <w:rFonts w:eastAsia="Times New Roman" w:cs="Times New Roman"/>
          <w:bCs/>
          <w:szCs w:val="20"/>
        </w:rPr>
        <w:t>Intern:</w:t>
      </w:r>
      <w:r w:rsidRPr="002E0F6B">
        <w:rPr>
          <w:rFonts w:eastAsia="Times New Roman" w:cs="Times New Roman"/>
          <w:szCs w:val="20"/>
        </w:rPr>
        <w:tab/>
      </w:r>
      <w:r w:rsidRPr="002E0F6B">
        <w:rPr>
          <w:rFonts w:eastAsia="Times New Roman" w:cs="Times New Roman"/>
          <w:szCs w:val="20"/>
        </w:rPr>
        <w:tab/>
      </w:r>
      <w:r w:rsidRPr="002E0F6B">
        <w:rPr>
          <w:rFonts w:eastAsia="Times New Roman" w:cs="Times New Roman"/>
          <w:szCs w:val="20"/>
        </w:rPr>
        <w:tab/>
      </w:r>
      <w:r w:rsidRPr="002E0F6B">
        <w:rPr>
          <w:rFonts w:eastAsia="Times New Roman" w:cs="Times New Roman"/>
          <w:szCs w:val="20"/>
        </w:rPr>
        <w:tab/>
      </w:r>
      <w:r w:rsidRPr="002E0F6B">
        <w:rPr>
          <w:rFonts w:eastAsia="Times New Roman" w:cs="Times New Roman"/>
          <w:szCs w:val="20"/>
        </w:rPr>
        <w:tab/>
      </w:r>
      <w:r>
        <w:rPr>
          <w:rFonts w:eastAsia="Times New Roman" w:cs="Times New Roman"/>
          <w:szCs w:val="20"/>
        </w:rPr>
        <w:t xml:space="preserve">          </w:t>
      </w:r>
      <w:r w:rsidRPr="002E0F6B">
        <w:rPr>
          <w:rFonts w:eastAsia="Times New Roman" w:cs="Times New Roman"/>
          <w:bCs/>
          <w:szCs w:val="20"/>
        </w:rPr>
        <w:t>Supervisor:</w:t>
      </w:r>
    </w:p>
    <w:p w14:paraId="07D0E443" w14:textId="77777777" w:rsidR="00E6034A" w:rsidRPr="002E0F6B" w:rsidRDefault="00E6034A" w:rsidP="00E6034A">
      <w:pPr>
        <w:widowControl w:val="0"/>
        <w:spacing w:after="0" w:line="240" w:lineRule="auto"/>
        <w:rPr>
          <w:rFonts w:eastAsia="Times New Roman" w:cs="Times New Roman"/>
          <w:szCs w:val="20"/>
        </w:rPr>
      </w:pPr>
    </w:p>
    <w:p w14:paraId="73D189DF" w14:textId="08876B54" w:rsidR="00E6034A" w:rsidRPr="002E0F6B" w:rsidRDefault="00E6034A" w:rsidP="00E6034A">
      <w:pPr>
        <w:widowControl w:val="0"/>
        <w:spacing w:after="0" w:line="240" w:lineRule="auto"/>
        <w:rPr>
          <w:rFonts w:eastAsia="Times New Roman" w:cs="Times New Roman"/>
          <w:bCs/>
          <w:szCs w:val="20"/>
        </w:rPr>
      </w:pPr>
      <w:r w:rsidRPr="002E0F6B">
        <w:rPr>
          <w:rFonts w:eastAsia="Times New Roman" w:cs="Times New Roman"/>
          <w:bCs/>
          <w:szCs w:val="20"/>
        </w:rPr>
        <w:t xml:space="preserve">Semester/Year: </w:t>
      </w:r>
      <w:r w:rsidRPr="002E0F6B">
        <w:rPr>
          <w:rFonts w:eastAsia="Times New Roman" w:cs="Times New Roman"/>
          <w:bCs/>
          <w:szCs w:val="20"/>
        </w:rPr>
        <w:tab/>
      </w:r>
      <w:r w:rsidRPr="002E0F6B">
        <w:rPr>
          <w:rFonts w:eastAsia="Times New Roman" w:cs="Times New Roman"/>
          <w:bCs/>
          <w:szCs w:val="20"/>
        </w:rPr>
        <w:tab/>
      </w:r>
      <w:r w:rsidRPr="002E0F6B">
        <w:rPr>
          <w:rFonts w:eastAsia="Times New Roman" w:cs="Times New Roman"/>
          <w:bCs/>
          <w:szCs w:val="20"/>
        </w:rPr>
        <w:tab/>
      </w:r>
      <w:r w:rsidRPr="002E0F6B">
        <w:rPr>
          <w:rFonts w:eastAsia="Times New Roman" w:cs="Times New Roman"/>
          <w:bCs/>
          <w:szCs w:val="20"/>
        </w:rPr>
        <w:tab/>
      </w:r>
      <w:r>
        <w:rPr>
          <w:rFonts w:eastAsia="Times New Roman" w:cs="Times New Roman"/>
          <w:bCs/>
          <w:szCs w:val="20"/>
        </w:rPr>
        <w:t xml:space="preserve">          Supervision Context</w:t>
      </w:r>
      <w:r w:rsidRPr="002E0F6B">
        <w:rPr>
          <w:rFonts w:eastAsia="Times New Roman" w:cs="Times New Roman"/>
          <w:bCs/>
          <w:szCs w:val="20"/>
        </w:rPr>
        <w:t>:</w:t>
      </w:r>
    </w:p>
    <w:p w14:paraId="48A31E4E" w14:textId="77777777" w:rsidR="00E6034A" w:rsidRPr="002E0F6B" w:rsidRDefault="00E6034A" w:rsidP="00E6034A">
      <w:pPr>
        <w:widowControl w:val="0"/>
        <w:spacing w:after="0" w:line="240" w:lineRule="auto"/>
        <w:jc w:val="center"/>
        <w:rPr>
          <w:rFonts w:eastAsia="Times New Roman" w:cs="Times New Roman"/>
          <w:b/>
          <w:szCs w:val="20"/>
        </w:rPr>
      </w:pPr>
    </w:p>
    <w:p w14:paraId="34CE7E90" w14:textId="77777777" w:rsidR="00E6034A" w:rsidRDefault="00E6034A" w:rsidP="00E6034A">
      <w:pPr>
        <w:widowControl w:val="0"/>
        <w:spacing w:after="0" w:line="240" w:lineRule="auto"/>
        <w:jc w:val="center"/>
        <w:rPr>
          <w:rFonts w:eastAsia="Times New Roman" w:cs="Times New Roman"/>
          <w:b/>
          <w:szCs w:val="20"/>
        </w:rPr>
      </w:pPr>
    </w:p>
    <w:p w14:paraId="70DA2730" w14:textId="77777777" w:rsidR="00E6034A" w:rsidRPr="002E0F6B" w:rsidRDefault="00E6034A" w:rsidP="00E6034A">
      <w:pPr>
        <w:widowControl w:val="0"/>
        <w:spacing w:after="0" w:line="240" w:lineRule="auto"/>
        <w:jc w:val="center"/>
        <w:rPr>
          <w:rFonts w:eastAsia="Times New Roman" w:cs="Times New Roman"/>
          <w:b/>
          <w:szCs w:val="20"/>
        </w:rPr>
      </w:pPr>
    </w:p>
    <w:p w14:paraId="7C1E4436" w14:textId="77777777" w:rsidR="00E6034A" w:rsidRPr="002E0F6B" w:rsidRDefault="00E6034A" w:rsidP="00E6034A">
      <w:pPr>
        <w:widowControl w:val="0"/>
        <w:spacing w:after="0" w:line="240" w:lineRule="auto"/>
        <w:rPr>
          <w:rFonts w:eastAsia="Times New Roman" w:cs="Times New Roman"/>
          <w:szCs w:val="20"/>
        </w:rPr>
      </w:pPr>
      <w:r w:rsidRPr="002E0F6B">
        <w:rPr>
          <w:rFonts w:eastAsia="Times New Roman" w:cs="Times New Roman"/>
          <w:szCs w:val="20"/>
        </w:rPr>
        <w:t xml:space="preserve">Please list/discuss the positive aspects of this supervisory experience and how this experience has contributed to your growth as a developing psychologist. </w:t>
      </w:r>
    </w:p>
    <w:p w14:paraId="302BBB7D" w14:textId="77777777" w:rsidR="00E6034A" w:rsidRPr="002E0F6B" w:rsidRDefault="00E6034A" w:rsidP="00E6034A">
      <w:pPr>
        <w:widowControl w:val="0"/>
        <w:spacing w:after="0" w:line="240" w:lineRule="auto"/>
        <w:jc w:val="center"/>
        <w:rPr>
          <w:rFonts w:eastAsia="Times New Roman" w:cs="Times New Roman"/>
          <w:b/>
          <w:szCs w:val="20"/>
        </w:rPr>
      </w:pPr>
    </w:p>
    <w:p w14:paraId="18C4653B" w14:textId="77777777" w:rsidR="00E6034A" w:rsidRPr="002E0F6B" w:rsidRDefault="00E6034A" w:rsidP="00E6034A">
      <w:pPr>
        <w:widowControl w:val="0"/>
        <w:spacing w:after="0" w:line="240" w:lineRule="auto"/>
        <w:jc w:val="center"/>
        <w:rPr>
          <w:rFonts w:eastAsia="Times New Roman" w:cs="Times New Roman"/>
          <w:b/>
          <w:szCs w:val="20"/>
        </w:rPr>
      </w:pPr>
    </w:p>
    <w:p w14:paraId="416C5277" w14:textId="77777777" w:rsidR="00E6034A" w:rsidRPr="002E0F6B" w:rsidRDefault="00E6034A" w:rsidP="00E6034A">
      <w:pPr>
        <w:widowControl w:val="0"/>
        <w:spacing w:after="0" w:line="240" w:lineRule="auto"/>
        <w:jc w:val="center"/>
        <w:rPr>
          <w:rFonts w:eastAsia="Times New Roman" w:cs="Times New Roman"/>
          <w:b/>
          <w:szCs w:val="20"/>
        </w:rPr>
      </w:pPr>
    </w:p>
    <w:p w14:paraId="73A46463" w14:textId="77777777" w:rsidR="00E6034A" w:rsidRPr="002E0F6B" w:rsidRDefault="00E6034A" w:rsidP="00E6034A">
      <w:pPr>
        <w:widowControl w:val="0"/>
        <w:spacing w:after="0" w:line="240" w:lineRule="auto"/>
        <w:jc w:val="center"/>
        <w:rPr>
          <w:rFonts w:eastAsia="Times New Roman" w:cs="Times New Roman"/>
          <w:b/>
          <w:szCs w:val="20"/>
        </w:rPr>
      </w:pPr>
    </w:p>
    <w:p w14:paraId="04AC1CE9" w14:textId="77777777" w:rsidR="00E6034A" w:rsidRPr="002E0F6B" w:rsidRDefault="00E6034A" w:rsidP="00E6034A">
      <w:pPr>
        <w:widowControl w:val="0"/>
        <w:spacing w:after="0" w:line="240" w:lineRule="auto"/>
        <w:jc w:val="center"/>
        <w:rPr>
          <w:rFonts w:eastAsia="Times New Roman" w:cs="Times New Roman"/>
          <w:b/>
          <w:szCs w:val="20"/>
        </w:rPr>
      </w:pPr>
    </w:p>
    <w:p w14:paraId="59DDBC55" w14:textId="77777777" w:rsidR="00E6034A" w:rsidRPr="002E0F6B" w:rsidRDefault="00E6034A" w:rsidP="00E6034A">
      <w:pPr>
        <w:widowControl w:val="0"/>
        <w:spacing w:after="0" w:line="240" w:lineRule="auto"/>
        <w:jc w:val="center"/>
        <w:rPr>
          <w:rFonts w:eastAsia="Times New Roman" w:cs="Times New Roman"/>
          <w:b/>
          <w:szCs w:val="20"/>
        </w:rPr>
      </w:pPr>
    </w:p>
    <w:p w14:paraId="2A8EF0BB" w14:textId="77777777" w:rsidR="00E6034A" w:rsidRPr="002E0F6B" w:rsidRDefault="00E6034A" w:rsidP="00E6034A">
      <w:pPr>
        <w:widowControl w:val="0"/>
        <w:spacing w:after="0" w:line="240" w:lineRule="auto"/>
        <w:jc w:val="center"/>
        <w:rPr>
          <w:rFonts w:eastAsia="Times New Roman" w:cs="Times New Roman"/>
          <w:b/>
          <w:szCs w:val="20"/>
        </w:rPr>
      </w:pPr>
    </w:p>
    <w:p w14:paraId="48B60655" w14:textId="77777777" w:rsidR="00E6034A" w:rsidRPr="002E0F6B" w:rsidRDefault="00E6034A" w:rsidP="00E6034A">
      <w:pPr>
        <w:widowControl w:val="0"/>
        <w:spacing w:after="0" w:line="240" w:lineRule="auto"/>
        <w:jc w:val="center"/>
        <w:rPr>
          <w:rFonts w:eastAsia="Times New Roman" w:cs="Times New Roman"/>
          <w:b/>
          <w:szCs w:val="20"/>
        </w:rPr>
      </w:pPr>
    </w:p>
    <w:p w14:paraId="0A1DC0E6" w14:textId="77777777" w:rsidR="00E6034A" w:rsidRPr="002E0F6B" w:rsidRDefault="00E6034A" w:rsidP="00E6034A">
      <w:pPr>
        <w:widowControl w:val="0"/>
        <w:spacing w:after="0" w:line="240" w:lineRule="auto"/>
        <w:jc w:val="center"/>
        <w:rPr>
          <w:rFonts w:eastAsia="Times New Roman" w:cs="Times New Roman"/>
          <w:b/>
          <w:szCs w:val="20"/>
        </w:rPr>
      </w:pPr>
    </w:p>
    <w:p w14:paraId="327DFF1D" w14:textId="77777777" w:rsidR="00E6034A" w:rsidRPr="002E0F6B" w:rsidRDefault="00E6034A" w:rsidP="00E6034A">
      <w:pPr>
        <w:widowControl w:val="0"/>
        <w:spacing w:after="0" w:line="240" w:lineRule="auto"/>
        <w:jc w:val="center"/>
        <w:rPr>
          <w:rFonts w:eastAsia="Times New Roman" w:cs="Times New Roman"/>
          <w:b/>
          <w:szCs w:val="20"/>
        </w:rPr>
      </w:pPr>
    </w:p>
    <w:p w14:paraId="26B0C0EC" w14:textId="77777777" w:rsidR="00E6034A" w:rsidRPr="002E0F6B" w:rsidRDefault="00E6034A" w:rsidP="00E6034A">
      <w:pPr>
        <w:widowControl w:val="0"/>
        <w:spacing w:after="0" w:line="240" w:lineRule="auto"/>
        <w:rPr>
          <w:rFonts w:eastAsia="Times New Roman" w:cs="Times New Roman"/>
          <w:b/>
          <w:szCs w:val="20"/>
        </w:rPr>
      </w:pPr>
    </w:p>
    <w:p w14:paraId="65E5D8DA" w14:textId="77777777" w:rsidR="00E6034A" w:rsidRPr="002E0F6B" w:rsidRDefault="00E6034A" w:rsidP="00E6034A">
      <w:pPr>
        <w:widowControl w:val="0"/>
        <w:spacing w:after="0" w:line="240" w:lineRule="auto"/>
        <w:rPr>
          <w:rFonts w:eastAsia="Times New Roman" w:cs="Times New Roman"/>
          <w:szCs w:val="20"/>
        </w:rPr>
      </w:pPr>
      <w:r w:rsidRPr="002E0F6B">
        <w:rPr>
          <w:rFonts w:eastAsia="Times New Roman" w:cs="Times New Roman"/>
          <w:szCs w:val="20"/>
        </w:rPr>
        <w:t xml:space="preserve">Please list/discuss the aspects of this supervisory experience which were less helpful to you or which might be changed to improve this experience in the future. </w:t>
      </w:r>
    </w:p>
    <w:p w14:paraId="3DBD0919" w14:textId="77777777" w:rsidR="00E6034A" w:rsidRPr="002E0F6B" w:rsidRDefault="00E6034A" w:rsidP="00E6034A">
      <w:pPr>
        <w:widowControl w:val="0"/>
        <w:spacing w:after="0" w:line="240" w:lineRule="auto"/>
        <w:rPr>
          <w:rFonts w:eastAsia="Times New Roman" w:cs="Times New Roman"/>
          <w:szCs w:val="20"/>
        </w:rPr>
      </w:pPr>
    </w:p>
    <w:p w14:paraId="1812DF1F" w14:textId="77777777" w:rsidR="00E6034A" w:rsidRPr="002E0F6B" w:rsidRDefault="00E6034A" w:rsidP="00E6034A">
      <w:pPr>
        <w:widowControl w:val="0"/>
        <w:spacing w:after="0" w:line="240" w:lineRule="auto"/>
        <w:rPr>
          <w:rFonts w:eastAsia="Times New Roman" w:cs="Times New Roman"/>
          <w:szCs w:val="20"/>
        </w:rPr>
      </w:pPr>
    </w:p>
    <w:p w14:paraId="27067657" w14:textId="77777777" w:rsidR="00E6034A" w:rsidRPr="002E0F6B" w:rsidRDefault="00E6034A" w:rsidP="00E6034A">
      <w:pPr>
        <w:widowControl w:val="0"/>
        <w:spacing w:after="0" w:line="240" w:lineRule="auto"/>
        <w:rPr>
          <w:rFonts w:eastAsia="Times New Roman" w:cs="Times New Roman"/>
          <w:szCs w:val="20"/>
        </w:rPr>
      </w:pPr>
    </w:p>
    <w:p w14:paraId="3DF6A56C" w14:textId="77777777" w:rsidR="00E6034A" w:rsidRPr="002E0F6B" w:rsidRDefault="00E6034A" w:rsidP="00E6034A">
      <w:pPr>
        <w:widowControl w:val="0"/>
        <w:spacing w:after="0" w:line="240" w:lineRule="auto"/>
        <w:rPr>
          <w:rFonts w:eastAsia="Times New Roman" w:cs="Times New Roman"/>
          <w:szCs w:val="20"/>
        </w:rPr>
      </w:pPr>
    </w:p>
    <w:p w14:paraId="3A34F474" w14:textId="77777777" w:rsidR="00E6034A" w:rsidRPr="002E0F6B" w:rsidRDefault="00E6034A" w:rsidP="00E6034A">
      <w:pPr>
        <w:widowControl w:val="0"/>
        <w:spacing w:after="0" w:line="240" w:lineRule="auto"/>
        <w:rPr>
          <w:rFonts w:eastAsia="Times New Roman" w:cs="Times New Roman"/>
          <w:szCs w:val="20"/>
        </w:rPr>
      </w:pPr>
    </w:p>
    <w:p w14:paraId="1C92E647" w14:textId="77777777" w:rsidR="00E6034A" w:rsidRPr="002E0F6B" w:rsidRDefault="00E6034A" w:rsidP="00E6034A">
      <w:pPr>
        <w:widowControl w:val="0"/>
        <w:spacing w:after="0" w:line="240" w:lineRule="auto"/>
        <w:rPr>
          <w:rFonts w:eastAsia="Times New Roman" w:cs="Times New Roman"/>
          <w:szCs w:val="20"/>
        </w:rPr>
      </w:pPr>
    </w:p>
    <w:p w14:paraId="4A98E6FE" w14:textId="77777777" w:rsidR="00E6034A" w:rsidRPr="002E0F6B" w:rsidRDefault="00E6034A" w:rsidP="00E6034A">
      <w:pPr>
        <w:widowControl w:val="0"/>
        <w:spacing w:after="0" w:line="240" w:lineRule="auto"/>
        <w:rPr>
          <w:rFonts w:eastAsia="Times New Roman" w:cs="Times New Roman"/>
          <w:szCs w:val="20"/>
        </w:rPr>
      </w:pPr>
    </w:p>
    <w:p w14:paraId="66E276C3" w14:textId="77777777" w:rsidR="00E6034A" w:rsidRPr="002E0F6B" w:rsidRDefault="00E6034A" w:rsidP="00E6034A">
      <w:pPr>
        <w:widowControl w:val="0"/>
        <w:spacing w:after="0" w:line="240" w:lineRule="auto"/>
        <w:rPr>
          <w:rFonts w:eastAsia="Times New Roman" w:cs="Times New Roman"/>
          <w:szCs w:val="20"/>
        </w:rPr>
      </w:pPr>
    </w:p>
    <w:p w14:paraId="18F3048A" w14:textId="77777777" w:rsidR="00E6034A" w:rsidRPr="002E0F6B" w:rsidRDefault="00E6034A" w:rsidP="00E6034A">
      <w:pPr>
        <w:widowControl w:val="0"/>
        <w:spacing w:after="0" w:line="240" w:lineRule="auto"/>
        <w:rPr>
          <w:rFonts w:eastAsia="Times New Roman" w:cs="Times New Roman"/>
          <w:szCs w:val="20"/>
        </w:rPr>
      </w:pPr>
    </w:p>
    <w:p w14:paraId="3E01D29D" w14:textId="77777777" w:rsidR="00E6034A" w:rsidRPr="002E0F6B" w:rsidRDefault="00E6034A" w:rsidP="00E6034A">
      <w:pPr>
        <w:widowControl w:val="0"/>
        <w:spacing w:after="0" w:line="240" w:lineRule="auto"/>
        <w:rPr>
          <w:rFonts w:eastAsia="Times New Roman" w:cs="Times New Roman"/>
          <w:szCs w:val="20"/>
        </w:rPr>
      </w:pPr>
      <w:r w:rsidRPr="002E0F6B">
        <w:rPr>
          <w:rFonts w:eastAsia="Times New Roman" w:cs="Times New Roman"/>
          <w:szCs w:val="20"/>
        </w:rPr>
        <w:t>___________________</w:t>
      </w:r>
      <w:r w:rsidRPr="002E0F6B">
        <w:rPr>
          <w:rFonts w:eastAsia="Times New Roman" w:cs="Times New Roman"/>
          <w:szCs w:val="20"/>
        </w:rPr>
        <w:tab/>
      </w:r>
      <w:r w:rsidRPr="002E0F6B">
        <w:rPr>
          <w:rFonts w:eastAsia="Times New Roman" w:cs="Times New Roman"/>
          <w:szCs w:val="20"/>
        </w:rPr>
        <w:tab/>
      </w:r>
      <w:r w:rsidRPr="002E0F6B">
        <w:rPr>
          <w:rFonts w:eastAsia="Times New Roman" w:cs="Times New Roman"/>
          <w:szCs w:val="20"/>
        </w:rPr>
        <w:tab/>
      </w:r>
      <w:r w:rsidRPr="002E0F6B">
        <w:rPr>
          <w:rFonts w:eastAsia="Times New Roman" w:cs="Times New Roman"/>
          <w:szCs w:val="20"/>
        </w:rPr>
        <w:tab/>
        <w:t>______________________</w:t>
      </w:r>
    </w:p>
    <w:p w14:paraId="66F99884" w14:textId="77777777" w:rsidR="00E6034A" w:rsidRPr="002E0F6B" w:rsidRDefault="00E6034A" w:rsidP="00E6034A">
      <w:pPr>
        <w:widowControl w:val="0"/>
        <w:spacing w:after="0" w:line="240" w:lineRule="auto"/>
        <w:rPr>
          <w:rFonts w:eastAsia="Times New Roman" w:cs="Times New Roman"/>
          <w:i/>
          <w:iCs/>
          <w:szCs w:val="20"/>
        </w:rPr>
      </w:pPr>
      <w:r w:rsidRPr="002E0F6B">
        <w:rPr>
          <w:rFonts w:eastAsia="Times New Roman" w:cs="Times New Roman"/>
          <w:i/>
          <w:iCs/>
          <w:szCs w:val="20"/>
        </w:rPr>
        <w:t>Intern Signature/Date</w:t>
      </w:r>
      <w:r w:rsidRPr="002E0F6B">
        <w:rPr>
          <w:rFonts w:eastAsia="Times New Roman" w:cs="Times New Roman"/>
          <w:i/>
          <w:iCs/>
          <w:szCs w:val="20"/>
        </w:rPr>
        <w:tab/>
      </w:r>
      <w:r w:rsidRPr="002E0F6B">
        <w:rPr>
          <w:rFonts w:eastAsia="Times New Roman" w:cs="Times New Roman"/>
          <w:i/>
          <w:iCs/>
          <w:szCs w:val="20"/>
        </w:rPr>
        <w:tab/>
      </w:r>
      <w:r w:rsidRPr="002E0F6B">
        <w:rPr>
          <w:rFonts w:eastAsia="Times New Roman" w:cs="Times New Roman"/>
          <w:i/>
          <w:iCs/>
          <w:szCs w:val="20"/>
        </w:rPr>
        <w:tab/>
      </w:r>
      <w:r w:rsidRPr="002E0F6B">
        <w:rPr>
          <w:rFonts w:eastAsia="Times New Roman" w:cs="Times New Roman"/>
          <w:i/>
          <w:iCs/>
          <w:szCs w:val="20"/>
        </w:rPr>
        <w:tab/>
        <w:t>Supervisor Signature/Date</w:t>
      </w:r>
    </w:p>
    <w:p w14:paraId="105CE4BC" w14:textId="77777777" w:rsidR="00E6034A" w:rsidRDefault="00E6034A" w:rsidP="00E6034A">
      <w:pPr>
        <w:rPr>
          <w:rFonts w:ascii="Times New Roman" w:hAnsi="Times New Roman" w:cs="Times New Roman"/>
          <w:sz w:val="24"/>
          <w:szCs w:val="24"/>
        </w:rPr>
      </w:pPr>
    </w:p>
    <w:p w14:paraId="56BFBF89" w14:textId="77777777" w:rsidR="00E6034A" w:rsidRDefault="00E6034A" w:rsidP="00E6034A">
      <w:pPr>
        <w:spacing w:line="240" w:lineRule="auto"/>
        <w:jc w:val="center"/>
        <w:rPr>
          <w:rFonts w:ascii="Times New Roman" w:hAnsi="Times New Roman" w:cs="Times New Roman"/>
          <w:sz w:val="24"/>
          <w:szCs w:val="24"/>
        </w:rPr>
      </w:pPr>
    </w:p>
    <w:p w14:paraId="49A91581" w14:textId="77777777" w:rsidR="00A06FD1" w:rsidRPr="00A06FD1" w:rsidRDefault="00A06FD1" w:rsidP="00A06FD1">
      <w:pPr>
        <w:spacing w:line="240" w:lineRule="auto"/>
        <w:jc w:val="center"/>
        <w:rPr>
          <w:rFonts w:ascii="Times New Roman" w:hAnsi="Times New Roman" w:cs="Times New Roman"/>
          <w:sz w:val="24"/>
          <w:szCs w:val="24"/>
        </w:rPr>
      </w:pPr>
      <w:r w:rsidRPr="00E6034A">
        <w:rPr>
          <w:rFonts w:ascii="Times New Roman" w:hAnsi="Times New Roman" w:cs="Times New Roman"/>
          <w:sz w:val="24"/>
          <w:szCs w:val="24"/>
        </w:rPr>
        <w:br w:type="page"/>
      </w:r>
      <w:bookmarkStart w:id="77" w:name="Appendixm"/>
      <w:r w:rsidRPr="00A06FD1">
        <w:rPr>
          <w:rFonts w:ascii="Times New Roman" w:hAnsi="Times New Roman" w:cs="Times New Roman"/>
          <w:sz w:val="24"/>
          <w:szCs w:val="24"/>
        </w:rPr>
        <w:lastRenderedPageBreak/>
        <w:t xml:space="preserve">Appendix </w:t>
      </w:r>
      <w:r w:rsidR="00E6034A">
        <w:rPr>
          <w:rFonts w:ascii="Times New Roman" w:hAnsi="Times New Roman" w:cs="Times New Roman"/>
          <w:sz w:val="24"/>
          <w:szCs w:val="24"/>
        </w:rPr>
        <w:t>M</w:t>
      </w:r>
      <w:bookmarkEnd w:id="77"/>
    </w:p>
    <w:p w14:paraId="1D9C0F77" w14:textId="77777777" w:rsidR="00676810" w:rsidRDefault="00676810" w:rsidP="00676810">
      <w:pPr>
        <w:pStyle w:val="Title"/>
        <w:ind w:left="-720" w:right="-1800"/>
        <w:rPr>
          <w:sz w:val="24"/>
          <w:u w:val="single"/>
        </w:rPr>
      </w:pPr>
      <w:r>
        <w:rPr>
          <w:sz w:val="24"/>
          <w:u w:val="single"/>
        </w:rPr>
        <w:t>INTERN EVALUATION OF THE TRAINING DIRECTOR</w:t>
      </w:r>
    </w:p>
    <w:p w14:paraId="0709F87D" w14:textId="77777777" w:rsidR="00676810" w:rsidRDefault="00676810" w:rsidP="00676810">
      <w:pPr>
        <w:pStyle w:val="Title"/>
        <w:ind w:left="-720" w:right="-1800"/>
        <w:rPr>
          <w:sz w:val="24"/>
          <w:u w:val="single"/>
        </w:rPr>
      </w:pPr>
    </w:p>
    <w:p w14:paraId="248E85FD" w14:textId="77777777" w:rsidR="00676810" w:rsidRDefault="00676810" w:rsidP="00676810">
      <w:pPr>
        <w:spacing w:after="0" w:line="240" w:lineRule="auto"/>
        <w:ind w:right="-1800"/>
      </w:pPr>
      <w:r>
        <w:t>Please rate the following statements using the scale below:</w:t>
      </w:r>
    </w:p>
    <w:p w14:paraId="0AB705B1" w14:textId="77777777" w:rsidR="00676810" w:rsidRDefault="00676810" w:rsidP="00676810">
      <w:pPr>
        <w:spacing w:after="0" w:line="240" w:lineRule="auto"/>
        <w:ind w:right="-1800"/>
      </w:pPr>
      <w:r>
        <w:tab/>
      </w:r>
      <w:r>
        <w:rPr>
          <w:b/>
          <w:bCs/>
        </w:rPr>
        <w:t xml:space="preserve">5 = Excellent – </w:t>
      </w:r>
      <w:r>
        <w:t>training director performed above and beyond expectations.</w:t>
      </w:r>
    </w:p>
    <w:p w14:paraId="2A62156B" w14:textId="77777777" w:rsidR="00676810" w:rsidRDefault="00676810" w:rsidP="00676810">
      <w:pPr>
        <w:spacing w:after="0" w:line="240" w:lineRule="auto"/>
        <w:ind w:right="-1800"/>
        <w:rPr>
          <w:b/>
          <w:bCs/>
        </w:rPr>
      </w:pPr>
      <w:r>
        <w:rPr>
          <w:b/>
          <w:bCs/>
        </w:rPr>
        <w:tab/>
        <w:t>4 = Very Good</w:t>
      </w:r>
    </w:p>
    <w:p w14:paraId="0FDC739B" w14:textId="77777777" w:rsidR="00676810" w:rsidRDefault="00676810" w:rsidP="00676810">
      <w:pPr>
        <w:spacing w:after="0" w:line="240" w:lineRule="auto"/>
        <w:ind w:right="-1800"/>
      </w:pPr>
      <w:r>
        <w:rPr>
          <w:b/>
          <w:bCs/>
        </w:rPr>
        <w:tab/>
        <w:t xml:space="preserve">3 = Average </w:t>
      </w:r>
      <w:r>
        <w:t>– training director performed at an adequate and expected level.</w:t>
      </w:r>
    </w:p>
    <w:p w14:paraId="174BAA99" w14:textId="77777777" w:rsidR="00676810" w:rsidRDefault="00676810" w:rsidP="00676810">
      <w:pPr>
        <w:spacing w:after="0" w:line="240" w:lineRule="auto"/>
        <w:ind w:right="-1800"/>
        <w:rPr>
          <w:b/>
          <w:bCs/>
        </w:rPr>
      </w:pPr>
      <w:r>
        <w:rPr>
          <w:b/>
          <w:bCs/>
        </w:rPr>
        <w:tab/>
        <w:t>2 = Below Average</w:t>
      </w:r>
    </w:p>
    <w:p w14:paraId="4CDC6647" w14:textId="77777777" w:rsidR="00676810" w:rsidRPr="0094002A" w:rsidRDefault="00676810" w:rsidP="00676810">
      <w:pPr>
        <w:spacing w:after="0" w:line="240" w:lineRule="auto"/>
        <w:ind w:right="-1800"/>
      </w:pPr>
      <w:r>
        <w:rPr>
          <w:b/>
          <w:bCs/>
        </w:rPr>
        <w:tab/>
        <w:t xml:space="preserve">1 = Unacceptable </w:t>
      </w:r>
      <w:r>
        <w:t>– training director performed insufficiently</w:t>
      </w:r>
    </w:p>
    <w:p w14:paraId="3E4CA28F" w14:textId="77777777" w:rsidR="00676810" w:rsidRDefault="00676810" w:rsidP="00676810">
      <w:pPr>
        <w:spacing w:after="0" w:line="240" w:lineRule="auto"/>
        <w:ind w:right="-1800"/>
        <w:rPr>
          <w:b/>
          <w:bCs/>
        </w:rPr>
      </w:pPr>
    </w:p>
    <w:p w14:paraId="1D052FF4" w14:textId="77777777" w:rsidR="00676810" w:rsidRDefault="00676810" w:rsidP="00676810">
      <w:pPr>
        <w:spacing w:after="0" w:line="240" w:lineRule="auto"/>
        <w:ind w:right="-1800"/>
        <w:rPr>
          <w:b/>
          <w:bCs/>
        </w:rPr>
      </w:pPr>
      <w:r>
        <w:rPr>
          <w:b/>
          <w:bCs/>
        </w:rPr>
        <w:t>The Training Director</w:t>
      </w:r>
    </w:p>
    <w:p w14:paraId="6B0D5B9C" w14:textId="77777777" w:rsidR="00676810" w:rsidRDefault="00676810" w:rsidP="00676810">
      <w:pPr>
        <w:spacing w:after="0" w:line="240" w:lineRule="auto"/>
        <w:ind w:right="-1800"/>
      </w:pPr>
    </w:p>
    <w:p w14:paraId="7A8063CF" w14:textId="77777777" w:rsidR="00676810" w:rsidRDefault="00676810" w:rsidP="00676810">
      <w:pPr>
        <w:numPr>
          <w:ilvl w:val="0"/>
          <w:numId w:val="31"/>
        </w:numPr>
        <w:spacing w:after="0" w:line="240" w:lineRule="auto"/>
        <w:ind w:right="-1800"/>
      </w:pPr>
      <w:r>
        <w:t>Was responsive to the needs of the intern group.</w:t>
      </w:r>
      <w:r>
        <w:tab/>
      </w:r>
      <w:r>
        <w:tab/>
        <w:t>1</w:t>
      </w:r>
      <w:r>
        <w:tab/>
        <w:t>2</w:t>
      </w:r>
      <w:r>
        <w:tab/>
        <w:t>3</w:t>
      </w:r>
      <w:r>
        <w:tab/>
        <w:t>4</w:t>
      </w:r>
      <w:r>
        <w:tab/>
        <w:t>5          N/A</w:t>
      </w:r>
    </w:p>
    <w:p w14:paraId="2A81EB05" w14:textId="77777777" w:rsidR="00676810" w:rsidRDefault="00676810" w:rsidP="00676810">
      <w:pPr>
        <w:spacing w:after="0" w:line="240" w:lineRule="auto"/>
        <w:ind w:left="1800" w:right="-1800" w:hanging="360"/>
        <w:rPr>
          <w:b/>
          <w:bCs/>
        </w:rPr>
      </w:pPr>
      <w:r>
        <w:rPr>
          <w:b/>
          <w:bCs/>
        </w:rPr>
        <w:tab/>
      </w:r>
      <w:r>
        <w:rPr>
          <w:b/>
          <w:bCs/>
        </w:rPr>
        <w:tab/>
      </w:r>
    </w:p>
    <w:p w14:paraId="5521EB2B" w14:textId="77777777" w:rsidR="00676810" w:rsidRDefault="00676810" w:rsidP="00676810">
      <w:pPr>
        <w:numPr>
          <w:ilvl w:val="0"/>
          <w:numId w:val="31"/>
        </w:numPr>
        <w:spacing w:after="0" w:line="240" w:lineRule="auto"/>
        <w:ind w:right="-1800"/>
      </w:pPr>
      <w:r>
        <w:t>Was responsive to my needs.</w:t>
      </w:r>
      <w:r>
        <w:tab/>
      </w:r>
      <w:r>
        <w:tab/>
      </w:r>
      <w:r>
        <w:tab/>
      </w:r>
      <w:r>
        <w:tab/>
      </w:r>
      <w:r>
        <w:tab/>
        <w:t>1</w:t>
      </w:r>
      <w:r>
        <w:tab/>
        <w:t>2</w:t>
      </w:r>
      <w:r>
        <w:tab/>
        <w:t>3</w:t>
      </w:r>
      <w:r>
        <w:tab/>
        <w:t>4</w:t>
      </w:r>
      <w:r>
        <w:tab/>
        <w:t>5          N/A</w:t>
      </w:r>
    </w:p>
    <w:p w14:paraId="1147ADFC" w14:textId="77777777" w:rsidR="00676810" w:rsidRDefault="00676810" w:rsidP="00676810">
      <w:pPr>
        <w:spacing w:after="0" w:line="240" w:lineRule="auto"/>
        <w:ind w:left="360" w:right="-1800"/>
      </w:pPr>
    </w:p>
    <w:p w14:paraId="05EA5C77" w14:textId="77777777" w:rsidR="00676810" w:rsidRDefault="00676810" w:rsidP="00676810">
      <w:pPr>
        <w:numPr>
          <w:ilvl w:val="0"/>
          <w:numId w:val="31"/>
        </w:numPr>
        <w:spacing w:after="0" w:line="240" w:lineRule="auto"/>
        <w:ind w:right="-1800"/>
      </w:pPr>
      <w:r>
        <w:t>Was clear in communicating expectations</w:t>
      </w:r>
      <w:r>
        <w:tab/>
      </w:r>
      <w:r>
        <w:tab/>
      </w:r>
      <w:r>
        <w:tab/>
        <w:t>1</w:t>
      </w:r>
      <w:r>
        <w:tab/>
        <w:t>2</w:t>
      </w:r>
      <w:r>
        <w:tab/>
        <w:t>3</w:t>
      </w:r>
      <w:r>
        <w:tab/>
        <w:t>4</w:t>
      </w:r>
      <w:r>
        <w:tab/>
        <w:t>5</w:t>
      </w:r>
      <w:r>
        <w:tab/>
        <w:t>N/A</w:t>
      </w:r>
    </w:p>
    <w:p w14:paraId="0AE9F263" w14:textId="77777777" w:rsidR="00676810" w:rsidRDefault="00676810" w:rsidP="00676810">
      <w:pPr>
        <w:spacing w:after="0" w:line="240" w:lineRule="auto"/>
        <w:ind w:right="-1800"/>
      </w:pPr>
      <w:r>
        <w:t xml:space="preserve">             and responsibilities of interns.</w:t>
      </w:r>
    </w:p>
    <w:p w14:paraId="4C04796F" w14:textId="77777777" w:rsidR="00676810" w:rsidRDefault="00676810" w:rsidP="00676810">
      <w:pPr>
        <w:spacing w:after="0" w:line="240" w:lineRule="auto"/>
        <w:ind w:right="-1800"/>
      </w:pPr>
    </w:p>
    <w:p w14:paraId="62B37D60" w14:textId="254D2711" w:rsidR="00676810" w:rsidRDefault="00676810" w:rsidP="00676810">
      <w:pPr>
        <w:numPr>
          <w:ilvl w:val="0"/>
          <w:numId w:val="31"/>
        </w:numPr>
        <w:spacing w:after="0" w:line="240" w:lineRule="auto"/>
        <w:ind w:right="-1800"/>
      </w:pPr>
      <w:r>
        <w:t>Presented materials in a timely fashion.</w:t>
      </w:r>
      <w:r>
        <w:tab/>
        <w:t xml:space="preserve">                       </w:t>
      </w:r>
      <w:r>
        <w:tab/>
      </w:r>
      <w:r>
        <w:tab/>
        <w:t>1</w:t>
      </w:r>
      <w:r>
        <w:tab/>
        <w:t>2</w:t>
      </w:r>
      <w:r>
        <w:tab/>
        <w:t>3</w:t>
      </w:r>
      <w:r>
        <w:tab/>
        <w:t>4</w:t>
      </w:r>
      <w:r>
        <w:tab/>
        <w:t>5</w:t>
      </w:r>
      <w:r>
        <w:tab/>
        <w:t>N/A</w:t>
      </w:r>
    </w:p>
    <w:p w14:paraId="1ADDB4DA" w14:textId="77777777" w:rsidR="00676810" w:rsidRDefault="00676810" w:rsidP="00676810">
      <w:pPr>
        <w:spacing w:after="0" w:line="240" w:lineRule="auto"/>
        <w:ind w:right="-1800"/>
      </w:pPr>
    </w:p>
    <w:p w14:paraId="466FD507" w14:textId="77777777" w:rsidR="00676810" w:rsidRDefault="00676810" w:rsidP="00676810">
      <w:pPr>
        <w:numPr>
          <w:ilvl w:val="0"/>
          <w:numId w:val="31"/>
        </w:numPr>
        <w:spacing w:after="0" w:line="240" w:lineRule="auto"/>
        <w:ind w:right="-1800"/>
      </w:pPr>
      <w:r>
        <w:t>Was skilled in dealing with conflicts</w:t>
      </w:r>
      <w:r>
        <w:tab/>
      </w:r>
      <w:r>
        <w:tab/>
      </w:r>
      <w:r>
        <w:tab/>
      </w:r>
      <w:r>
        <w:tab/>
        <w:t>1</w:t>
      </w:r>
      <w:r>
        <w:tab/>
        <w:t>2</w:t>
      </w:r>
      <w:r>
        <w:tab/>
        <w:t>3</w:t>
      </w:r>
      <w:r>
        <w:tab/>
        <w:t>4</w:t>
      </w:r>
      <w:r>
        <w:tab/>
        <w:t>5</w:t>
      </w:r>
      <w:r>
        <w:tab/>
        <w:t>N/A</w:t>
      </w:r>
    </w:p>
    <w:p w14:paraId="4B4C5279" w14:textId="77777777" w:rsidR="00676810" w:rsidRDefault="00676810" w:rsidP="00676810">
      <w:pPr>
        <w:spacing w:after="0" w:line="240" w:lineRule="auto"/>
        <w:ind w:right="-1800"/>
      </w:pPr>
      <w:r>
        <w:t xml:space="preserve">            and disagreements within the intern cohort.</w:t>
      </w:r>
    </w:p>
    <w:p w14:paraId="4A04B922" w14:textId="77777777" w:rsidR="00676810" w:rsidRDefault="00676810" w:rsidP="00676810">
      <w:pPr>
        <w:spacing w:after="0" w:line="240" w:lineRule="auto"/>
        <w:ind w:right="-1800"/>
      </w:pPr>
    </w:p>
    <w:p w14:paraId="323F2AA3" w14:textId="77777777" w:rsidR="00676810" w:rsidRDefault="00676810" w:rsidP="00676810">
      <w:pPr>
        <w:spacing w:after="0" w:line="240" w:lineRule="auto"/>
        <w:ind w:left="360" w:right="-1800"/>
      </w:pPr>
      <w:r>
        <w:t>6.</w:t>
      </w:r>
      <w:r>
        <w:tab/>
        <w:t>Was skilled in offering me constructive feedback.</w:t>
      </w:r>
      <w:r>
        <w:tab/>
      </w:r>
      <w:r>
        <w:tab/>
        <w:t>1</w:t>
      </w:r>
      <w:r>
        <w:tab/>
        <w:t>2</w:t>
      </w:r>
      <w:r>
        <w:tab/>
        <w:t>3</w:t>
      </w:r>
      <w:r>
        <w:tab/>
        <w:t>4</w:t>
      </w:r>
      <w:r>
        <w:tab/>
        <w:t>5</w:t>
      </w:r>
      <w:r>
        <w:tab/>
        <w:t>N/A</w:t>
      </w:r>
    </w:p>
    <w:p w14:paraId="3C538E86" w14:textId="77777777" w:rsidR="00676810" w:rsidRDefault="00676810" w:rsidP="00676810">
      <w:pPr>
        <w:spacing w:after="0" w:line="240" w:lineRule="auto"/>
        <w:ind w:right="-1800"/>
      </w:pPr>
    </w:p>
    <w:p w14:paraId="6C8F8651" w14:textId="77777777" w:rsidR="00676810" w:rsidRDefault="00676810" w:rsidP="00676810">
      <w:pPr>
        <w:numPr>
          <w:ilvl w:val="0"/>
          <w:numId w:val="32"/>
        </w:numPr>
        <w:spacing w:after="0" w:line="240" w:lineRule="auto"/>
        <w:ind w:right="-1800"/>
      </w:pPr>
      <w:r>
        <w:t>Was flexible and open to feedback.</w:t>
      </w:r>
      <w:r>
        <w:tab/>
      </w:r>
      <w:r>
        <w:tab/>
      </w:r>
      <w:r>
        <w:tab/>
      </w:r>
      <w:r>
        <w:tab/>
        <w:t>1</w:t>
      </w:r>
      <w:r>
        <w:tab/>
        <w:t>2</w:t>
      </w:r>
      <w:r>
        <w:tab/>
        <w:t>3</w:t>
      </w:r>
      <w:r>
        <w:tab/>
        <w:t>4</w:t>
      </w:r>
      <w:r>
        <w:tab/>
        <w:t>5</w:t>
      </w:r>
      <w:r>
        <w:tab/>
        <w:t>N/A</w:t>
      </w:r>
    </w:p>
    <w:p w14:paraId="5920B0E2" w14:textId="77777777" w:rsidR="00676810" w:rsidRDefault="00676810" w:rsidP="00676810">
      <w:pPr>
        <w:spacing w:after="0" w:line="240" w:lineRule="auto"/>
        <w:ind w:left="360" w:right="-1800"/>
      </w:pPr>
    </w:p>
    <w:p w14:paraId="562EB7D3" w14:textId="77777777" w:rsidR="00676810" w:rsidRDefault="00676810" w:rsidP="00676810">
      <w:pPr>
        <w:numPr>
          <w:ilvl w:val="0"/>
          <w:numId w:val="32"/>
        </w:numPr>
        <w:spacing w:after="0" w:line="240" w:lineRule="auto"/>
        <w:ind w:right="-1800"/>
      </w:pPr>
      <w:r>
        <w:t xml:space="preserve">Allowed time in intern meeting to address more </w:t>
      </w:r>
      <w:r>
        <w:tab/>
      </w:r>
      <w:r>
        <w:tab/>
        <w:t>1</w:t>
      </w:r>
      <w:r>
        <w:tab/>
        <w:t>2</w:t>
      </w:r>
      <w:r>
        <w:tab/>
        <w:t>3</w:t>
      </w:r>
      <w:r>
        <w:tab/>
        <w:t>4</w:t>
      </w:r>
      <w:r>
        <w:tab/>
        <w:t>5</w:t>
      </w:r>
      <w:r>
        <w:tab/>
        <w:t>N/A</w:t>
      </w:r>
    </w:p>
    <w:p w14:paraId="594EFECE" w14:textId="77777777" w:rsidR="00676810" w:rsidRDefault="00676810" w:rsidP="00676810">
      <w:pPr>
        <w:spacing w:after="0" w:line="240" w:lineRule="auto"/>
        <w:ind w:left="720" w:right="-1800" w:firstLine="360"/>
      </w:pPr>
      <w:r>
        <w:t>immediate concerns or personal issues.</w:t>
      </w:r>
    </w:p>
    <w:p w14:paraId="469206EB" w14:textId="77777777" w:rsidR="00676810" w:rsidRDefault="00676810" w:rsidP="00676810">
      <w:pPr>
        <w:spacing w:after="0" w:line="240" w:lineRule="auto"/>
        <w:ind w:left="360" w:right="-1800"/>
      </w:pPr>
    </w:p>
    <w:p w14:paraId="6B20364B" w14:textId="5ED49E8A" w:rsidR="00676810" w:rsidRDefault="00676810" w:rsidP="00676810">
      <w:pPr>
        <w:numPr>
          <w:ilvl w:val="0"/>
          <w:numId w:val="32"/>
        </w:numPr>
        <w:spacing w:after="0" w:line="240" w:lineRule="auto"/>
        <w:ind w:right="-1800"/>
      </w:pPr>
      <w:r>
        <w:t xml:space="preserve">Was effective as a liaison to other staff in the agency.          </w:t>
      </w:r>
      <w:r>
        <w:tab/>
        <w:t>1</w:t>
      </w:r>
      <w:r>
        <w:tab/>
        <w:t>2</w:t>
      </w:r>
      <w:r>
        <w:tab/>
        <w:t>3</w:t>
      </w:r>
      <w:r>
        <w:tab/>
        <w:t>4</w:t>
      </w:r>
      <w:r>
        <w:tab/>
        <w:t>5</w:t>
      </w:r>
      <w:r>
        <w:tab/>
        <w:t>N/A</w:t>
      </w:r>
    </w:p>
    <w:p w14:paraId="4DCFBBAE" w14:textId="77777777" w:rsidR="00676810" w:rsidRDefault="00676810" w:rsidP="00676810">
      <w:pPr>
        <w:spacing w:after="0" w:line="240" w:lineRule="auto"/>
        <w:ind w:right="-1800"/>
      </w:pPr>
    </w:p>
    <w:p w14:paraId="355FD35C" w14:textId="3D876E60" w:rsidR="00676810" w:rsidRDefault="00676810" w:rsidP="00676810">
      <w:pPr>
        <w:numPr>
          <w:ilvl w:val="0"/>
          <w:numId w:val="32"/>
        </w:numPr>
        <w:spacing w:after="0" w:line="240" w:lineRule="auto"/>
        <w:ind w:right="-1800"/>
      </w:pPr>
      <w:r>
        <w:t xml:space="preserve">Appropriately supported my autonomy.     </w:t>
      </w:r>
      <w:r>
        <w:tab/>
      </w:r>
      <w:r>
        <w:tab/>
      </w:r>
      <w:r>
        <w:tab/>
        <w:t>1</w:t>
      </w:r>
      <w:r>
        <w:tab/>
        <w:t>2</w:t>
      </w:r>
      <w:r>
        <w:tab/>
        <w:t>3</w:t>
      </w:r>
      <w:r>
        <w:tab/>
        <w:t>4</w:t>
      </w:r>
      <w:r>
        <w:tab/>
        <w:t>5</w:t>
      </w:r>
      <w:r>
        <w:tab/>
        <w:t>N/A</w:t>
      </w:r>
    </w:p>
    <w:p w14:paraId="383C3F66" w14:textId="77777777" w:rsidR="00676810" w:rsidRDefault="00676810" w:rsidP="00676810">
      <w:pPr>
        <w:spacing w:after="0" w:line="240" w:lineRule="auto"/>
        <w:ind w:right="-1800"/>
      </w:pPr>
    </w:p>
    <w:p w14:paraId="7A58F0C3" w14:textId="7D9A2512" w:rsidR="00676810" w:rsidRDefault="00676810" w:rsidP="00676810">
      <w:pPr>
        <w:numPr>
          <w:ilvl w:val="0"/>
          <w:numId w:val="32"/>
        </w:numPr>
        <w:spacing w:after="0" w:line="240" w:lineRule="auto"/>
        <w:ind w:right="-1800"/>
      </w:pPr>
      <w:r>
        <w:t>Effectively advocated for interns’ needs.</w:t>
      </w:r>
      <w:r>
        <w:tab/>
        <w:t xml:space="preserve">                     </w:t>
      </w:r>
      <w:r>
        <w:tab/>
      </w:r>
      <w:r>
        <w:tab/>
        <w:t>1</w:t>
      </w:r>
      <w:r>
        <w:tab/>
        <w:t>2</w:t>
      </w:r>
      <w:r>
        <w:tab/>
        <w:t>3</w:t>
      </w:r>
      <w:r>
        <w:tab/>
        <w:t>4</w:t>
      </w:r>
      <w:r>
        <w:tab/>
        <w:t>5</w:t>
      </w:r>
      <w:r>
        <w:tab/>
        <w:t>N/A</w:t>
      </w:r>
    </w:p>
    <w:p w14:paraId="41195855" w14:textId="77777777" w:rsidR="00676810" w:rsidRDefault="00676810" w:rsidP="00676810">
      <w:pPr>
        <w:spacing w:after="0" w:line="240" w:lineRule="auto"/>
        <w:ind w:right="-1800"/>
      </w:pPr>
    </w:p>
    <w:p w14:paraId="045E9983" w14:textId="79135A49" w:rsidR="00676810" w:rsidRDefault="00676810" w:rsidP="00676810">
      <w:pPr>
        <w:numPr>
          <w:ilvl w:val="0"/>
          <w:numId w:val="32"/>
        </w:numPr>
        <w:spacing w:after="0" w:line="240" w:lineRule="auto"/>
        <w:ind w:right="-1800"/>
      </w:pPr>
      <w:r>
        <w:t>Kept interns apprised of changes within</w:t>
      </w:r>
      <w:r>
        <w:tab/>
        <w:t xml:space="preserve">                 </w:t>
      </w:r>
      <w:r>
        <w:tab/>
      </w:r>
      <w:r>
        <w:tab/>
        <w:t>1</w:t>
      </w:r>
      <w:r>
        <w:tab/>
        <w:t>2</w:t>
      </w:r>
      <w:r>
        <w:tab/>
        <w:t>3</w:t>
      </w:r>
      <w:r>
        <w:tab/>
        <w:t>4</w:t>
      </w:r>
      <w:r>
        <w:tab/>
        <w:t>5</w:t>
      </w:r>
      <w:r>
        <w:tab/>
        <w:t>N/A</w:t>
      </w:r>
    </w:p>
    <w:p w14:paraId="3C33E7E5" w14:textId="77777777" w:rsidR="00676810" w:rsidRDefault="00676810" w:rsidP="00676810">
      <w:pPr>
        <w:spacing w:after="0" w:line="240" w:lineRule="auto"/>
        <w:ind w:right="-1800"/>
      </w:pPr>
      <w:r>
        <w:t xml:space="preserve">            the agency and the university.</w:t>
      </w:r>
    </w:p>
    <w:p w14:paraId="2E540399" w14:textId="77777777" w:rsidR="00676810" w:rsidRDefault="00676810" w:rsidP="00676810">
      <w:pPr>
        <w:spacing w:after="0" w:line="240" w:lineRule="auto"/>
        <w:ind w:left="1080" w:right="-1800"/>
        <w:rPr>
          <w:b/>
          <w:bCs/>
        </w:rPr>
      </w:pPr>
    </w:p>
    <w:p w14:paraId="681AE264" w14:textId="0B7BAE29" w:rsidR="00676810" w:rsidRDefault="00676810" w:rsidP="00676810">
      <w:pPr>
        <w:numPr>
          <w:ilvl w:val="0"/>
          <w:numId w:val="32"/>
        </w:numPr>
        <w:spacing w:after="0" w:line="240" w:lineRule="auto"/>
        <w:ind w:right="-1800"/>
      </w:pPr>
      <w:r>
        <w:t>Supported me in my professional development.</w:t>
      </w:r>
      <w:r>
        <w:tab/>
        <w:t xml:space="preserve">               </w:t>
      </w:r>
      <w:r>
        <w:tab/>
        <w:t>1</w:t>
      </w:r>
      <w:r>
        <w:tab/>
        <w:t>2</w:t>
      </w:r>
      <w:r>
        <w:tab/>
        <w:t>3</w:t>
      </w:r>
      <w:r>
        <w:tab/>
        <w:t>4</w:t>
      </w:r>
      <w:r>
        <w:tab/>
        <w:t>5</w:t>
      </w:r>
      <w:r>
        <w:tab/>
        <w:t>N/A</w:t>
      </w:r>
    </w:p>
    <w:p w14:paraId="6A6C000D" w14:textId="77777777" w:rsidR="00676810" w:rsidRDefault="00676810" w:rsidP="00676810">
      <w:pPr>
        <w:spacing w:after="0" w:line="240" w:lineRule="auto"/>
        <w:ind w:right="-1800"/>
      </w:pPr>
    </w:p>
    <w:p w14:paraId="4C4AD7E0" w14:textId="1F8D4967" w:rsidR="00676810" w:rsidRDefault="00676810" w:rsidP="00676810">
      <w:pPr>
        <w:numPr>
          <w:ilvl w:val="0"/>
          <w:numId w:val="32"/>
        </w:numPr>
        <w:spacing w:after="0" w:line="240" w:lineRule="auto"/>
        <w:ind w:right="-1800"/>
      </w:pPr>
      <w:r>
        <w:t>Was an effective professional mentor.</w:t>
      </w:r>
      <w:r>
        <w:tab/>
        <w:t xml:space="preserve">                      </w:t>
      </w:r>
      <w:r>
        <w:tab/>
      </w:r>
      <w:r>
        <w:tab/>
        <w:t>1</w:t>
      </w:r>
      <w:r>
        <w:tab/>
        <w:t>2</w:t>
      </w:r>
      <w:r>
        <w:tab/>
        <w:t>3</w:t>
      </w:r>
      <w:r>
        <w:tab/>
        <w:t>4</w:t>
      </w:r>
      <w:r>
        <w:tab/>
        <w:t>5</w:t>
      </w:r>
      <w:r>
        <w:tab/>
        <w:t>N/A</w:t>
      </w:r>
    </w:p>
    <w:p w14:paraId="6E488E74" w14:textId="77777777" w:rsidR="00676810" w:rsidRDefault="00676810" w:rsidP="00676810">
      <w:pPr>
        <w:spacing w:after="0" w:line="240" w:lineRule="auto"/>
        <w:ind w:left="1080" w:right="-1800"/>
      </w:pPr>
    </w:p>
    <w:p w14:paraId="708DEF6C" w14:textId="77777777" w:rsidR="00676810" w:rsidRDefault="00676810" w:rsidP="00676810">
      <w:pPr>
        <w:spacing w:after="0" w:line="240" w:lineRule="auto"/>
        <w:ind w:left="1080" w:right="-1800" w:hanging="720"/>
      </w:pPr>
      <w:r>
        <w:t>Comments:</w:t>
      </w:r>
    </w:p>
    <w:p w14:paraId="5286E685" w14:textId="4492490E" w:rsidR="00676810" w:rsidRDefault="00676810">
      <w:pPr>
        <w:rPr>
          <w:rFonts w:ascii="Times New Roman" w:hAnsi="Times New Roman" w:cs="Times New Roman"/>
          <w:sz w:val="24"/>
          <w:szCs w:val="24"/>
        </w:rPr>
      </w:pPr>
      <w:r>
        <w:rPr>
          <w:rFonts w:ascii="Times New Roman" w:hAnsi="Times New Roman" w:cs="Times New Roman"/>
          <w:sz w:val="24"/>
          <w:szCs w:val="24"/>
        </w:rPr>
        <w:br w:type="page"/>
      </w:r>
    </w:p>
    <w:p w14:paraId="3B096D10" w14:textId="77777777" w:rsidR="00A06FD1" w:rsidRDefault="00A06FD1">
      <w:pPr>
        <w:rPr>
          <w:rFonts w:ascii="Times New Roman" w:hAnsi="Times New Roman" w:cs="Times New Roman"/>
          <w:sz w:val="24"/>
          <w:szCs w:val="24"/>
        </w:rPr>
      </w:pPr>
    </w:p>
    <w:p w14:paraId="52F39C3A" w14:textId="568863E4" w:rsidR="00A06FD1" w:rsidRDefault="00A06FD1" w:rsidP="00A06FD1">
      <w:pPr>
        <w:spacing w:line="240" w:lineRule="auto"/>
        <w:jc w:val="center"/>
        <w:rPr>
          <w:rFonts w:ascii="Times New Roman" w:hAnsi="Times New Roman" w:cs="Times New Roman"/>
          <w:sz w:val="24"/>
          <w:szCs w:val="24"/>
        </w:rPr>
      </w:pPr>
      <w:bookmarkStart w:id="78" w:name="Appendixn"/>
      <w:r>
        <w:rPr>
          <w:rFonts w:ascii="Times New Roman" w:hAnsi="Times New Roman" w:cs="Times New Roman"/>
          <w:sz w:val="24"/>
          <w:szCs w:val="24"/>
        </w:rPr>
        <w:t xml:space="preserve">Appendix </w:t>
      </w:r>
      <w:r w:rsidR="00E6034A">
        <w:rPr>
          <w:rFonts w:ascii="Times New Roman" w:hAnsi="Times New Roman" w:cs="Times New Roman"/>
          <w:sz w:val="24"/>
          <w:szCs w:val="24"/>
        </w:rPr>
        <w:t>N</w:t>
      </w:r>
    </w:p>
    <w:bookmarkEnd w:id="78"/>
    <w:p w14:paraId="66BD3915" w14:textId="35871095" w:rsidR="00A06FD1" w:rsidRDefault="00A06FD1" w:rsidP="00A06FD1">
      <w:pPr>
        <w:spacing w:line="240" w:lineRule="auto"/>
        <w:jc w:val="center"/>
        <w:rPr>
          <w:rFonts w:ascii="Times New Roman" w:hAnsi="Times New Roman" w:cs="Times New Roman"/>
          <w:sz w:val="24"/>
          <w:szCs w:val="24"/>
        </w:rPr>
      </w:pPr>
      <w:r w:rsidRPr="00A06FD1">
        <w:rPr>
          <w:rFonts w:ascii="Times New Roman" w:hAnsi="Times New Roman" w:cs="Times New Roman"/>
          <w:sz w:val="24"/>
          <w:szCs w:val="24"/>
        </w:rPr>
        <w:t>Intern Evaluation of Training Program</w:t>
      </w:r>
    </w:p>
    <w:p w14:paraId="69050FB5" w14:textId="77777777" w:rsidR="003A4B86" w:rsidRDefault="003A4B86" w:rsidP="00A06FD1">
      <w:pPr>
        <w:spacing w:line="240" w:lineRule="auto"/>
        <w:jc w:val="center"/>
        <w:rPr>
          <w:rFonts w:ascii="Times New Roman" w:hAnsi="Times New Roman" w:cs="Times New Roman"/>
          <w:sz w:val="24"/>
          <w:szCs w:val="24"/>
        </w:rPr>
      </w:pPr>
    </w:p>
    <w:p w14:paraId="2CDFFAE8" w14:textId="42A322BC" w:rsidR="00A06FD1" w:rsidRDefault="00CB32E7" w:rsidP="00CB32E7">
      <w:pPr>
        <w:tabs>
          <w:tab w:val="left" w:pos="3540"/>
        </w:tabs>
        <w:rPr>
          <w:rFonts w:ascii="Times New Roman" w:hAnsi="Times New Roman" w:cs="Times New Roman"/>
          <w:sz w:val="24"/>
          <w:szCs w:val="24"/>
        </w:rPr>
      </w:pPr>
      <w:r>
        <w:rPr>
          <w:rFonts w:ascii="Times New Roman" w:hAnsi="Times New Roman" w:cs="Times New Roman"/>
          <w:sz w:val="24"/>
          <w:szCs w:val="24"/>
        </w:rPr>
        <w:tab/>
        <w:t>to be created</w:t>
      </w:r>
    </w:p>
    <w:p w14:paraId="09F722F7" w14:textId="07785E0B" w:rsidR="00CB32E7" w:rsidRDefault="00CB32E7">
      <w:pPr>
        <w:rPr>
          <w:rFonts w:ascii="Times New Roman" w:hAnsi="Times New Roman" w:cs="Times New Roman"/>
          <w:sz w:val="24"/>
          <w:szCs w:val="24"/>
        </w:rPr>
      </w:pPr>
      <w:r>
        <w:rPr>
          <w:rFonts w:ascii="Times New Roman" w:hAnsi="Times New Roman" w:cs="Times New Roman"/>
          <w:sz w:val="24"/>
          <w:szCs w:val="24"/>
        </w:rPr>
        <w:br w:type="page"/>
      </w:r>
    </w:p>
    <w:p w14:paraId="2FBC7402" w14:textId="77777777" w:rsidR="003A4B86" w:rsidRDefault="003A4B86">
      <w:pPr>
        <w:rPr>
          <w:rFonts w:ascii="Times New Roman" w:hAnsi="Times New Roman" w:cs="Times New Roman"/>
          <w:sz w:val="24"/>
          <w:szCs w:val="24"/>
        </w:rPr>
      </w:pPr>
    </w:p>
    <w:p w14:paraId="7F365FA3" w14:textId="77777777" w:rsidR="003A4B86" w:rsidRDefault="00E6034A" w:rsidP="003A4B86">
      <w:pPr>
        <w:spacing w:line="240" w:lineRule="auto"/>
        <w:jc w:val="center"/>
        <w:rPr>
          <w:rFonts w:ascii="Times New Roman" w:hAnsi="Times New Roman" w:cs="Times New Roman"/>
          <w:sz w:val="24"/>
          <w:szCs w:val="24"/>
        </w:rPr>
      </w:pPr>
      <w:bookmarkStart w:id="79" w:name="AppendixO"/>
      <w:r>
        <w:rPr>
          <w:rFonts w:ascii="Times New Roman" w:hAnsi="Times New Roman" w:cs="Times New Roman"/>
          <w:sz w:val="24"/>
          <w:szCs w:val="24"/>
        </w:rPr>
        <w:t>Appendix O</w:t>
      </w:r>
    </w:p>
    <w:bookmarkEnd w:id="79"/>
    <w:p w14:paraId="74BB491F" w14:textId="05735BB4" w:rsidR="003A4B86" w:rsidRPr="003A4B86" w:rsidRDefault="00E6034A" w:rsidP="003A4B86">
      <w:pPr>
        <w:spacing w:line="240" w:lineRule="auto"/>
        <w:jc w:val="center"/>
        <w:rPr>
          <w:rFonts w:ascii="Times New Roman" w:hAnsi="Times New Roman" w:cs="Times New Roman"/>
          <w:sz w:val="24"/>
          <w:szCs w:val="24"/>
        </w:rPr>
      </w:pPr>
      <w:r w:rsidRPr="003A4B86">
        <w:rPr>
          <w:rFonts w:ascii="Times New Roman" w:eastAsia="Times New Roman" w:hAnsi="Times New Roman" w:cs="Times New Roman"/>
          <w:bCs/>
          <w:sz w:val="24"/>
          <w:szCs w:val="24"/>
        </w:rPr>
        <w:t>Intern Evaluation of Training Component</w:t>
      </w:r>
    </w:p>
    <w:p w14:paraId="4FF13135" w14:textId="77777777" w:rsidR="003A4B86" w:rsidRDefault="003A4B86" w:rsidP="003A4B86">
      <w:pPr>
        <w:widowControl w:val="0"/>
        <w:spacing w:after="0" w:line="240" w:lineRule="auto"/>
        <w:jc w:val="center"/>
        <w:rPr>
          <w:rFonts w:eastAsia="Times New Roman" w:cs="Times New Roman"/>
          <w:b/>
          <w:szCs w:val="20"/>
        </w:rPr>
      </w:pPr>
      <w:r>
        <w:rPr>
          <w:rFonts w:ascii="Times New Roman" w:hAnsi="Times New Roman" w:cs="Times New Roman"/>
          <w:sz w:val="24"/>
          <w:szCs w:val="24"/>
        </w:rPr>
        <w:tab/>
      </w:r>
    </w:p>
    <w:p w14:paraId="72F99D56" w14:textId="77777777" w:rsidR="003A4B86" w:rsidRPr="002E0F6B" w:rsidRDefault="003A4B86" w:rsidP="003A4B86">
      <w:pPr>
        <w:widowControl w:val="0"/>
        <w:spacing w:after="0" w:line="240" w:lineRule="auto"/>
        <w:jc w:val="center"/>
        <w:rPr>
          <w:rFonts w:eastAsia="Times New Roman" w:cs="Times New Roman"/>
          <w:b/>
          <w:szCs w:val="20"/>
        </w:rPr>
      </w:pPr>
      <w:r w:rsidRPr="002E0F6B">
        <w:rPr>
          <w:rFonts w:eastAsia="Times New Roman" w:cs="Times New Roman"/>
          <w:b/>
          <w:noProof/>
          <w:szCs w:val="20"/>
        </w:rPr>
        <w:drawing>
          <wp:anchor distT="0" distB="0" distL="114300" distR="114300" simplePos="0" relativeHeight="251662336" behindDoc="0" locked="0" layoutInCell="1" allowOverlap="1" wp14:anchorId="1FC8A0EA" wp14:editId="6ED1FD35">
            <wp:simplePos x="0" y="0"/>
            <wp:positionH relativeFrom="margin">
              <wp:align>center</wp:align>
            </wp:positionH>
            <wp:positionV relativeFrom="paragraph">
              <wp:posOffset>-161925</wp:posOffset>
            </wp:positionV>
            <wp:extent cx="4467225" cy="709295"/>
            <wp:effectExtent l="0" t="0" r="0" b="0"/>
            <wp:wrapNone/>
            <wp:docPr id="7" name="Picture 7" descr="J:\SAffairs\Counsel\Logos\Horizontal 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Affairs\Counsel\Logos\Horizontal Maroon.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6416" b="34971"/>
                    <a:stretch/>
                  </pic:blipFill>
                  <pic:spPr bwMode="auto">
                    <a:xfrm>
                      <a:off x="0" y="0"/>
                      <a:ext cx="4467225" cy="709295"/>
                    </a:xfrm>
                    <a:prstGeom prst="rect">
                      <a:avLst/>
                    </a:prstGeom>
                    <a:noFill/>
                    <a:ln>
                      <a:noFill/>
                    </a:ln>
                    <a:extLst>
                      <a:ext uri="{53640926-AAD7-44D8-BBD7-CCE9431645EC}">
                        <a14:shadowObscured xmlns:a14="http://schemas.microsoft.com/office/drawing/2010/main"/>
                      </a:ext>
                    </a:extLst>
                  </pic:spPr>
                </pic:pic>
              </a:graphicData>
            </a:graphic>
          </wp:anchor>
        </w:drawing>
      </w:r>
    </w:p>
    <w:p w14:paraId="6D15D956" w14:textId="77777777" w:rsidR="003A4B86" w:rsidRPr="002E0F6B" w:rsidRDefault="003A4B86" w:rsidP="003A4B86">
      <w:pPr>
        <w:widowControl w:val="0"/>
        <w:spacing w:after="0" w:line="240" w:lineRule="auto"/>
        <w:jc w:val="center"/>
        <w:rPr>
          <w:rFonts w:eastAsia="Times New Roman" w:cs="Times New Roman"/>
          <w:b/>
          <w:szCs w:val="20"/>
        </w:rPr>
      </w:pPr>
    </w:p>
    <w:p w14:paraId="7A3FA410" w14:textId="77777777" w:rsidR="003A4B86" w:rsidRPr="002E0F6B" w:rsidRDefault="003A4B86" w:rsidP="003A4B86">
      <w:pPr>
        <w:widowControl w:val="0"/>
        <w:spacing w:after="0" w:line="240" w:lineRule="auto"/>
        <w:jc w:val="center"/>
        <w:rPr>
          <w:rFonts w:eastAsia="Times New Roman" w:cs="Times New Roman"/>
          <w:b/>
          <w:szCs w:val="20"/>
        </w:rPr>
      </w:pPr>
    </w:p>
    <w:p w14:paraId="7685E256" w14:textId="77777777" w:rsidR="003A4B86" w:rsidRPr="002E0F6B" w:rsidRDefault="003A4B86" w:rsidP="003A4B86">
      <w:pPr>
        <w:widowControl w:val="0"/>
        <w:spacing w:after="0" w:line="240" w:lineRule="auto"/>
        <w:jc w:val="center"/>
        <w:rPr>
          <w:rFonts w:eastAsia="Times New Roman" w:cs="Times New Roman"/>
          <w:b/>
          <w:szCs w:val="20"/>
        </w:rPr>
      </w:pPr>
      <w:r w:rsidRPr="002E0F6B">
        <w:rPr>
          <w:rFonts w:eastAsia="Times New Roman" w:cs="Times New Roman"/>
          <w:b/>
          <w:szCs w:val="20"/>
        </w:rPr>
        <w:t>Pre-Doctoral Internship Program</w:t>
      </w:r>
    </w:p>
    <w:p w14:paraId="0948E612" w14:textId="130BA047" w:rsidR="003A4B86" w:rsidRPr="002E0F6B" w:rsidRDefault="003A4B86" w:rsidP="003A4B86">
      <w:pPr>
        <w:widowControl w:val="0"/>
        <w:spacing w:after="0" w:line="240" w:lineRule="auto"/>
        <w:jc w:val="center"/>
        <w:rPr>
          <w:rFonts w:eastAsia="Times New Roman" w:cs="Times New Roman"/>
          <w:b/>
          <w:bCs/>
          <w:szCs w:val="20"/>
        </w:rPr>
      </w:pPr>
      <w:r w:rsidRPr="002E0F6B">
        <w:rPr>
          <w:rFonts w:eastAsia="Times New Roman" w:cs="Times New Roman"/>
          <w:b/>
          <w:bCs/>
          <w:szCs w:val="20"/>
        </w:rPr>
        <w:t xml:space="preserve">Intern Evaluation of </w:t>
      </w:r>
      <w:r>
        <w:rPr>
          <w:rFonts w:eastAsia="Times New Roman" w:cs="Times New Roman"/>
          <w:b/>
          <w:bCs/>
          <w:szCs w:val="20"/>
        </w:rPr>
        <w:t>Training Component</w:t>
      </w:r>
    </w:p>
    <w:p w14:paraId="4CAEF883" w14:textId="77777777" w:rsidR="003A4B86" w:rsidRPr="002E0F6B" w:rsidRDefault="003A4B86" w:rsidP="003A4B86">
      <w:pPr>
        <w:widowControl w:val="0"/>
        <w:spacing w:after="0" w:line="240" w:lineRule="auto"/>
        <w:rPr>
          <w:rFonts w:eastAsia="Times New Roman" w:cs="Times New Roman"/>
          <w:bCs/>
          <w:szCs w:val="20"/>
        </w:rPr>
      </w:pPr>
    </w:p>
    <w:p w14:paraId="6F80875D" w14:textId="77777777" w:rsidR="003A4B86" w:rsidRPr="002E0F6B" w:rsidRDefault="003A4B86" w:rsidP="003A4B86">
      <w:pPr>
        <w:widowControl w:val="0"/>
        <w:spacing w:after="0" w:line="240" w:lineRule="auto"/>
        <w:rPr>
          <w:rFonts w:eastAsia="Times New Roman" w:cs="Times New Roman"/>
          <w:szCs w:val="20"/>
        </w:rPr>
      </w:pPr>
      <w:r w:rsidRPr="002E0F6B">
        <w:rPr>
          <w:rFonts w:eastAsia="Times New Roman" w:cs="Times New Roman"/>
          <w:bCs/>
          <w:szCs w:val="20"/>
        </w:rPr>
        <w:t>Intern:</w:t>
      </w:r>
      <w:r w:rsidRPr="002E0F6B">
        <w:rPr>
          <w:rFonts w:eastAsia="Times New Roman" w:cs="Times New Roman"/>
          <w:szCs w:val="20"/>
        </w:rPr>
        <w:tab/>
      </w:r>
      <w:r w:rsidRPr="002E0F6B">
        <w:rPr>
          <w:rFonts w:eastAsia="Times New Roman" w:cs="Times New Roman"/>
          <w:szCs w:val="20"/>
        </w:rPr>
        <w:tab/>
      </w:r>
      <w:r w:rsidRPr="002E0F6B">
        <w:rPr>
          <w:rFonts w:eastAsia="Times New Roman" w:cs="Times New Roman"/>
          <w:szCs w:val="20"/>
        </w:rPr>
        <w:tab/>
      </w:r>
      <w:r w:rsidRPr="002E0F6B">
        <w:rPr>
          <w:rFonts w:eastAsia="Times New Roman" w:cs="Times New Roman"/>
          <w:szCs w:val="20"/>
        </w:rPr>
        <w:tab/>
      </w:r>
      <w:r w:rsidRPr="002E0F6B">
        <w:rPr>
          <w:rFonts w:eastAsia="Times New Roman" w:cs="Times New Roman"/>
          <w:szCs w:val="20"/>
        </w:rPr>
        <w:tab/>
      </w:r>
      <w:r>
        <w:rPr>
          <w:rFonts w:eastAsia="Times New Roman" w:cs="Times New Roman"/>
          <w:szCs w:val="20"/>
        </w:rPr>
        <w:t xml:space="preserve">          </w:t>
      </w:r>
      <w:r w:rsidRPr="002E0F6B">
        <w:rPr>
          <w:rFonts w:eastAsia="Times New Roman" w:cs="Times New Roman"/>
          <w:bCs/>
          <w:szCs w:val="20"/>
        </w:rPr>
        <w:t>Supervisor:</w:t>
      </w:r>
    </w:p>
    <w:p w14:paraId="30D5E975" w14:textId="77777777" w:rsidR="003A4B86" w:rsidRPr="002E0F6B" w:rsidRDefault="003A4B86" w:rsidP="003A4B86">
      <w:pPr>
        <w:widowControl w:val="0"/>
        <w:spacing w:after="0" w:line="240" w:lineRule="auto"/>
        <w:rPr>
          <w:rFonts w:eastAsia="Times New Roman" w:cs="Times New Roman"/>
          <w:szCs w:val="20"/>
        </w:rPr>
      </w:pPr>
    </w:p>
    <w:p w14:paraId="1969EBEC" w14:textId="32C56D50" w:rsidR="003A4B86" w:rsidRPr="002E0F6B" w:rsidRDefault="003A4B86" w:rsidP="003A4B86">
      <w:pPr>
        <w:widowControl w:val="0"/>
        <w:spacing w:after="0" w:line="240" w:lineRule="auto"/>
        <w:rPr>
          <w:rFonts w:eastAsia="Times New Roman" w:cs="Times New Roman"/>
          <w:bCs/>
          <w:szCs w:val="20"/>
        </w:rPr>
      </w:pPr>
      <w:r w:rsidRPr="002E0F6B">
        <w:rPr>
          <w:rFonts w:eastAsia="Times New Roman" w:cs="Times New Roman"/>
          <w:bCs/>
          <w:szCs w:val="20"/>
        </w:rPr>
        <w:t xml:space="preserve">Semester/Year: </w:t>
      </w:r>
      <w:r w:rsidRPr="002E0F6B">
        <w:rPr>
          <w:rFonts w:eastAsia="Times New Roman" w:cs="Times New Roman"/>
          <w:bCs/>
          <w:szCs w:val="20"/>
        </w:rPr>
        <w:tab/>
      </w:r>
      <w:r w:rsidRPr="002E0F6B">
        <w:rPr>
          <w:rFonts w:eastAsia="Times New Roman" w:cs="Times New Roman"/>
          <w:bCs/>
          <w:szCs w:val="20"/>
        </w:rPr>
        <w:tab/>
      </w:r>
      <w:r w:rsidRPr="002E0F6B">
        <w:rPr>
          <w:rFonts w:eastAsia="Times New Roman" w:cs="Times New Roman"/>
          <w:bCs/>
          <w:szCs w:val="20"/>
        </w:rPr>
        <w:tab/>
      </w:r>
      <w:r w:rsidRPr="002E0F6B">
        <w:rPr>
          <w:rFonts w:eastAsia="Times New Roman" w:cs="Times New Roman"/>
          <w:bCs/>
          <w:szCs w:val="20"/>
        </w:rPr>
        <w:tab/>
      </w:r>
      <w:r>
        <w:rPr>
          <w:rFonts w:eastAsia="Times New Roman" w:cs="Times New Roman"/>
          <w:bCs/>
          <w:szCs w:val="20"/>
        </w:rPr>
        <w:t xml:space="preserve">          Training Component</w:t>
      </w:r>
      <w:r w:rsidRPr="002E0F6B">
        <w:rPr>
          <w:rFonts w:eastAsia="Times New Roman" w:cs="Times New Roman"/>
          <w:bCs/>
          <w:szCs w:val="20"/>
        </w:rPr>
        <w:t>:</w:t>
      </w:r>
    </w:p>
    <w:p w14:paraId="0F8C7BFA" w14:textId="77777777" w:rsidR="003A4B86" w:rsidRPr="002E0F6B" w:rsidRDefault="003A4B86" w:rsidP="003A4B86">
      <w:pPr>
        <w:widowControl w:val="0"/>
        <w:spacing w:after="0" w:line="240" w:lineRule="auto"/>
        <w:jc w:val="center"/>
        <w:rPr>
          <w:rFonts w:eastAsia="Times New Roman" w:cs="Times New Roman"/>
          <w:b/>
          <w:szCs w:val="20"/>
        </w:rPr>
      </w:pPr>
    </w:p>
    <w:p w14:paraId="1B7CE4FD" w14:textId="77777777" w:rsidR="003A4B86" w:rsidRDefault="003A4B86" w:rsidP="003A4B86">
      <w:pPr>
        <w:widowControl w:val="0"/>
        <w:spacing w:after="0" w:line="240" w:lineRule="auto"/>
        <w:jc w:val="center"/>
        <w:rPr>
          <w:rFonts w:eastAsia="Times New Roman" w:cs="Times New Roman"/>
          <w:b/>
          <w:szCs w:val="20"/>
        </w:rPr>
      </w:pPr>
    </w:p>
    <w:p w14:paraId="2169761C" w14:textId="77777777" w:rsidR="003A4B86" w:rsidRPr="002E0F6B" w:rsidRDefault="003A4B86" w:rsidP="003A4B86">
      <w:pPr>
        <w:widowControl w:val="0"/>
        <w:spacing w:after="0" w:line="240" w:lineRule="auto"/>
        <w:jc w:val="center"/>
        <w:rPr>
          <w:rFonts w:eastAsia="Times New Roman" w:cs="Times New Roman"/>
          <w:b/>
          <w:szCs w:val="20"/>
        </w:rPr>
      </w:pPr>
    </w:p>
    <w:p w14:paraId="65E4CC7D" w14:textId="224224A6" w:rsidR="003A4B86" w:rsidRPr="002E0F6B" w:rsidRDefault="003A4B86" w:rsidP="003A4B86">
      <w:pPr>
        <w:widowControl w:val="0"/>
        <w:spacing w:after="0" w:line="240" w:lineRule="auto"/>
        <w:rPr>
          <w:rFonts w:eastAsia="Times New Roman" w:cs="Times New Roman"/>
          <w:szCs w:val="20"/>
        </w:rPr>
      </w:pPr>
      <w:r w:rsidRPr="002E0F6B">
        <w:rPr>
          <w:rFonts w:eastAsia="Times New Roman" w:cs="Times New Roman"/>
          <w:szCs w:val="20"/>
        </w:rPr>
        <w:t xml:space="preserve">Please list/discuss the positive aspects of this </w:t>
      </w:r>
      <w:r>
        <w:rPr>
          <w:rFonts w:eastAsia="Times New Roman" w:cs="Times New Roman"/>
          <w:szCs w:val="20"/>
        </w:rPr>
        <w:t>training component</w:t>
      </w:r>
      <w:r w:rsidRPr="002E0F6B">
        <w:rPr>
          <w:rFonts w:eastAsia="Times New Roman" w:cs="Times New Roman"/>
          <w:szCs w:val="20"/>
        </w:rPr>
        <w:t xml:space="preserve"> and how this experience has contributed to your growth as a developing psychologist. </w:t>
      </w:r>
    </w:p>
    <w:p w14:paraId="1585B9B8" w14:textId="77777777" w:rsidR="003A4B86" w:rsidRPr="002E0F6B" w:rsidRDefault="003A4B86" w:rsidP="003A4B86">
      <w:pPr>
        <w:widowControl w:val="0"/>
        <w:spacing w:after="0" w:line="240" w:lineRule="auto"/>
        <w:jc w:val="center"/>
        <w:rPr>
          <w:rFonts w:eastAsia="Times New Roman" w:cs="Times New Roman"/>
          <w:b/>
          <w:szCs w:val="20"/>
        </w:rPr>
      </w:pPr>
    </w:p>
    <w:p w14:paraId="4632874F" w14:textId="77777777" w:rsidR="003A4B86" w:rsidRPr="002E0F6B" w:rsidRDefault="003A4B86" w:rsidP="003A4B86">
      <w:pPr>
        <w:widowControl w:val="0"/>
        <w:spacing w:after="0" w:line="240" w:lineRule="auto"/>
        <w:jc w:val="center"/>
        <w:rPr>
          <w:rFonts w:eastAsia="Times New Roman" w:cs="Times New Roman"/>
          <w:b/>
          <w:szCs w:val="20"/>
        </w:rPr>
      </w:pPr>
    </w:p>
    <w:p w14:paraId="1B7DB5C5" w14:textId="77777777" w:rsidR="003A4B86" w:rsidRPr="002E0F6B" w:rsidRDefault="003A4B86" w:rsidP="003A4B86">
      <w:pPr>
        <w:widowControl w:val="0"/>
        <w:spacing w:after="0" w:line="240" w:lineRule="auto"/>
        <w:jc w:val="center"/>
        <w:rPr>
          <w:rFonts w:eastAsia="Times New Roman" w:cs="Times New Roman"/>
          <w:b/>
          <w:szCs w:val="20"/>
        </w:rPr>
      </w:pPr>
    </w:p>
    <w:p w14:paraId="40B318C3" w14:textId="77777777" w:rsidR="003A4B86" w:rsidRPr="002E0F6B" w:rsidRDefault="003A4B86" w:rsidP="003A4B86">
      <w:pPr>
        <w:widowControl w:val="0"/>
        <w:spacing w:after="0" w:line="240" w:lineRule="auto"/>
        <w:jc w:val="center"/>
        <w:rPr>
          <w:rFonts w:eastAsia="Times New Roman" w:cs="Times New Roman"/>
          <w:b/>
          <w:szCs w:val="20"/>
        </w:rPr>
      </w:pPr>
    </w:p>
    <w:p w14:paraId="31C9D4A5" w14:textId="77777777" w:rsidR="003A4B86" w:rsidRPr="002E0F6B" w:rsidRDefault="003A4B86" w:rsidP="003A4B86">
      <w:pPr>
        <w:widowControl w:val="0"/>
        <w:spacing w:after="0" w:line="240" w:lineRule="auto"/>
        <w:jc w:val="center"/>
        <w:rPr>
          <w:rFonts w:eastAsia="Times New Roman" w:cs="Times New Roman"/>
          <w:b/>
          <w:szCs w:val="20"/>
        </w:rPr>
      </w:pPr>
    </w:p>
    <w:p w14:paraId="26EF95AF" w14:textId="77777777" w:rsidR="003A4B86" w:rsidRPr="002E0F6B" w:rsidRDefault="003A4B86" w:rsidP="003A4B86">
      <w:pPr>
        <w:widowControl w:val="0"/>
        <w:spacing w:after="0" w:line="240" w:lineRule="auto"/>
        <w:jc w:val="center"/>
        <w:rPr>
          <w:rFonts w:eastAsia="Times New Roman" w:cs="Times New Roman"/>
          <w:b/>
          <w:szCs w:val="20"/>
        </w:rPr>
      </w:pPr>
    </w:p>
    <w:p w14:paraId="504E28F3" w14:textId="77777777" w:rsidR="003A4B86" w:rsidRPr="002E0F6B" w:rsidRDefault="003A4B86" w:rsidP="003A4B86">
      <w:pPr>
        <w:widowControl w:val="0"/>
        <w:spacing w:after="0" w:line="240" w:lineRule="auto"/>
        <w:jc w:val="center"/>
        <w:rPr>
          <w:rFonts w:eastAsia="Times New Roman" w:cs="Times New Roman"/>
          <w:b/>
          <w:szCs w:val="20"/>
        </w:rPr>
      </w:pPr>
    </w:p>
    <w:p w14:paraId="6185CBF7" w14:textId="77777777" w:rsidR="003A4B86" w:rsidRPr="002E0F6B" w:rsidRDefault="003A4B86" w:rsidP="003A4B86">
      <w:pPr>
        <w:widowControl w:val="0"/>
        <w:spacing w:after="0" w:line="240" w:lineRule="auto"/>
        <w:jc w:val="center"/>
        <w:rPr>
          <w:rFonts w:eastAsia="Times New Roman" w:cs="Times New Roman"/>
          <w:b/>
          <w:szCs w:val="20"/>
        </w:rPr>
      </w:pPr>
    </w:p>
    <w:p w14:paraId="64EEACD4" w14:textId="77777777" w:rsidR="003A4B86" w:rsidRPr="002E0F6B" w:rsidRDefault="003A4B86" w:rsidP="003A4B86">
      <w:pPr>
        <w:widowControl w:val="0"/>
        <w:spacing w:after="0" w:line="240" w:lineRule="auto"/>
        <w:jc w:val="center"/>
        <w:rPr>
          <w:rFonts w:eastAsia="Times New Roman" w:cs="Times New Roman"/>
          <w:b/>
          <w:szCs w:val="20"/>
        </w:rPr>
      </w:pPr>
    </w:p>
    <w:p w14:paraId="336922A6" w14:textId="77777777" w:rsidR="003A4B86" w:rsidRPr="002E0F6B" w:rsidRDefault="003A4B86" w:rsidP="003A4B86">
      <w:pPr>
        <w:widowControl w:val="0"/>
        <w:spacing w:after="0" w:line="240" w:lineRule="auto"/>
        <w:jc w:val="center"/>
        <w:rPr>
          <w:rFonts w:eastAsia="Times New Roman" w:cs="Times New Roman"/>
          <w:b/>
          <w:szCs w:val="20"/>
        </w:rPr>
      </w:pPr>
    </w:p>
    <w:p w14:paraId="636307C7" w14:textId="77777777" w:rsidR="003A4B86" w:rsidRPr="002E0F6B" w:rsidRDefault="003A4B86" w:rsidP="003A4B86">
      <w:pPr>
        <w:widowControl w:val="0"/>
        <w:spacing w:after="0" w:line="240" w:lineRule="auto"/>
        <w:rPr>
          <w:rFonts w:eastAsia="Times New Roman" w:cs="Times New Roman"/>
          <w:b/>
          <w:szCs w:val="20"/>
        </w:rPr>
      </w:pPr>
    </w:p>
    <w:p w14:paraId="692E5673" w14:textId="08E35AE7" w:rsidR="003A4B86" w:rsidRPr="002E0F6B" w:rsidRDefault="003A4B86" w:rsidP="003A4B86">
      <w:pPr>
        <w:widowControl w:val="0"/>
        <w:spacing w:after="0" w:line="240" w:lineRule="auto"/>
        <w:rPr>
          <w:rFonts w:eastAsia="Times New Roman" w:cs="Times New Roman"/>
          <w:szCs w:val="20"/>
        </w:rPr>
      </w:pPr>
      <w:r w:rsidRPr="002E0F6B">
        <w:rPr>
          <w:rFonts w:eastAsia="Times New Roman" w:cs="Times New Roman"/>
          <w:szCs w:val="20"/>
        </w:rPr>
        <w:t xml:space="preserve">Please list/discuss the aspects of this </w:t>
      </w:r>
      <w:r>
        <w:rPr>
          <w:rFonts w:eastAsia="Times New Roman" w:cs="Times New Roman"/>
          <w:szCs w:val="20"/>
        </w:rPr>
        <w:t>training component</w:t>
      </w:r>
      <w:r w:rsidRPr="002E0F6B">
        <w:rPr>
          <w:rFonts w:eastAsia="Times New Roman" w:cs="Times New Roman"/>
          <w:szCs w:val="20"/>
        </w:rPr>
        <w:t xml:space="preserve"> which were less helpful to you or which might be changed to improve this experience in the future. </w:t>
      </w:r>
    </w:p>
    <w:p w14:paraId="31B76EF7" w14:textId="77777777" w:rsidR="003A4B86" w:rsidRPr="002E0F6B" w:rsidRDefault="003A4B86" w:rsidP="003A4B86">
      <w:pPr>
        <w:widowControl w:val="0"/>
        <w:spacing w:after="0" w:line="240" w:lineRule="auto"/>
        <w:rPr>
          <w:rFonts w:eastAsia="Times New Roman" w:cs="Times New Roman"/>
          <w:szCs w:val="20"/>
        </w:rPr>
      </w:pPr>
    </w:p>
    <w:p w14:paraId="6528D6DD" w14:textId="77777777" w:rsidR="003A4B86" w:rsidRPr="002E0F6B" w:rsidRDefault="003A4B86" w:rsidP="003A4B86">
      <w:pPr>
        <w:widowControl w:val="0"/>
        <w:spacing w:after="0" w:line="240" w:lineRule="auto"/>
        <w:rPr>
          <w:rFonts w:eastAsia="Times New Roman" w:cs="Times New Roman"/>
          <w:szCs w:val="20"/>
        </w:rPr>
      </w:pPr>
    </w:p>
    <w:p w14:paraId="6AC7D405" w14:textId="77777777" w:rsidR="003A4B86" w:rsidRPr="002E0F6B" w:rsidRDefault="003A4B86" w:rsidP="003A4B86">
      <w:pPr>
        <w:widowControl w:val="0"/>
        <w:spacing w:after="0" w:line="240" w:lineRule="auto"/>
        <w:rPr>
          <w:rFonts w:eastAsia="Times New Roman" w:cs="Times New Roman"/>
          <w:szCs w:val="20"/>
        </w:rPr>
      </w:pPr>
    </w:p>
    <w:p w14:paraId="0F1DA7B3" w14:textId="77777777" w:rsidR="003A4B86" w:rsidRPr="002E0F6B" w:rsidRDefault="003A4B86" w:rsidP="003A4B86">
      <w:pPr>
        <w:widowControl w:val="0"/>
        <w:spacing w:after="0" w:line="240" w:lineRule="auto"/>
        <w:rPr>
          <w:rFonts w:eastAsia="Times New Roman" w:cs="Times New Roman"/>
          <w:szCs w:val="20"/>
        </w:rPr>
      </w:pPr>
    </w:p>
    <w:p w14:paraId="7FB73672" w14:textId="77777777" w:rsidR="003A4B86" w:rsidRPr="002E0F6B" w:rsidRDefault="003A4B86" w:rsidP="003A4B86">
      <w:pPr>
        <w:widowControl w:val="0"/>
        <w:spacing w:after="0" w:line="240" w:lineRule="auto"/>
        <w:rPr>
          <w:rFonts w:eastAsia="Times New Roman" w:cs="Times New Roman"/>
          <w:szCs w:val="20"/>
        </w:rPr>
      </w:pPr>
    </w:p>
    <w:p w14:paraId="32B0AB00" w14:textId="77777777" w:rsidR="003A4B86" w:rsidRPr="002E0F6B" w:rsidRDefault="003A4B86" w:rsidP="003A4B86">
      <w:pPr>
        <w:widowControl w:val="0"/>
        <w:spacing w:after="0" w:line="240" w:lineRule="auto"/>
        <w:rPr>
          <w:rFonts w:eastAsia="Times New Roman" w:cs="Times New Roman"/>
          <w:szCs w:val="20"/>
        </w:rPr>
      </w:pPr>
    </w:p>
    <w:p w14:paraId="3E9CF4F1" w14:textId="77777777" w:rsidR="003A4B86" w:rsidRPr="002E0F6B" w:rsidRDefault="003A4B86" w:rsidP="003A4B86">
      <w:pPr>
        <w:widowControl w:val="0"/>
        <w:spacing w:after="0" w:line="240" w:lineRule="auto"/>
        <w:rPr>
          <w:rFonts w:eastAsia="Times New Roman" w:cs="Times New Roman"/>
          <w:szCs w:val="20"/>
        </w:rPr>
      </w:pPr>
    </w:p>
    <w:p w14:paraId="266DA881" w14:textId="77777777" w:rsidR="003A4B86" w:rsidRPr="002E0F6B" w:rsidRDefault="003A4B86" w:rsidP="003A4B86">
      <w:pPr>
        <w:widowControl w:val="0"/>
        <w:spacing w:after="0" w:line="240" w:lineRule="auto"/>
        <w:rPr>
          <w:rFonts w:eastAsia="Times New Roman" w:cs="Times New Roman"/>
          <w:szCs w:val="20"/>
        </w:rPr>
      </w:pPr>
    </w:p>
    <w:p w14:paraId="57E6265E" w14:textId="77777777" w:rsidR="003A4B86" w:rsidRPr="002E0F6B" w:rsidRDefault="003A4B86" w:rsidP="003A4B86">
      <w:pPr>
        <w:widowControl w:val="0"/>
        <w:spacing w:after="0" w:line="240" w:lineRule="auto"/>
        <w:rPr>
          <w:rFonts w:eastAsia="Times New Roman" w:cs="Times New Roman"/>
          <w:szCs w:val="20"/>
        </w:rPr>
      </w:pPr>
    </w:p>
    <w:p w14:paraId="335AC542" w14:textId="77777777" w:rsidR="003A4B86" w:rsidRPr="002E0F6B" w:rsidRDefault="003A4B86" w:rsidP="003A4B86">
      <w:pPr>
        <w:widowControl w:val="0"/>
        <w:spacing w:after="0" w:line="240" w:lineRule="auto"/>
        <w:rPr>
          <w:rFonts w:eastAsia="Times New Roman" w:cs="Times New Roman"/>
          <w:szCs w:val="20"/>
        </w:rPr>
      </w:pPr>
      <w:r w:rsidRPr="002E0F6B">
        <w:rPr>
          <w:rFonts w:eastAsia="Times New Roman" w:cs="Times New Roman"/>
          <w:szCs w:val="20"/>
        </w:rPr>
        <w:t>___________________</w:t>
      </w:r>
      <w:r w:rsidRPr="002E0F6B">
        <w:rPr>
          <w:rFonts w:eastAsia="Times New Roman" w:cs="Times New Roman"/>
          <w:szCs w:val="20"/>
        </w:rPr>
        <w:tab/>
      </w:r>
      <w:r w:rsidRPr="002E0F6B">
        <w:rPr>
          <w:rFonts w:eastAsia="Times New Roman" w:cs="Times New Roman"/>
          <w:szCs w:val="20"/>
        </w:rPr>
        <w:tab/>
      </w:r>
      <w:r w:rsidRPr="002E0F6B">
        <w:rPr>
          <w:rFonts w:eastAsia="Times New Roman" w:cs="Times New Roman"/>
          <w:szCs w:val="20"/>
        </w:rPr>
        <w:tab/>
      </w:r>
      <w:r w:rsidRPr="002E0F6B">
        <w:rPr>
          <w:rFonts w:eastAsia="Times New Roman" w:cs="Times New Roman"/>
          <w:szCs w:val="20"/>
        </w:rPr>
        <w:tab/>
        <w:t>______________________</w:t>
      </w:r>
    </w:p>
    <w:p w14:paraId="3C4E380A" w14:textId="77777777" w:rsidR="003A4B86" w:rsidRPr="002E0F6B" w:rsidRDefault="003A4B86" w:rsidP="003A4B86">
      <w:pPr>
        <w:widowControl w:val="0"/>
        <w:spacing w:after="0" w:line="240" w:lineRule="auto"/>
        <w:rPr>
          <w:rFonts w:eastAsia="Times New Roman" w:cs="Times New Roman"/>
          <w:i/>
          <w:iCs/>
          <w:szCs w:val="20"/>
        </w:rPr>
      </w:pPr>
      <w:r w:rsidRPr="002E0F6B">
        <w:rPr>
          <w:rFonts w:eastAsia="Times New Roman" w:cs="Times New Roman"/>
          <w:i/>
          <w:iCs/>
          <w:szCs w:val="20"/>
        </w:rPr>
        <w:t>Intern Signature/Date</w:t>
      </w:r>
      <w:r w:rsidRPr="002E0F6B">
        <w:rPr>
          <w:rFonts w:eastAsia="Times New Roman" w:cs="Times New Roman"/>
          <w:i/>
          <w:iCs/>
          <w:szCs w:val="20"/>
        </w:rPr>
        <w:tab/>
      </w:r>
      <w:r w:rsidRPr="002E0F6B">
        <w:rPr>
          <w:rFonts w:eastAsia="Times New Roman" w:cs="Times New Roman"/>
          <w:i/>
          <w:iCs/>
          <w:szCs w:val="20"/>
        </w:rPr>
        <w:tab/>
      </w:r>
      <w:r w:rsidRPr="002E0F6B">
        <w:rPr>
          <w:rFonts w:eastAsia="Times New Roman" w:cs="Times New Roman"/>
          <w:i/>
          <w:iCs/>
          <w:szCs w:val="20"/>
        </w:rPr>
        <w:tab/>
      </w:r>
      <w:r w:rsidRPr="002E0F6B">
        <w:rPr>
          <w:rFonts w:eastAsia="Times New Roman" w:cs="Times New Roman"/>
          <w:i/>
          <w:iCs/>
          <w:szCs w:val="20"/>
        </w:rPr>
        <w:tab/>
        <w:t>Supervisor Signature/Date</w:t>
      </w:r>
    </w:p>
    <w:p w14:paraId="6C4E8556" w14:textId="1B5E1B59" w:rsidR="003A4B86" w:rsidRDefault="003A4B86">
      <w:pPr>
        <w:rPr>
          <w:rFonts w:ascii="Times New Roman" w:hAnsi="Times New Roman" w:cs="Times New Roman"/>
          <w:sz w:val="24"/>
          <w:szCs w:val="24"/>
        </w:rPr>
      </w:pPr>
    </w:p>
    <w:p w14:paraId="165649C5" w14:textId="77777777" w:rsidR="003A4B86" w:rsidRDefault="003A4B86" w:rsidP="00A06FD1">
      <w:pPr>
        <w:spacing w:line="240" w:lineRule="auto"/>
        <w:jc w:val="center"/>
        <w:rPr>
          <w:rFonts w:ascii="Times New Roman" w:hAnsi="Times New Roman" w:cs="Times New Roman"/>
          <w:sz w:val="24"/>
          <w:szCs w:val="24"/>
        </w:rPr>
      </w:pPr>
    </w:p>
    <w:p w14:paraId="2AA81033" w14:textId="722381CE" w:rsidR="00A06FD1" w:rsidRDefault="00A06FD1" w:rsidP="00A06FD1">
      <w:pPr>
        <w:spacing w:line="240" w:lineRule="auto"/>
        <w:jc w:val="center"/>
        <w:rPr>
          <w:rFonts w:ascii="Times New Roman" w:hAnsi="Times New Roman" w:cs="Times New Roman"/>
          <w:sz w:val="24"/>
          <w:szCs w:val="24"/>
        </w:rPr>
      </w:pPr>
      <w:bookmarkStart w:id="80" w:name="Appendixp"/>
      <w:r>
        <w:rPr>
          <w:rFonts w:ascii="Times New Roman" w:hAnsi="Times New Roman" w:cs="Times New Roman"/>
          <w:sz w:val="24"/>
          <w:szCs w:val="24"/>
        </w:rPr>
        <w:lastRenderedPageBreak/>
        <w:t xml:space="preserve">Appendix </w:t>
      </w:r>
      <w:r w:rsidR="003A4B86">
        <w:rPr>
          <w:rFonts w:ascii="Times New Roman" w:hAnsi="Times New Roman" w:cs="Times New Roman"/>
          <w:sz w:val="24"/>
          <w:szCs w:val="24"/>
        </w:rPr>
        <w:t>P</w:t>
      </w:r>
    </w:p>
    <w:bookmarkEnd w:id="80"/>
    <w:p w14:paraId="6FCAA812" w14:textId="74493C21" w:rsidR="00A06FD1" w:rsidRDefault="00A06FD1" w:rsidP="00A06FD1">
      <w:pPr>
        <w:jc w:val="center"/>
        <w:rPr>
          <w:rFonts w:ascii="Times New Roman" w:hAnsi="Times New Roman" w:cs="Times New Roman"/>
          <w:sz w:val="24"/>
          <w:szCs w:val="24"/>
        </w:rPr>
      </w:pPr>
      <w:r w:rsidRPr="00A06FD1">
        <w:rPr>
          <w:rFonts w:ascii="Times New Roman" w:hAnsi="Times New Roman" w:cs="Times New Roman"/>
          <w:sz w:val="24"/>
          <w:szCs w:val="24"/>
        </w:rPr>
        <w:t>Recording Consent Form</w:t>
      </w:r>
    </w:p>
    <w:p w14:paraId="10E97207" w14:textId="77777777" w:rsidR="00350D36" w:rsidRDefault="00350D36" w:rsidP="00350D36">
      <w:r>
        <w:rPr>
          <w:rFonts w:ascii="Arial" w:hAnsi="Arial" w:cs="Arial"/>
          <w:b/>
          <w:bCs/>
          <w:noProof/>
          <w:color w:val="660000"/>
          <w:sz w:val="15"/>
          <w:szCs w:val="15"/>
        </w:rPr>
        <mc:AlternateContent>
          <mc:Choice Requires="wps">
            <w:drawing>
              <wp:anchor distT="0" distB="0" distL="114300" distR="114300" simplePos="0" relativeHeight="251664384" behindDoc="0" locked="0" layoutInCell="1" allowOverlap="1" wp14:anchorId="6E1593ED" wp14:editId="4CD8EC0C">
                <wp:simplePos x="0" y="0"/>
                <wp:positionH relativeFrom="column">
                  <wp:posOffset>3790950</wp:posOffset>
                </wp:positionH>
                <wp:positionV relativeFrom="paragraph">
                  <wp:posOffset>0</wp:posOffset>
                </wp:positionV>
                <wp:extent cx="2438400" cy="981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81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8A7942" w14:textId="77777777" w:rsidR="00273E7D" w:rsidRPr="00D23D53" w:rsidRDefault="00273E7D" w:rsidP="00350D36">
                            <w:pPr>
                              <w:spacing w:after="0" w:line="240" w:lineRule="auto"/>
                              <w:jc w:val="center"/>
                              <w:rPr>
                                <w:rFonts w:ascii="Times New Roman" w:hAnsi="Times New Roman" w:cs="Times New Roman"/>
                                <w:sz w:val="24"/>
                                <w:szCs w:val="24"/>
                              </w:rPr>
                            </w:pPr>
                            <w:r w:rsidRPr="00D23D53">
                              <w:rPr>
                                <w:rFonts w:ascii="Times New Roman" w:hAnsi="Times New Roman" w:cs="Times New Roman"/>
                                <w:sz w:val="24"/>
                                <w:szCs w:val="24"/>
                              </w:rPr>
                              <w:t>115C Hathorn Hall</w:t>
                            </w:r>
                          </w:p>
                          <w:p w14:paraId="195AB883" w14:textId="77777777" w:rsidR="00273E7D" w:rsidRPr="00D23D53" w:rsidRDefault="00273E7D" w:rsidP="00350D36">
                            <w:pPr>
                              <w:spacing w:after="0" w:line="240" w:lineRule="auto"/>
                              <w:jc w:val="center"/>
                              <w:rPr>
                                <w:rFonts w:ascii="Times New Roman" w:hAnsi="Times New Roman" w:cs="Times New Roman"/>
                                <w:sz w:val="24"/>
                                <w:szCs w:val="24"/>
                              </w:rPr>
                            </w:pPr>
                            <w:r w:rsidRPr="00D23D53">
                              <w:rPr>
                                <w:rFonts w:ascii="Times New Roman" w:hAnsi="Times New Roman" w:cs="Times New Roman"/>
                                <w:sz w:val="24"/>
                                <w:szCs w:val="24"/>
                              </w:rPr>
                              <w:t>P.O. Box NL</w:t>
                            </w:r>
                          </w:p>
                          <w:p w14:paraId="486543C5" w14:textId="77777777" w:rsidR="00273E7D" w:rsidRPr="00D23D53" w:rsidRDefault="00273E7D" w:rsidP="00350D36">
                            <w:pPr>
                              <w:spacing w:after="0" w:line="240" w:lineRule="auto"/>
                              <w:jc w:val="center"/>
                              <w:rPr>
                                <w:rFonts w:ascii="Times New Roman" w:hAnsi="Times New Roman" w:cs="Times New Roman"/>
                                <w:sz w:val="24"/>
                                <w:szCs w:val="24"/>
                              </w:rPr>
                            </w:pPr>
                            <w:r w:rsidRPr="00D23D53">
                              <w:rPr>
                                <w:rFonts w:ascii="Times New Roman" w:hAnsi="Times New Roman" w:cs="Times New Roman"/>
                                <w:sz w:val="24"/>
                                <w:szCs w:val="24"/>
                              </w:rPr>
                              <w:t>Mississippi State, MS  39762-5956</w:t>
                            </w:r>
                          </w:p>
                          <w:p w14:paraId="6FE5AFA9" w14:textId="77777777" w:rsidR="00273E7D" w:rsidRPr="00D23D53" w:rsidRDefault="00273E7D" w:rsidP="00350D36">
                            <w:pPr>
                              <w:spacing w:after="0" w:line="240" w:lineRule="auto"/>
                              <w:jc w:val="center"/>
                              <w:rPr>
                                <w:rFonts w:ascii="Times New Roman" w:hAnsi="Times New Roman" w:cs="Times New Roman"/>
                                <w:sz w:val="24"/>
                                <w:szCs w:val="24"/>
                              </w:rPr>
                            </w:pPr>
                            <w:r w:rsidRPr="00D23D53">
                              <w:rPr>
                                <w:rFonts w:ascii="Times New Roman" w:hAnsi="Times New Roman" w:cs="Times New Roman"/>
                                <w:sz w:val="24"/>
                                <w:szCs w:val="24"/>
                              </w:rPr>
                              <w:t>Voice: (662) 325-2091</w:t>
                            </w:r>
                          </w:p>
                          <w:p w14:paraId="5990D117" w14:textId="77777777" w:rsidR="00273E7D" w:rsidRPr="00D23D53" w:rsidRDefault="00273E7D" w:rsidP="00350D36">
                            <w:pPr>
                              <w:spacing w:after="0" w:line="240" w:lineRule="auto"/>
                              <w:jc w:val="center"/>
                              <w:rPr>
                                <w:rFonts w:ascii="Times New Roman" w:hAnsi="Times New Roman" w:cs="Times New Roman"/>
                                <w:sz w:val="24"/>
                                <w:szCs w:val="24"/>
                              </w:rPr>
                            </w:pPr>
                            <w:r w:rsidRPr="00D23D53">
                              <w:rPr>
                                <w:rFonts w:ascii="Times New Roman" w:hAnsi="Times New Roman" w:cs="Times New Roman"/>
                                <w:sz w:val="24"/>
                                <w:szCs w:val="24"/>
                              </w:rPr>
                              <w:t>Fax: (662) 325-0297</w:t>
                            </w:r>
                          </w:p>
                          <w:p w14:paraId="23B2525F" w14:textId="77777777" w:rsidR="00273E7D" w:rsidRPr="00F859DD" w:rsidRDefault="00273E7D" w:rsidP="00350D36">
                            <w:pPr>
                              <w:spacing w:after="0" w:line="240" w:lineRule="auto"/>
                              <w:jc w:val="center"/>
                            </w:pPr>
                            <w:r w:rsidRPr="00F859DD">
                              <w:t>Voice: (662) 325-2091</w:t>
                            </w:r>
                          </w:p>
                          <w:p w14:paraId="0B0ED963" w14:textId="77777777" w:rsidR="00273E7D" w:rsidRPr="00F859DD" w:rsidRDefault="00273E7D" w:rsidP="00350D36">
                            <w:pPr>
                              <w:spacing w:after="0" w:line="240" w:lineRule="auto"/>
                              <w:jc w:val="center"/>
                            </w:pPr>
                            <w:r w:rsidRPr="00F859DD">
                              <w:t>Fax: (662) 325-0297</w:t>
                            </w:r>
                          </w:p>
                        </w:txbxContent>
                      </wps:txbx>
                      <wps:bodyPr rot="0" vert="horz" wrap="square" lIns="36576" tIns="36576" rIns="36576" bIns="36576" anchor="t" anchorCtr="0" upright="1">
                        <a:noAutofit/>
                      </wps:bodyPr>
                    </wps:wsp>
                  </a:graphicData>
                </a:graphic>
              </wp:anchor>
            </w:drawing>
          </mc:Choice>
          <mc:Fallback>
            <w:pict>
              <v:shapetype w14:anchorId="6E1593ED" id="_x0000_t202" coordsize="21600,21600" o:spt="202" path="m,l,21600r21600,l21600,xe">
                <v:stroke joinstyle="miter"/>
                <v:path gradientshapeok="t" o:connecttype="rect"/>
              </v:shapetype>
              <v:shape id="Text Box 5" o:spid="_x0000_s1026" type="#_x0000_t202" style="position:absolute;margin-left:298.5pt;margin-top:0;width:192pt;height:77.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" filled="f" stroked="f" insetpen="t">
                <v:textbox inset="2.88pt,2.88pt,2.88pt,2.88pt">
                  <w:txbxContent>
                    <w:p w14:paraId="568A7942" w14:textId="77777777" w:rsidR="00273E7D" w:rsidRPr="00D23D53" w:rsidRDefault="00273E7D" w:rsidP="00350D36">
                      <w:pPr>
                        <w:spacing w:after="0" w:line="240" w:lineRule="auto"/>
                        <w:jc w:val="center"/>
                        <w:rPr>
                          <w:rFonts w:ascii="Times New Roman" w:hAnsi="Times New Roman" w:cs="Times New Roman"/>
                          <w:sz w:val="24"/>
                          <w:szCs w:val="24"/>
                        </w:rPr>
                      </w:pPr>
                      <w:r w:rsidRPr="00D23D53">
                        <w:rPr>
                          <w:rFonts w:ascii="Times New Roman" w:hAnsi="Times New Roman" w:cs="Times New Roman"/>
                          <w:sz w:val="24"/>
                          <w:szCs w:val="24"/>
                        </w:rPr>
                        <w:t>115C Hathorn Hall</w:t>
                      </w:r>
                    </w:p>
                    <w:p w14:paraId="195AB883" w14:textId="77777777" w:rsidR="00273E7D" w:rsidRPr="00D23D53" w:rsidRDefault="00273E7D" w:rsidP="00350D36">
                      <w:pPr>
                        <w:spacing w:after="0" w:line="240" w:lineRule="auto"/>
                        <w:jc w:val="center"/>
                        <w:rPr>
                          <w:rFonts w:ascii="Times New Roman" w:hAnsi="Times New Roman" w:cs="Times New Roman"/>
                          <w:sz w:val="24"/>
                          <w:szCs w:val="24"/>
                        </w:rPr>
                      </w:pPr>
                      <w:r w:rsidRPr="00D23D53">
                        <w:rPr>
                          <w:rFonts w:ascii="Times New Roman" w:hAnsi="Times New Roman" w:cs="Times New Roman"/>
                          <w:sz w:val="24"/>
                          <w:szCs w:val="24"/>
                        </w:rPr>
                        <w:t>P.O. Box NL</w:t>
                      </w:r>
                    </w:p>
                    <w:p w14:paraId="486543C5" w14:textId="77777777" w:rsidR="00273E7D" w:rsidRPr="00D23D53" w:rsidRDefault="00273E7D" w:rsidP="00350D36">
                      <w:pPr>
                        <w:spacing w:after="0" w:line="240" w:lineRule="auto"/>
                        <w:jc w:val="center"/>
                        <w:rPr>
                          <w:rFonts w:ascii="Times New Roman" w:hAnsi="Times New Roman" w:cs="Times New Roman"/>
                          <w:sz w:val="24"/>
                          <w:szCs w:val="24"/>
                        </w:rPr>
                      </w:pPr>
                      <w:r w:rsidRPr="00D23D53">
                        <w:rPr>
                          <w:rFonts w:ascii="Times New Roman" w:hAnsi="Times New Roman" w:cs="Times New Roman"/>
                          <w:sz w:val="24"/>
                          <w:szCs w:val="24"/>
                        </w:rPr>
                        <w:t>Mississippi State, MS  39762-5956</w:t>
                      </w:r>
                    </w:p>
                    <w:p w14:paraId="6FE5AFA9" w14:textId="77777777" w:rsidR="00273E7D" w:rsidRPr="00D23D53" w:rsidRDefault="00273E7D" w:rsidP="00350D36">
                      <w:pPr>
                        <w:spacing w:after="0" w:line="240" w:lineRule="auto"/>
                        <w:jc w:val="center"/>
                        <w:rPr>
                          <w:rFonts w:ascii="Times New Roman" w:hAnsi="Times New Roman" w:cs="Times New Roman"/>
                          <w:sz w:val="24"/>
                          <w:szCs w:val="24"/>
                        </w:rPr>
                      </w:pPr>
                      <w:r w:rsidRPr="00D23D53">
                        <w:rPr>
                          <w:rFonts w:ascii="Times New Roman" w:hAnsi="Times New Roman" w:cs="Times New Roman"/>
                          <w:sz w:val="24"/>
                          <w:szCs w:val="24"/>
                        </w:rPr>
                        <w:t>Voice: (662) 325-2091</w:t>
                      </w:r>
                    </w:p>
                    <w:p w14:paraId="5990D117" w14:textId="77777777" w:rsidR="00273E7D" w:rsidRPr="00D23D53" w:rsidRDefault="00273E7D" w:rsidP="00350D36">
                      <w:pPr>
                        <w:spacing w:after="0" w:line="240" w:lineRule="auto"/>
                        <w:jc w:val="center"/>
                        <w:rPr>
                          <w:rFonts w:ascii="Times New Roman" w:hAnsi="Times New Roman" w:cs="Times New Roman"/>
                          <w:sz w:val="24"/>
                          <w:szCs w:val="24"/>
                        </w:rPr>
                      </w:pPr>
                      <w:r w:rsidRPr="00D23D53">
                        <w:rPr>
                          <w:rFonts w:ascii="Times New Roman" w:hAnsi="Times New Roman" w:cs="Times New Roman"/>
                          <w:sz w:val="24"/>
                          <w:szCs w:val="24"/>
                        </w:rPr>
                        <w:t>Fax: (662) 325-0297</w:t>
                      </w:r>
                    </w:p>
                    <w:p w14:paraId="23B2525F" w14:textId="77777777" w:rsidR="00273E7D" w:rsidRPr="00F859DD" w:rsidRDefault="00273E7D" w:rsidP="00350D36">
                      <w:pPr>
                        <w:spacing w:after="0" w:line="240" w:lineRule="auto"/>
                        <w:jc w:val="center"/>
                      </w:pPr>
                      <w:r w:rsidRPr="00F859DD">
                        <w:t>Voice: (662) 325-2091</w:t>
                      </w:r>
                    </w:p>
                    <w:p w14:paraId="0B0ED963" w14:textId="77777777" w:rsidR="00273E7D" w:rsidRPr="00F859DD" w:rsidRDefault="00273E7D" w:rsidP="00350D36">
                      <w:pPr>
                        <w:spacing w:after="0" w:line="240" w:lineRule="auto"/>
                        <w:jc w:val="center"/>
                      </w:pPr>
                      <w:r w:rsidRPr="00F859DD">
                        <w:t>Fax: (662) 325-0297</w:t>
                      </w:r>
                    </w:p>
                  </w:txbxContent>
                </v:textbox>
              </v:shape>
            </w:pict>
          </mc:Fallback>
        </mc:AlternateContent>
      </w:r>
      <w:r>
        <w:rPr>
          <w:rFonts w:ascii="Arial" w:hAnsi="Arial" w:cs="Arial"/>
          <w:b/>
          <w:bCs/>
          <w:noProof/>
          <w:color w:val="660000"/>
          <w:sz w:val="15"/>
          <w:szCs w:val="15"/>
        </w:rPr>
        <mc:AlternateContent>
          <mc:Choice Requires="wps">
            <w:drawing>
              <wp:anchor distT="0" distB="0" distL="114300" distR="114300" simplePos="0" relativeHeight="251665408" behindDoc="0" locked="0" layoutInCell="1" allowOverlap="1" wp14:anchorId="38E4796D" wp14:editId="3013281C">
                <wp:simplePos x="0" y="0"/>
                <wp:positionH relativeFrom="column">
                  <wp:posOffset>0</wp:posOffset>
                </wp:positionH>
                <wp:positionV relativeFrom="paragraph">
                  <wp:posOffset>914400</wp:posOffset>
                </wp:positionV>
                <wp:extent cx="360045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B6ADB6" w14:textId="77777777" w:rsidR="00273E7D" w:rsidRPr="0009087A" w:rsidRDefault="00273E7D" w:rsidP="00350D36">
                            <w:pPr>
                              <w:spacing w:after="0" w:line="240" w:lineRule="auto"/>
                              <w:rPr>
                                <w:rFonts w:ascii="Times New Roman" w:hAnsi="Times New Roman" w:cs="Times New Roman"/>
                                <w:b/>
                                <w:bCs/>
                                <w:color w:val="000000"/>
                                <w:szCs w:val="24"/>
                              </w:rPr>
                            </w:pPr>
                            <w:r w:rsidRPr="0009087A">
                              <w:rPr>
                                <w:rFonts w:ascii="Times New Roman" w:hAnsi="Times New Roman" w:cs="Times New Roman"/>
                                <w:b/>
                                <w:bCs/>
                                <w:color w:val="000000"/>
                                <w:szCs w:val="24"/>
                              </w:rPr>
                              <w:t>Student Counseling Services</w:t>
                            </w:r>
                          </w:p>
                          <w:p w14:paraId="1C32CA81" w14:textId="77777777" w:rsidR="00273E7D" w:rsidRPr="0009087A" w:rsidRDefault="00273E7D" w:rsidP="00350D36">
                            <w:pPr>
                              <w:spacing w:after="0" w:line="240" w:lineRule="auto"/>
                              <w:rPr>
                                <w:rFonts w:ascii="Times New Roman" w:hAnsi="Times New Roman" w:cs="Times New Roman"/>
                                <w:i/>
                                <w:iCs/>
                                <w:color w:val="000000"/>
                                <w:sz w:val="18"/>
                                <w:szCs w:val="20"/>
                              </w:rPr>
                            </w:pPr>
                            <w:r w:rsidRPr="0009087A">
                              <w:rPr>
                                <w:rFonts w:ascii="Times New Roman" w:hAnsi="Times New Roman" w:cs="Times New Roman"/>
                                <w:i/>
                                <w:iCs/>
                                <w:color w:val="000000"/>
                                <w:sz w:val="18"/>
                                <w:szCs w:val="20"/>
                              </w:rPr>
                              <w:t>Accredited by the International Association of Counseling Services, Inc.</w:t>
                            </w:r>
                          </w:p>
                        </w:txbxContent>
                      </wps:txbx>
                      <wps:bodyPr rot="0" vert="horz" wrap="square" lIns="36576" tIns="36576" rIns="36576" bIns="36576" anchor="t" anchorCtr="0" upright="1">
                        <a:noAutofit/>
                      </wps:bodyPr>
                    </wps:wsp>
                  </a:graphicData>
                </a:graphic>
              </wp:anchor>
            </w:drawing>
          </mc:Choice>
          <mc:Fallback>
            <w:pict>
              <v:shape w14:anchorId="38E4796D" id="Text Box 6" o:spid="_x0000_s1027" type="#_x0000_t202" style="position:absolute;margin-left:0;margin-top:1in;width:283.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" filled="f" stroked="f" insetpen="t">
                <v:textbox inset="2.88pt,2.88pt,2.88pt,2.88pt">
                  <w:txbxContent>
                    <w:p w14:paraId="15B6ADB6" w14:textId="77777777" w:rsidR="00273E7D" w:rsidRPr="0009087A" w:rsidRDefault="00273E7D" w:rsidP="00350D36">
                      <w:pPr>
                        <w:spacing w:after="0" w:line="240" w:lineRule="auto"/>
                        <w:rPr>
                          <w:rFonts w:ascii="Times New Roman" w:hAnsi="Times New Roman" w:cs="Times New Roman"/>
                          <w:b/>
                          <w:bCs/>
                          <w:color w:val="000000"/>
                          <w:szCs w:val="24"/>
                        </w:rPr>
                      </w:pPr>
                      <w:r w:rsidRPr="0009087A">
                        <w:rPr>
                          <w:rFonts w:ascii="Times New Roman" w:hAnsi="Times New Roman" w:cs="Times New Roman"/>
                          <w:b/>
                          <w:bCs/>
                          <w:color w:val="000000"/>
                          <w:szCs w:val="24"/>
                        </w:rPr>
                        <w:t>Student Counseling Services</w:t>
                      </w:r>
                    </w:p>
                    <w:p w14:paraId="1C32CA81" w14:textId="77777777" w:rsidR="00273E7D" w:rsidRPr="0009087A" w:rsidRDefault="00273E7D" w:rsidP="00350D36">
                      <w:pPr>
                        <w:spacing w:after="0" w:line="240" w:lineRule="auto"/>
                        <w:rPr>
                          <w:rFonts w:ascii="Times New Roman" w:hAnsi="Times New Roman" w:cs="Times New Roman"/>
                          <w:i/>
                          <w:iCs/>
                          <w:color w:val="000000"/>
                          <w:sz w:val="18"/>
                          <w:szCs w:val="20"/>
                        </w:rPr>
                      </w:pPr>
                      <w:r w:rsidRPr="0009087A">
                        <w:rPr>
                          <w:rFonts w:ascii="Times New Roman" w:hAnsi="Times New Roman" w:cs="Times New Roman"/>
                          <w:i/>
                          <w:iCs/>
                          <w:color w:val="000000"/>
                          <w:sz w:val="18"/>
                          <w:szCs w:val="20"/>
                        </w:rPr>
                        <w:t>Accredited by the International Association of Counseling Services, Inc.</w:t>
                      </w:r>
                    </w:p>
                  </w:txbxContent>
                </v:textbox>
              </v:shape>
            </w:pict>
          </mc:Fallback>
        </mc:AlternateContent>
      </w:r>
      <w:r>
        <w:rPr>
          <w:rFonts w:ascii="Arial" w:hAnsi="Arial" w:cs="Arial"/>
          <w:b/>
          <w:bCs/>
          <w:noProof/>
          <w:color w:val="660000"/>
          <w:sz w:val="15"/>
          <w:szCs w:val="15"/>
          <w:bdr w:val="none" w:sz="0" w:space="0" w:color="auto" w:frame="1"/>
        </w:rPr>
        <w:drawing>
          <wp:inline distT="0" distB="0" distL="0" distR="0" wp14:anchorId="69F68805" wp14:editId="31CD1D74">
            <wp:extent cx="3600450" cy="863600"/>
            <wp:effectExtent l="0" t="0" r="0" b="0"/>
            <wp:docPr id="8" name="Picture 8" descr="2008_MSU_logo_web_horiz_wonm-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_MSU_logo_web_horiz_wonm-24"/>
                    <pic:cNvPicPr>
                      <a:picLocks noChangeAspect="1" noChangeArrowheads="1"/>
                    </pic:cNvPicPr>
                  </pic:nvPicPr>
                  <pic:blipFill>
                    <a:blip r:embed="rId18" cstate="print"/>
                    <a:srcRect/>
                    <a:stretch>
                      <a:fillRect/>
                    </a:stretch>
                  </pic:blipFill>
                  <pic:spPr bwMode="auto">
                    <a:xfrm>
                      <a:off x="0" y="0"/>
                      <a:ext cx="3600450" cy="863600"/>
                    </a:xfrm>
                    <a:prstGeom prst="rect">
                      <a:avLst/>
                    </a:prstGeom>
                    <a:noFill/>
                    <a:ln w="9525">
                      <a:noFill/>
                      <a:miter lim="800000"/>
                      <a:headEnd/>
                      <a:tailEnd/>
                    </a:ln>
                  </pic:spPr>
                </pic:pic>
              </a:graphicData>
            </a:graphic>
          </wp:inline>
        </w:drawing>
      </w:r>
    </w:p>
    <w:p w14:paraId="66C842AB" w14:textId="77777777" w:rsidR="00350D36" w:rsidRDefault="00350D36" w:rsidP="00350D36">
      <w:pPr>
        <w:rPr>
          <w:rFonts w:ascii="Times New Roman" w:hAnsi="Times New Roman" w:cs="Times New Roman"/>
          <w:b/>
        </w:rPr>
      </w:pPr>
    </w:p>
    <w:p w14:paraId="2BB288F1" w14:textId="77777777" w:rsidR="00350D36" w:rsidRDefault="00350D36" w:rsidP="00350D36">
      <w:pPr>
        <w:jc w:val="center"/>
        <w:rPr>
          <w:rFonts w:ascii="Times New Roman" w:hAnsi="Times New Roman" w:cs="Times New Roman"/>
          <w:b/>
        </w:rPr>
      </w:pPr>
    </w:p>
    <w:p w14:paraId="7B3C51D3" w14:textId="77777777" w:rsidR="00350D36" w:rsidRPr="00E77969" w:rsidRDefault="00350D36" w:rsidP="00350D3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Video Recording Consent Form</w:t>
      </w:r>
    </w:p>
    <w:p w14:paraId="541C0868" w14:textId="77777777" w:rsidR="00350D36" w:rsidRPr="00E77969" w:rsidRDefault="00350D36" w:rsidP="00350D36">
      <w:pPr>
        <w:rPr>
          <w:rFonts w:ascii="Times New Roman" w:hAnsi="Times New Roman" w:cs="Times New Roman"/>
          <w:color w:val="000000" w:themeColor="text1"/>
          <w:sz w:val="8"/>
          <w:szCs w:val="8"/>
        </w:rPr>
      </w:pPr>
    </w:p>
    <w:p w14:paraId="527B6841" w14:textId="77777777" w:rsidR="00350D36" w:rsidRDefault="00350D36" w:rsidP="00350D3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Video recording of sessions is a common practice for clinicians-in-training</w:t>
      </w:r>
      <w:r w:rsidRPr="001331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It is an important component of a clinician’s training in that it allows the supervisor of the clinician-in-training to have an opportunity to directly view the clinician’s work, along with providing feedback and recommendations. Video recording also allows for the supervisor of the clinician-in-training to have a way to evaluate the clinician’s progress as a professional. </w:t>
      </w:r>
      <w:r w:rsidRPr="0013311E">
        <w:rPr>
          <w:rFonts w:ascii="Times New Roman" w:hAnsi="Times New Roman" w:cs="Times New Roman"/>
          <w:color w:val="000000" w:themeColor="text1"/>
          <w:sz w:val="24"/>
          <w:szCs w:val="24"/>
        </w:rPr>
        <w:t xml:space="preserve">  </w:t>
      </w:r>
    </w:p>
    <w:p w14:paraId="635B63B9" w14:textId="77777777" w:rsidR="00350D36" w:rsidRDefault="00350D36" w:rsidP="00350D36">
      <w:pPr>
        <w:rPr>
          <w:rFonts w:ascii="Times New Roman" w:hAnsi="Times New Roman" w:cs="Times New Roman"/>
          <w:sz w:val="24"/>
          <w:szCs w:val="24"/>
        </w:rPr>
      </w:pPr>
      <w:r>
        <w:rPr>
          <w:rFonts w:ascii="Times New Roman" w:hAnsi="Times New Roman" w:cs="Times New Roman"/>
          <w:color w:val="000000" w:themeColor="text1"/>
          <w:sz w:val="24"/>
          <w:szCs w:val="24"/>
        </w:rPr>
        <w:t>All</w:t>
      </w:r>
      <w:r w:rsidRPr="0013311E">
        <w:rPr>
          <w:rFonts w:ascii="Times New Roman" w:hAnsi="Times New Roman" w:cs="Times New Roman"/>
          <w:color w:val="000000" w:themeColor="text1"/>
          <w:sz w:val="24"/>
          <w:szCs w:val="24"/>
        </w:rPr>
        <w:t xml:space="preserve"> video</w:t>
      </w:r>
      <w:r>
        <w:rPr>
          <w:rFonts w:ascii="Times New Roman" w:hAnsi="Times New Roman" w:cs="Times New Roman"/>
          <w:color w:val="000000" w:themeColor="text1"/>
          <w:sz w:val="24"/>
          <w:szCs w:val="24"/>
        </w:rPr>
        <w:t>s</w:t>
      </w:r>
      <w:r w:rsidRPr="0013311E">
        <w:rPr>
          <w:rFonts w:ascii="Times New Roman" w:hAnsi="Times New Roman" w:cs="Times New Roman"/>
          <w:color w:val="000000" w:themeColor="text1"/>
          <w:sz w:val="24"/>
          <w:szCs w:val="24"/>
        </w:rPr>
        <w:t xml:space="preserve"> will be kept </w:t>
      </w:r>
      <w:r>
        <w:rPr>
          <w:rFonts w:ascii="Times New Roman" w:hAnsi="Times New Roman" w:cs="Times New Roman"/>
          <w:sz w:val="24"/>
          <w:szCs w:val="24"/>
        </w:rPr>
        <w:t xml:space="preserve">confidential and will be accessed only for supervision purposes.  The video file will be securely destroyed upon completion of the review of the file and once supervision as occurred (typically within 2 weeks of the video’s recording).  </w:t>
      </w:r>
    </w:p>
    <w:p w14:paraId="440D8F71" w14:textId="77777777" w:rsidR="00350D36" w:rsidRDefault="00350D36" w:rsidP="00350D36">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As a client, your treatment is not contingent upon consenting to have your sessions video recorded. If you do decide to consent to video recording, you can withdraw your consent at any time with no disruption in the therapy process. </w:t>
      </w:r>
    </w:p>
    <w:p w14:paraId="5744B6B8" w14:textId="77777777" w:rsidR="00350D36" w:rsidRPr="00C812AE" w:rsidRDefault="00350D36" w:rsidP="00350D36">
      <w:pPr>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w:t>
      </w:r>
      <w:r>
        <w:rPr>
          <w:rFonts w:ascii="Times New Roman" w:hAnsi="Times New Roman" w:cs="Times New Roman"/>
          <w:sz w:val="24"/>
          <w:szCs w:val="24"/>
        </w:rPr>
        <w:t xml:space="preserve">, consent to have my therapy sessions video recorded. I acknowledge the limitations in confidentiality, I understand that therapy is not contingent upon consenting to video recording, and I understand that I can withdraw my consent at any time without disruption in services received. </w:t>
      </w:r>
    </w:p>
    <w:p w14:paraId="0222946D" w14:textId="77777777" w:rsidR="00350D36" w:rsidRDefault="00350D36" w:rsidP="00350D36">
      <w:pPr>
        <w:rPr>
          <w:rFonts w:ascii="Times New Roman" w:hAnsi="Times New Roman" w:cs="Times New Roman"/>
          <w:sz w:val="24"/>
          <w:szCs w:val="24"/>
        </w:rPr>
      </w:pPr>
    </w:p>
    <w:p w14:paraId="03A4DC70" w14:textId="77777777" w:rsidR="00350D36" w:rsidRDefault="00350D36" w:rsidP="00350D36">
      <w:pPr>
        <w:spacing w:line="240" w:lineRule="auto"/>
        <w:contextual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017E57">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6A96910" w14:textId="77777777" w:rsidR="00350D36" w:rsidRDefault="00350D36" w:rsidP="00350D36">
      <w:pPr>
        <w:spacing w:after="0" w:line="240" w:lineRule="auto"/>
        <w:contextualSpacing/>
        <w:jc w:val="both"/>
        <w:rPr>
          <w:rFonts w:ascii="Times New Roman" w:hAnsi="Times New Roman" w:cs="Times New Roman"/>
        </w:rPr>
      </w:pPr>
      <w:r>
        <w:rPr>
          <w:rFonts w:ascii="Times New Roman" w:hAnsi="Times New Roman" w:cs="Times New Roman"/>
        </w:rPr>
        <w:t>Client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0C307A60" w14:textId="77777777" w:rsidR="00350D36" w:rsidRDefault="00350D36" w:rsidP="00350D36">
      <w:pPr>
        <w:spacing w:line="240" w:lineRule="auto"/>
        <w:jc w:val="both"/>
        <w:rPr>
          <w:rFonts w:ascii="Times New Roman" w:hAnsi="Times New Roman" w:cs="Times New Roman"/>
          <w:u w:val="single"/>
        </w:rPr>
      </w:pPr>
    </w:p>
    <w:p w14:paraId="3AD36AD3" w14:textId="77777777" w:rsidR="00350D36" w:rsidRDefault="00350D36" w:rsidP="00350D36">
      <w:pPr>
        <w:spacing w:line="240" w:lineRule="auto"/>
        <w:jc w:val="both"/>
        <w:rPr>
          <w:rFonts w:ascii="Times New Roman" w:hAnsi="Times New Roman" w:cs="Times New Roman"/>
          <w:u w:val="single"/>
        </w:rPr>
      </w:pPr>
    </w:p>
    <w:p w14:paraId="5BB5F219" w14:textId="77777777" w:rsidR="00350D36" w:rsidRPr="00017E57" w:rsidRDefault="00350D36" w:rsidP="00350D36">
      <w:pPr>
        <w:spacing w:after="0" w:line="240" w:lineRule="auto"/>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br/>
      </w:r>
      <w:r>
        <w:rPr>
          <w:rFonts w:ascii="Times New Roman" w:hAnsi="Times New Roman" w:cs="Times New Roman"/>
        </w:rPr>
        <w:t>Therapist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br/>
      </w:r>
    </w:p>
    <w:p w14:paraId="524257A8" w14:textId="454A595D" w:rsidR="00692BC9" w:rsidRDefault="00692BC9" w:rsidP="00A06FD1">
      <w:pPr>
        <w:jc w:val="center"/>
        <w:rPr>
          <w:rFonts w:ascii="Times New Roman" w:hAnsi="Times New Roman" w:cs="Times New Roman"/>
          <w:sz w:val="24"/>
          <w:szCs w:val="24"/>
        </w:rPr>
      </w:pPr>
    </w:p>
    <w:p w14:paraId="0676B043" w14:textId="77777777" w:rsidR="00472374" w:rsidRDefault="00692BC9">
      <w:pPr>
        <w:rPr>
          <w:rFonts w:ascii="Times New Roman" w:hAnsi="Times New Roman" w:cs="Times New Roman"/>
          <w:sz w:val="24"/>
          <w:szCs w:val="24"/>
        </w:rPr>
        <w:sectPr w:rsidR="00472374" w:rsidSect="0004281F">
          <w:headerReference w:type="default" r:id="rId19"/>
          <w:pgSz w:w="12240" w:h="15840"/>
          <w:pgMar w:top="1440" w:right="1440" w:bottom="1440" w:left="1440" w:header="720" w:footer="720" w:gutter="0"/>
          <w:pgNumType w:start="1"/>
          <w:cols w:space="720"/>
          <w:docGrid w:linePitch="360"/>
        </w:sectPr>
      </w:pPr>
      <w:r>
        <w:rPr>
          <w:rFonts w:ascii="Times New Roman" w:hAnsi="Times New Roman" w:cs="Times New Roman"/>
          <w:sz w:val="24"/>
          <w:szCs w:val="24"/>
        </w:rPr>
        <w:br w:type="page"/>
      </w:r>
    </w:p>
    <w:p w14:paraId="50531A94" w14:textId="4833CE1B" w:rsidR="00692BC9" w:rsidRDefault="00692BC9">
      <w:pPr>
        <w:rPr>
          <w:rFonts w:ascii="Times New Roman" w:hAnsi="Times New Roman" w:cs="Times New Roman"/>
          <w:sz w:val="24"/>
          <w:szCs w:val="24"/>
        </w:rPr>
      </w:pPr>
    </w:p>
    <w:p w14:paraId="18BA7C97" w14:textId="59DD6B90" w:rsidR="00692BC9" w:rsidRDefault="003A4B86" w:rsidP="00A06FD1">
      <w:pPr>
        <w:jc w:val="center"/>
        <w:rPr>
          <w:rFonts w:ascii="Times New Roman" w:hAnsi="Times New Roman" w:cs="Times New Roman"/>
          <w:sz w:val="24"/>
          <w:szCs w:val="24"/>
        </w:rPr>
      </w:pPr>
      <w:bookmarkStart w:id="81" w:name="AppendixQ"/>
      <w:r>
        <w:rPr>
          <w:rFonts w:ascii="Times New Roman" w:hAnsi="Times New Roman" w:cs="Times New Roman"/>
          <w:sz w:val="24"/>
          <w:szCs w:val="24"/>
        </w:rPr>
        <w:t>Appendix Q</w:t>
      </w:r>
    </w:p>
    <w:bookmarkEnd w:id="81"/>
    <w:p w14:paraId="7B396266" w14:textId="6167C0F9" w:rsidR="00692BC9" w:rsidRDefault="00692BC9" w:rsidP="00A06FD1">
      <w:pPr>
        <w:jc w:val="center"/>
        <w:rPr>
          <w:rFonts w:ascii="Times New Roman" w:eastAsia="Times New Roman" w:hAnsi="Times New Roman" w:cs="Times New Roman"/>
          <w:sz w:val="24"/>
          <w:szCs w:val="24"/>
        </w:rPr>
      </w:pPr>
      <w:r w:rsidRPr="00692BC9">
        <w:rPr>
          <w:rFonts w:ascii="Times New Roman" w:eastAsia="Times New Roman" w:hAnsi="Times New Roman" w:cs="Times New Roman"/>
          <w:sz w:val="24"/>
          <w:szCs w:val="24"/>
        </w:rPr>
        <w:t>Profession-Wide Competencies (PWC) Table</w:t>
      </w:r>
      <w:r>
        <w:rPr>
          <w:rFonts w:ascii="Times New Roman" w:eastAsia="Times New Roman" w:hAnsi="Times New Roman" w:cs="Times New Roman"/>
          <w:sz w:val="24"/>
          <w:szCs w:val="24"/>
        </w:rPr>
        <w:t>s</w:t>
      </w:r>
    </w:p>
    <w:p w14:paraId="3934ED6B" w14:textId="77777777" w:rsidR="00472374" w:rsidRPr="00472374" w:rsidRDefault="00472374" w:rsidP="00472374">
      <w:pPr>
        <w:rPr>
          <w:rFonts w:ascii="Calibri" w:eastAsia="Calibri" w:hAnsi="Calibri" w:cs="Times New Roman"/>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47"/>
        <w:gridCol w:w="4847"/>
      </w:tblGrid>
      <w:tr w:rsidR="00472374" w:rsidRPr="00472374" w14:paraId="0D211928" w14:textId="77777777" w:rsidTr="00472374">
        <w:trPr>
          <w:trHeight w:val="63"/>
        </w:trPr>
        <w:tc>
          <w:tcPr>
            <w:tcW w:w="12955" w:type="dxa"/>
            <w:gridSpan w:val="3"/>
            <w:shd w:val="clear" w:color="auto" w:fill="E0E0E0"/>
          </w:tcPr>
          <w:p w14:paraId="3E84F112" w14:textId="77777777" w:rsidR="00472374" w:rsidRPr="00472374" w:rsidRDefault="00472374" w:rsidP="00472374">
            <w:pPr>
              <w:tabs>
                <w:tab w:val="left" w:pos="1059"/>
                <w:tab w:val="right" w:pos="8235"/>
              </w:tabs>
              <w:rPr>
                <w:rFonts w:ascii="Calibri" w:eastAsia="Calibri" w:hAnsi="Calibri" w:cs="Arial"/>
                <w:b/>
                <w:color w:val="FF0000"/>
                <w:szCs w:val="24"/>
              </w:rPr>
            </w:pPr>
            <w:r w:rsidRPr="00472374">
              <w:rPr>
                <w:rFonts w:ascii="Calibri" w:eastAsia="Calibri" w:hAnsi="Calibri" w:cs="Arial"/>
                <w:b/>
                <w:bCs/>
                <w:szCs w:val="24"/>
              </w:rPr>
              <w:t>Provide information below to illustrate how the program ensures that ALL interns can acquire and demonstrate substantial understanding of and competence in:</w:t>
            </w:r>
          </w:p>
        </w:tc>
      </w:tr>
      <w:tr w:rsidR="00472374" w:rsidRPr="00472374" w14:paraId="60B491E2" w14:textId="77777777" w:rsidTr="00472374">
        <w:trPr>
          <w:trHeight w:val="63"/>
        </w:trPr>
        <w:tc>
          <w:tcPr>
            <w:tcW w:w="3261" w:type="dxa"/>
          </w:tcPr>
          <w:p w14:paraId="49CED04C" w14:textId="77777777" w:rsidR="00472374" w:rsidRPr="00472374" w:rsidRDefault="00472374" w:rsidP="00472374">
            <w:pPr>
              <w:tabs>
                <w:tab w:val="left" w:pos="1059"/>
                <w:tab w:val="right" w:pos="8235"/>
              </w:tabs>
              <w:rPr>
                <w:rFonts w:ascii="Calibri" w:eastAsia="Calibri" w:hAnsi="Calibri" w:cs="Arial"/>
                <w:szCs w:val="24"/>
              </w:rPr>
            </w:pPr>
            <w:r w:rsidRPr="00472374">
              <w:rPr>
                <w:rFonts w:ascii="Calibri" w:eastAsia="Calibri" w:hAnsi="Calibri" w:cs="Arial"/>
                <w:b/>
                <w:bCs/>
                <w:szCs w:val="24"/>
              </w:rPr>
              <w:t>Competency:</w:t>
            </w:r>
          </w:p>
        </w:tc>
        <w:tc>
          <w:tcPr>
            <w:tcW w:w="9694" w:type="dxa"/>
            <w:gridSpan w:val="2"/>
          </w:tcPr>
          <w:p w14:paraId="1E19D95D" w14:textId="77777777" w:rsidR="00472374" w:rsidRPr="00472374" w:rsidRDefault="00472374" w:rsidP="00472374">
            <w:pPr>
              <w:tabs>
                <w:tab w:val="left" w:pos="1059"/>
                <w:tab w:val="right" w:pos="8235"/>
              </w:tabs>
              <w:rPr>
                <w:rFonts w:ascii="Calibri" w:eastAsia="Calibri" w:hAnsi="Calibri" w:cs="Arial"/>
                <w:i/>
                <w:szCs w:val="24"/>
              </w:rPr>
            </w:pPr>
            <w:r w:rsidRPr="00472374">
              <w:rPr>
                <w:rFonts w:ascii="Calibri" w:eastAsia="Calibri" w:hAnsi="Calibri" w:cs="Arial"/>
                <w:i/>
                <w:szCs w:val="24"/>
              </w:rPr>
              <w:t xml:space="preserve">(i) Research </w:t>
            </w:r>
          </w:p>
        </w:tc>
      </w:tr>
      <w:tr w:rsidR="00472374" w:rsidRPr="00472374" w14:paraId="62D41241" w14:textId="77777777" w:rsidTr="00472374">
        <w:trPr>
          <w:trHeight w:val="63"/>
        </w:trPr>
        <w:tc>
          <w:tcPr>
            <w:tcW w:w="3261" w:type="dxa"/>
          </w:tcPr>
          <w:p w14:paraId="0A4D87C9"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Elements associated with this competency from </w:t>
            </w:r>
            <w:hyperlink r:id="rId20" w:history="1">
              <w:r w:rsidRPr="00472374">
                <w:rPr>
                  <w:rFonts w:ascii="Calibri" w:eastAsia="Calibri" w:hAnsi="Calibri" w:cs="Arial"/>
                  <w:b/>
                  <w:bCs/>
                  <w:color w:val="0563C1"/>
                  <w:szCs w:val="24"/>
                  <w:u w:val="single"/>
                </w:rPr>
                <w:t>IR C-8 I</w:t>
              </w:r>
            </w:hyperlink>
          </w:p>
        </w:tc>
        <w:tc>
          <w:tcPr>
            <w:tcW w:w="9694" w:type="dxa"/>
            <w:gridSpan w:val="2"/>
          </w:tcPr>
          <w:p w14:paraId="5B5EE716" w14:textId="77777777" w:rsidR="00472374" w:rsidRPr="00472374" w:rsidRDefault="00472374" w:rsidP="00472374">
            <w:pPr>
              <w:numPr>
                <w:ilvl w:val="0"/>
                <w:numId w:val="33"/>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Demonstrates the substantially independent ability to critically evaluate and disseminate research or other scholarly activities (e.g., case conference, presentation, publications) at the local (including the host institution), regional, or national level.</w:t>
            </w:r>
          </w:p>
        </w:tc>
      </w:tr>
      <w:tr w:rsidR="00472374" w:rsidRPr="00472374" w14:paraId="0BB0EB9E" w14:textId="77777777" w:rsidTr="00472374">
        <w:trPr>
          <w:trHeight w:val="63"/>
        </w:trPr>
        <w:tc>
          <w:tcPr>
            <w:tcW w:w="3261" w:type="dxa"/>
          </w:tcPr>
          <w:p w14:paraId="7CCD2A97" w14:textId="77777777" w:rsidR="00472374" w:rsidRPr="00472374" w:rsidRDefault="00472374" w:rsidP="00472374">
            <w:pPr>
              <w:tabs>
                <w:tab w:val="left" w:pos="1059"/>
                <w:tab w:val="right" w:pos="8235"/>
              </w:tabs>
              <w:rPr>
                <w:rFonts w:ascii="Calibri" w:eastAsia="Calibri" w:hAnsi="Calibri" w:cs="Arial"/>
                <w:bCs/>
                <w:szCs w:val="24"/>
              </w:rPr>
            </w:pPr>
            <w:r w:rsidRPr="00472374">
              <w:rPr>
                <w:rFonts w:ascii="Calibri" w:eastAsia="Calibri" w:hAnsi="Calibri" w:cs="Arial"/>
                <w:b/>
                <w:bCs/>
                <w:szCs w:val="24"/>
              </w:rPr>
              <w:t xml:space="preserve">Program-defined elements associated with this competency </w:t>
            </w:r>
            <w:r w:rsidRPr="00472374">
              <w:rPr>
                <w:rFonts w:ascii="Calibri" w:eastAsia="Calibri" w:hAnsi="Calibri" w:cs="Arial"/>
                <w:bCs/>
                <w:szCs w:val="24"/>
              </w:rPr>
              <w:t>(see table description above)</w:t>
            </w:r>
          </w:p>
        </w:tc>
        <w:tc>
          <w:tcPr>
            <w:tcW w:w="9694" w:type="dxa"/>
            <w:gridSpan w:val="2"/>
          </w:tcPr>
          <w:p w14:paraId="65E7E108" w14:textId="77777777" w:rsidR="00472374" w:rsidRPr="00472374" w:rsidRDefault="00472374" w:rsidP="00472374">
            <w:pPr>
              <w:numPr>
                <w:ilvl w:val="0"/>
                <w:numId w:val="33"/>
              </w:numPr>
              <w:tabs>
                <w:tab w:val="left" w:pos="1059"/>
                <w:tab w:val="right" w:pos="8235"/>
              </w:tabs>
              <w:spacing w:after="0" w:line="240" w:lineRule="auto"/>
              <w:rPr>
                <w:rFonts w:ascii="Calibri" w:eastAsia="Calibri" w:hAnsi="Calibri" w:cs="Times New Roman"/>
              </w:rPr>
            </w:pPr>
            <w:r w:rsidRPr="00472374">
              <w:rPr>
                <w:rFonts w:ascii="Calibri" w:eastAsia="Calibri" w:hAnsi="Calibri" w:cs="Times New Roman"/>
              </w:rPr>
              <w:t>n/a</w:t>
            </w:r>
          </w:p>
        </w:tc>
      </w:tr>
      <w:tr w:rsidR="00472374" w:rsidRPr="00472374" w14:paraId="3D0A5134" w14:textId="77777777" w:rsidTr="00472374">
        <w:trPr>
          <w:trHeight w:val="63"/>
        </w:trPr>
        <w:tc>
          <w:tcPr>
            <w:tcW w:w="3261" w:type="dxa"/>
          </w:tcPr>
          <w:p w14:paraId="1D4BBB9B" w14:textId="77777777" w:rsidR="00472374" w:rsidRPr="00472374" w:rsidRDefault="00472374" w:rsidP="00472374">
            <w:pPr>
              <w:rPr>
                <w:rFonts w:ascii="Calibri" w:eastAsia="Calibri" w:hAnsi="Calibri" w:cs="Times New Roman"/>
              </w:rPr>
            </w:pPr>
            <w:r w:rsidRPr="00472374">
              <w:rPr>
                <w:rFonts w:ascii="Calibri" w:eastAsia="Times New Roman" w:hAnsi="Calibri" w:cs="Arial"/>
                <w:b/>
                <w:bCs/>
              </w:rPr>
              <w:t xml:space="preserve">Required training/experiential activities to meet each element. </w:t>
            </w:r>
          </w:p>
        </w:tc>
        <w:tc>
          <w:tcPr>
            <w:tcW w:w="9694" w:type="dxa"/>
            <w:gridSpan w:val="2"/>
          </w:tcPr>
          <w:p w14:paraId="7D68ED6A" w14:textId="77777777" w:rsidR="00472374" w:rsidRPr="00472374" w:rsidRDefault="00472374" w:rsidP="00472374">
            <w:pPr>
              <w:numPr>
                <w:ilvl w:val="0"/>
                <w:numId w:val="33"/>
              </w:numPr>
              <w:contextualSpacing/>
              <w:rPr>
                <w:rFonts w:ascii="Calibri" w:eastAsia="Calibri" w:hAnsi="Calibri" w:cs="Times New Roman"/>
              </w:rPr>
            </w:pPr>
            <w:r w:rsidRPr="00472374">
              <w:rPr>
                <w:rFonts w:ascii="Calibri" w:eastAsia="Calibri" w:hAnsi="Calibri" w:cs="Times New Roman"/>
              </w:rPr>
              <w:t xml:space="preserve">Research Presentation to staff </w:t>
            </w:r>
          </w:p>
          <w:p w14:paraId="3D68FFFB" w14:textId="77777777" w:rsidR="00472374" w:rsidRPr="00472374" w:rsidRDefault="00472374" w:rsidP="00472374">
            <w:pPr>
              <w:numPr>
                <w:ilvl w:val="0"/>
                <w:numId w:val="33"/>
              </w:numPr>
              <w:contextualSpacing/>
              <w:rPr>
                <w:rFonts w:ascii="Calibri" w:eastAsia="Calibri" w:hAnsi="Calibri" w:cs="Times New Roman"/>
              </w:rPr>
            </w:pPr>
            <w:r w:rsidRPr="00472374">
              <w:rPr>
                <w:rFonts w:ascii="Calibri" w:eastAsia="Calibri" w:hAnsi="Calibri" w:cs="Times New Roman"/>
              </w:rPr>
              <w:t xml:space="preserve">Case Presentations to Staff </w:t>
            </w:r>
          </w:p>
          <w:p w14:paraId="00311F6C" w14:textId="77777777" w:rsidR="00472374" w:rsidRPr="00472374" w:rsidRDefault="00472374" w:rsidP="00472374">
            <w:pPr>
              <w:numPr>
                <w:ilvl w:val="0"/>
                <w:numId w:val="33"/>
              </w:numPr>
              <w:contextualSpacing/>
              <w:rPr>
                <w:rFonts w:ascii="Calibri" w:eastAsia="Calibri" w:hAnsi="Calibri" w:cs="Times New Roman"/>
              </w:rPr>
            </w:pPr>
            <w:r w:rsidRPr="00472374">
              <w:rPr>
                <w:rFonts w:ascii="Calibri" w:eastAsia="Calibri" w:hAnsi="Calibri" w:cs="Times New Roman"/>
              </w:rPr>
              <w:t>Diversity Seminar to Staff</w:t>
            </w:r>
          </w:p>
          <w:p w14:paraId="778F2089" w14:textId="77777777" w:rsidR="00472374" w:rsidRPr="00472374" w:rsidRDefault="00472374" w:rsidP="00472374">
            <w:pPr>
              <w:numPr>
                <w:ilvl w:val="0"/>
                <w:numId w:val="33"/>
              </w:numPr>
              <w:tabs>
                <w:tab w:val="left" w:pos="1059"/>
                <w:tab w:val="right" w:pos="8235"/>
              </w:tabs>
              <w:contextualSpacing/>
              <w:rPr>
                <w:rFonts w:ascii="Calibri" w:eastAsia="Calibri" w:hAnsi="Calibri" w:cs="Times New Roman"/>
              </w:rPr>
            </w:pPr>
            <w:r w:rsidRPr="00472374">
              <w:rPr>
                <w:rFonts w:ascii="Calibri" w:eastAsia="Calibri" w:hAnsi="Calibri" w:cs="Times New Roman"/>
              </w:rPr>
              <w:t>Participation in CCMH research gathering project</w:t>
            </w:r>
          </w:p>
          <w:p w14:paraId="48E031B7" w14:textId="77777777" w:rsidR="00472374" w:rsidRPr="00472374" w:rsidRDefault="00472374" w:rsidP="00472374">
            <w:pPr>
              <w:numPr>
                <w:ilvl w:val="0"/>
                <w:numId w:val="33"/>
              </w:numPr>
              <w:contextualSpacing/>
              <w:rPr>
                <w:rFonts w:ascii="Calibri" w:eastAsia="Calibri" w:hAnsi="Calibri" w:cs="Times New Roman"/>
              </w:rPr>
            </w:pPr>
            <w:r w:rsidRPr="00472374">
              <w:rPr>
                <w:rFonts w:ascii="Calibri" w:eastAsia="Calibri" w:hAnsi="Calibri" w:cs="Times New Roman"/>
              </w:rPr>
              <w:t>Training Seminars</w:t>
            </w:r>
          </w:p>
          <w:p w14:paraId="5BE00AC7" w14:textId="77777777" w:rsidR="00472374" w:rsidRPr="00472374" w:rsidRDefault="00472374" w:rsidP="00472374">
            <w:pPr>
              <w:numPr>
                <w:ilvl w:val="0"/>
                <w:numId w:val="33"/>
              </w:numPr>
              <w:contextualSpacing/>
              <w:rPr>
                <w:rFonts w:ascii="Calibri" w:eastAsia="Calibri" w:hAnsi="Calibri" w:cs="Times New Roman"/>
              </w:rPr>
            </w:pPr>
            <w:r w:rsidRPr="00472374">
              <w:rPr>
                <w:rFonts w:ascii="Calibri" w:eastAsia="Calibri" w:hAnsi="Calibri" w:cs="Times New Roman"/>
              </w:rPr>
              <w:t xml:space="preserve">Specialized Rotation(s)  </w:t>
            </w:r>
          </w:p>
        </w:tc>
      </w:tr>
      <w:tr w:rsidR="00472374" w:rsidRPr="00472374" w14:paraId="38BBED8C" w14:textId="77777777" w:rsidTr="00472374">
        <w:trPr>
          <w:trHeight w:val="63"/>
        </w:trPr>
        <w:tc>
          <w:tcPr>
            <w:tcW w:w="3261" w:type="dxa"/>
          </w:tcPr>
          <w:p w14:paraId="4FDA1AB8"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How outcomes are measured </w:t>
            </w:r>
            <w:r w:rsidRPr="00472374">
              <w:rPr>
                <w:rFonts w:ascii="Calibri" w:eastAsia="Calibri" w:hAnsi="Calibri" w:cs="Arial"/>
                <w:bCs/>
              </w:rPr>
              <w:t xml:space="preserve">for each training/experiential activity listed above. List where in the self-study all associated evaluation tools are located. </w:t>
            </w:r>
          </w:p>
        </w:tc>
        <w:tc>
          <w:tcPr>
            <w:tcW w:w="4847" w:type="dxa"/>
          </w:tcPr>
          <w:p w14:paraId="7D3FF515"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How outcomes are measured:</w:t>
            </w:r>
          </w:p>
          <w:p w14:paraId="19AA2A95"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Primary Supervisor Evaluation (Quarterly)</w:t>
            </w:r>
          </w:p>
          <w:p w14:paraId="303044A9"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Case Presentation Evaluation- average of staff ratings</w:t>
            </w:r>
          </w:p>
          <w:p w14:paraId="46C6D984"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 xml:space="preserve">Diversity Seminar Evaluation-average of staff ratings </w:t>
            </w:r>
          </w:p>
          <w:p w14:paraId="559379CA"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Arial"/>
              </w:rPr>
            </w:pPr>
            <w:r w:rsidRPr="00472374">
              <w:rPr>
                <w:rFonts w:ascii="Calibri" w:eastAsia="Times New Roman" w:hAnsi="Calibri" w:cs="Times New Roman"/>
              </w:rPr>
              <w:t>Rotation Evaluation by rotation supervisor (midterm and end of semester)</w:t>
            </w:r>
          </w:p>
          <w:p w14:paraId="15B4163F"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Arial"/>
              </w:rPr>
            </w:pPr>
            <w:r w:rsidRPr="00472374">
              <w:rPr>
                <w:rFonts w:ascii="Calibri" w:eastAsia="Times New Roman" w:hAnsi="Calibri" w:cs="Times New Roman"/>
              </w:rPr>
              <w:t>Research Presentation Evaluation</w:t>
            </w:r>
          </w:p>
        </w:tc>
        <w:tc>
          <w:tcPr>
            <w:tcW w:w="4847" w:type="dxa"/>
          </w:tcPr>
          <w:p w14:paraId="38C63CE3"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 xml:space="preserve">Evaluation tool and self-study location (all located in II.A1-2): </w:t>
            </w:r>
          </w:p>
          <w:p w14:paraId="281AADAD"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Intern Evaluation by Supervisor </w:t>
            </w:r>
          </w:p>
          <w:p w14:paraId="22859E31"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Case Presentation Evaluation </w:t>
            </w:r>
          </w:p>
          <w:p w14:paraId="7B127731"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Diversity Seminar Evaluation </w:t>
            </w:r>
          </w:p>
          <w:p w14:paraId="0E739840"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Evaluation of Intern Outreach </w:t>
            </w:r>
          </w:p>
          <w:p w14:paraId="03A49610"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Evaluation by Rotation Supervisor</w:t>
            </w:r>
          </w:p>
          <w:p w14:paraId="5C1D89E0"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Research Presentation Evaluation</w:t>
            </w:r>
          </w:p>
          <w:p w14:paraId="743F3AB3" w14:textId="77777777" w:rsidR="00472374" w:rsidRPr="00472374" w:rsidRDefault="00472374" w:rsidP="00472374">
            <w:pPr>
              <w:widowControl w:val="0"/>
              <w:spacing w:after="0" w:line="240" w:lineRule="auto"/>
              <w:ind w:left="360" w:right="-3798"/>
              <w:rPr>
                <w:rFonts w:ascii="Calibri" w:eastAsia="Times New Roman" w:hAnsi="Calibri" w:cs="Arial"/>
              </w:rPr>
            </w:pPr>
          </w:p>
        </w:tc>
      </w:tr>
      <w:tr w:rsidR="00472374" w:rsidRPr="00472374" w14:paraId="1BE8D415" w14:textId="77777777" w:rsidTr="00472374">
        <w:trPr>
          <w:trHeight w:val="63"/>
        </w:trPr>
        <w:tc>
          <w:tcPr>
            <w:tcW w:w="3261" w:type="dxa"/>
          </w:tcPr>
          <w:p w14:paraId="1C94EBE7"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lastRenderedPageBreak/>
              <w:t xml:space="preserve">Minimum levels of achievement (MLAs) </w:t>
            </w:r>
            <w:r w:rsidRPr="00472374">
              <w:rPr>
                <w:rFonts w:ascii="Calibri" w:eastAsia="Calibri" w:hAnsi="Calibri" w:cs="Arial"/>
                <w:bCs/>
              </w:rPr>
              <w:t>for each outcome measure/evaluation tool listed above.</w:t>
            </w:r>
          </w:p>
        </w:tc>
        <w:tc>
          <w:tcPr>
            <w:tcW w:w="9694" w:type="dxa"/>
            <w:gridSpan w:val="2"/>
          </w:tcPr>
          <w:p w14:paraId="182AC0CE"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The following scores on the </w:t>
            </w:r>
            <w:r w:rsidRPr="00472374">
              <w:rPr>
                <w:rFonts w:ascii="Times New Roman" w:eastAsia="Calibri" w:hAnsi="Times New Roman" w:cs="Times New Roman"/>
                <w:b/>
                <w:sz w:val="24"/>
                <w:szCs w:val="24"/>
              </w:rPr>
              <w:t>Research</w:t>
            </w:r>
            <w:r w:rsidRPr="00472374">
              <w:rPr>
                <w:rFonts w:ascii="Times New Roman" w:eastAsia="Calibri" w:hAnsi="Times New Roman" w:cs="Times New Roman"/>
                <w:sz w:val="24"/>
                <w:szCs w:val="24"/>
              </w:rPr>
              <w:t xml:space="preserve"> section of the </w:t>
            </w:r>
            <w:r w:rsidRPr="00472374">
              <w:rPr>
                <w:rFonts w:ascii="Times New Roman" w:eastAsia="Calibri" w:hAnsi="Times New Roman" w:cs="Times New Roman"/>
                <w:i/>
                <w:sz w:val="24"/>
                <w:szCs w:val="24"/>
              </w:rPr>
              <w:t>Primary Supervisor Evaluation</w:t>
            </w:r>
            <w:r w:rsidRPr="00472374">
              <w:rPr>
                <w:rFonts w:ascii="Times New Roman" w:eastAsia="Calibri" w:hAnsi="Times New Roman" w:cs="Times New Roman"/>
                <w:sz w:val="24"/>
                <w:szCs w:val="24"/>
              </w:rPr>
              <w:t>:</w:t>
            </w:r>
          </w:p>
          <w:p w14:paraId="3B33680B"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Initial (3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and elements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w:t>
            </w:r>
          </w:p>
          <w:p w14:paraId="3E2B333B"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Midway (6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 and at least 33% (3 of 9) of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w:t>
            </w:r>
          </w:p>
          <w:p w14:paraId="1A5931FB"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Interim (9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Minimally Proficient (2)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w:t>
            </w:r>
          </w:p>
          <w:p w14:paraId="6ADF31F6"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Final (12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Proficient and Autonomous (4)</w:t>
            </w:r>
            <w:r w:rsidRPr="00472374">
              <w:rPr>
                <w:rFonts w:ascii="Times New Roman" w:eastAsia="Calibri" w:hAnsi="Times New Roman" w:cs="Times New Roman"/>
                <w:sz w:val="24"/>
                <w:szCs w:val="24"/>
              </w:rPr>
              <w:t xml:space="preserve"> or higher.</w:t>
            </w:r>
          </w:p>
          <w:p w14:paraId="0F8CAB06"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Any rating of </w:t>
            </w:r>
            <w:r w:rsidRPr="00472374">
              <w:rPr>
                <w:rFonts w:ascii="Times New Roman" w:eastAsia="Calibri" w:hAnsi="Times New Roman" w:cs="Times New Roman"/>
                <w:b/>
                <w:sz w:val="24"/>
                <w:szCs w:val="24"/>
              </w:rPr>
              <w:t>Not Proficient (1) on a competency or element</w:t>
            </w:r>
            <w:r w:rsidRPr="00472374">
              <w:rPr>
                <w:rFonts w:ascii="Times New Roman" w:eastAsia="Calibri" w:hAnsi="Times New Roman" w:cs="Times New Roman"/>
                <w:sz w:val="24"/>
                <w:szCs w:val="24"/>
              </w:rPr>
              <w:t xml:space="preserve"> at any time will be accompanied by a written remediation plan signed by both the intern and their supervisor.</w:t>
            </w:r>
          </w:p>
          <w:p w14:paraId="17CB9EB9" w14:textId="1D84256D"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Rotation Evaluation(s)</w:t>
            </w:r>
            <w:r w:rsidRPr="00472374">
              <w:rPr>
                <w:rFonts w:ascii="Times New Roman" w:eastAsia="Calibri" w:hAnsi="Times New Roman" w:cs="Times New Roman"/>
                <w:sz w:val="24"/>
                <w:szCs w:val="24"/>
              </w:rPr>
              <w:t xml:space="preserve"> a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Research</w:t>
            </w:r>
            <w:r w:rsidRPr="00472374">
              <w:rPr>
                <w:rFonts w:ascii="Times New Roman" w:eastAsia="Calibri" w:hAnsi="Times New Roman" w:cs="Times New Roman"/>
                <w:sz w:val="24"/>
                <w:szCs w:val="24"/>
              </w:rPr>
              <w:t xml:space="preserve"> section for the end-of-semester evaluation </w:t>
            </w:r>
            <w:r w:rsidRPr="00472374">
              <w:rPr>
                <w:rFonts w:ascii="Times New Roman" w:eastAsia="Calibri" w:hAnsi="Times New Roman" w:cs="Times New Roman"/>
                <w:sz w:val="24"/>
                <w:szCs w:val="24"/>
              </w:rPr>
              <w:br/>
            </w:r>
          </w:p>
          <w:p w14:paraId="7994EB8E"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Case Presentation Evaluations</w:t>
            </w:r>
            <w:r w:rsidRPr="00472374">
              <w:rPr>
                <w:rFonts w:ascii="Times New Roman" w:eastAsia="Calibri" w:hAnsi="Times New Roman" w:cs="Times New Roman"/>
                <w:sz w:val="24"/>
                <w:szCs w:val="24"/>
              </w:rPr>
              <w:t xml:space="preserve"> an average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Research</w:t>
            </w:r>
            <w:r w:rsidRPr="00472374">
              <w:rPr>
                <w:rFonts w:ascii="Times New Roman" w:eastAsia="Calibri" w:hAnsi="Times New Roman" w:cs="Times New Roman"/>
                <w:sz w:val="24"/>
                <w:szCs w:val="24"/>
              </w:rPr>
              <w:t xml:space="preserve"> section</w:t>
            </w:r>
            <w:r w:rsidRPr="00472374">
              <w:rPr>
                <w:rFonts w:ascii="Times New Roman" w:eastAsia="Calibri" w:hAnsi="Times New Roman" w:cs="Times New Roman"/>
                <w:sz w:val="24"/>
                <w:szCs w:val="24"/>
              </w:rPr>
              <w:br/>
            </w:r>
          </w:p>
          <w:p w14:paraId="611DAA4F" w14:textId="77777777" w:rsidR="00472374" w:rsidRPr="00472374" w:rsidRDefault="00472374" w:rsidP="00472374">
            <w:pPr>
              <w:widowControl w:val="0"/>
              <w:numPr>
                <w:ilvl w:val="0"/>
                <w:numId w:val="4"/>
              </w:numPr>
              <w:spacing w:after="0" w:line="240" w:lineRule="auto"/>
              <w:contextualSpacing/>
              <w:rPr>
                <w:rFonts w:ascii="Calibri" w:eastAsia="Times New Roman" w:hAnsi="Calibri" w:cs="Arial"/>
              </w:rPr>
            </w:pPr>
            <w:r w:rsidRPr="00472374">
              <w:rPr>
                <w:rFonts w:ascii="Times New Roman" w:eastAsia="Calibri" w:hAnsi="Times New Roman" w:cs="Times New Roman"/>
                <w:sz w:val="24"/>
                <w:szCs w:val="24"/>
              </w:rPr>
              <w:t>For the</w:t>
            </w:r>
            <w:r w:rsidRPr="00472374">
              <w:rPr>
                <w:rFonts w:ascii="Times New Roman" w:eastAsia="Calibri" w:hAnsi="Times New Roman" w:cs="Times New Roman"/>
                <w:i/>
                <w:sz w:val="24"/>
                <w:szCs w:val="24"/>
              </w:rPr>
              <w:t xml:space="preserve"> Diversity Seminar Evaluation</w:t>
            </w:r>
            <w:r w:rsidRPr="00472374">
              <w:rPr>
                <w:rFonts w:ascii="Times New Roman" w:eastAsia="Calibri" w:hAnsi="Times New Roman" w:cs="Times New Roman"/>
                <w:sz w:val="24"/>
                <w:szCs w:val="24"/>
              </w:rPr>
              <w:t xml:space="preserve">, an average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Research</w:t>
            </w:r>
            <w:r w:rsidRPr="00472374">
              <w:rPr>
                <w:rFonts w:ascii="Times New Roman" w:eastAsia="Calibri" w:hAnsi="Times New Roman" w:cs="Times New Roman"/>
                <w:sz w:val="24"/>
                <w:szCs w:val="24"/>
              </w:rPr>
              <w:t xml:space="preserve"> section</w:t>
            </w:r>
            <w:r w:rsidRPr="00472374">
              <w:rPr>
                <w:rFonts w:ascii="Times New Roman" w:eastAsia="Calibri" w:hAnsi="Times New Roman" w:cs="Times New Roman"/>
                <w:sz w:val="24"/>
                <w:szCs w:val="24"/>
              </w:rPr>
              <w:br/>
            </w:r>
          </w:p>
          <w:p w14:paraId="4A1B7F20" w14:textId="77777777" w:rsidR="00472374" w:rsidRPr="00472374" w:rsidRDefault="00472374" w:rsidP="00472374">
            <w:pPr>
              <w:widowControl w:val="0"/>
              <w:numPr>
                <w:ilvl w:val="0"/>
                <w:numId w:val="4"/>
              </w:numPr>
              <w:spacing w:after="0" w:line="240" w:lineRule="auto"/>
              <w:contextualSpacing/>
              <w:rPr>
                <w:rFonts w:ascii="Times New Roman" w:eastAsia="Times New Roman" w:hAnsi="Times New Roman" w:cs="Times New Roman"/>
                <w:sz w:val="24"/>
                <w:szCs w:val="24"/>
              </w:rPr>
            </w:pPr>
            <w:r w:rsidRPr="00472374">
              <w:rPr>
                <w:rFonts w:ascii="Times New Roman" w:eastAsia="Times New Roman" w:hAnsi="Times New Roman" w:cs="Times New Roman"/>
                <w:sz w:val="24"/>
                <w:szCs w:val="24"/>
              </w:rPr>
              <w:t xml:space="preserve">For the </w:t>
            </w:r>
            <w:r w:rsidRPr="00472374">
              <w:rPr>
                <w:rFonts w:ascii="Times New Roman" w:eastAsia="Times New Roman" w:hAnsi="Times New Roman" w:cs="Times New Roman"/>
                <w:i/>
                <w:sz w:val="24"/>
                <w:szCs w:val="24"/>
              </w:rPr>
              <w:t>Research Presentation Evaluation</w:t>
            </w:r>
            <w:r w:rsidRPr="00472374">
              <w:rPr>
                <w:rFonts w:ascii="Times New Roman" w:eastAsia="Times New Roman" w:hAnsi="Times New Roman" w:cs="Times New Roman"/>
                <w:sz w:val="24"/>
                <w:szCs w:val="24"/>
              </w:rPr>
              <w:t xml:space="preserve">, an average score of </w:t>
            </w:r>
            <w:r w:rsidRPr="00472374">
              <w:rPr>
                <w:rFonts w:ascii="Times New Roman" w:eastAsia="Times New Roman" w:hAnsi="Times New Roman" w:cs="Times New Roman"/>
                <w:b/>
                <w:sz w:val="24"/>
                <w:szCs w:val="24"/>
              </w:rPr>
              <w:t>Fair (3)</w:t>
            </w:r>
            <w:r w:rsidRPr="00472374">
              <w:rPr>
                <w:rFonts w:ascii="Times New Roman" w:eastAsia="Times New Roman" w:hAnsi="Times New Roman" w:cs="Times New Roman"/>
                <w:sz w:val="24"/>
                <w:szCs w:val="24"/>
              </w:rPr>
              <w:t xml:space="preserve"> or higher </w:t>
            </w:r>
          </w:p>
        </w:tc>
      </w:tr>
    </w:tbl>
    <w:p w14:paraId="4E1CDADB" w14:textId="77777777" w:rsidR="00472374" w:rsidRPr="00472374" w:rsidRDefault="00472374" w:rsidP="00472374">
      <w:pPr>
        <w:rPr>
          <w:rFonts w:ascii="Calibri" w:eastAsia="Calibri" w:hAnsi="Calibri" w:cs="Times New Roman"/>
        </w:rPr>
      </w:pPr>
      <w:r w:rsidRPr="00472374">
        <w:rPr>
          <w:rFonts w:ascii="Calibri" w:eastAsia="Calibri" w:hAnsi="Calibri" w:cs="Times New Roman"/>
        </w:rP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47"/>
        <w:gridCol w:w="4847"/>
      </w:tblGrid>
      <w:tr w:rsidR="00472374" w:rsidRPr="00472374" w14:paraId="0B9FAD5B" w14:textId="77777777" w:rsidTr="00472374">
        <w:trPr>
          <w:trHeight w:val="170"/>
        </w:trPr>
        <w:tc>
          <w:tcPr>
            <w:tcW w:w="12955" w:type="dxa"/>
            <w:gridSpan w:val="3"/>
            <w:shd w:val="clear" w:color="auto" w:fill="C0C0C0"/>
          </w:tcPr>
          <w:p w14:paraId="4404EA5C" w14:textId="77777777" w:rsidR="00472374" w:rsidRPr="00472374" w:rsidRDefault="00472374" w:rsidP="00472374">
            <w:pPr>
              <w:tabs>
                <w:tab w:val="left" w:pos="1059"/>
                <w:tab w:val="right" w:pos="8235"/>
              </w:tabs>
              <w:rPr>
                <w:rFonts w:ascii="Calibri" w:eastAsia="Calibri" w:hAnsi="Calibri" w:cs="Arial"/>
                <w:szCs w:val="24"/>
              </w:rPr>
            </w:pPr>
          </w:p>
        </w:tc>
      </w:tr>
      <w:tr w:rsidR="00472374" w:rsidRPr="00472374" w14:paraId="07D2A3D0" w14:textId="77777777" w:rsidTr="00472374">
        <w:trPr>
          <w:trHeight w:val="63"/>
        </w:trPr>
        <w:tc>
          <w:tcPr>
            <w:tcW w:w="3261" w:type="dxa"/>
          </w:tcPr>
          <w:p w14:paraId="07CA3F0C"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Competency:</w:t>
            </w:r>
          </w:p>
        </w:tc>
        <w:tc>
          <w:tcPr>
            <w:tcW w:w="9694" w:type="dxa"/>
            <w:gridSpan w:val="2"/>
          </w:tcPr>
          <w:p w14:paraId="74E171AB" w14:textId="77777777" w:rsidR="00472374" w:rsidRPr="00472374" w:rsidRDefault="00472374" w:rsidP="00472374">
            <w:pPr>
              <w:tabs>
                <w:tab w:val="left" w:pos="1059"/>
                <w:tab w:val="right" w:pos="8235"/>
              </w:tabs>
              <w:rPr>
                <w:rFonts w:ascii="Calibri" w:eastAsia="Calibri" w:hAnsi="Calibri" w:cs="Arial"/>
                <w:szCs w:val="24"/>
              </w:rPr>
            </w:pPr>
            <w:r w:rsidRPr="00472374">
              <w:rPr>
                <w:rFonts w:ascii="Calibri" w:eastAsia="Calibri" w:hAnsi="Calibri" w:cs="Arial"/>
                <w:i/>
                <w:szCs w:val="24"/>
              </w:rPr>
              <w:t>(ii) Ethical and legal standards</w:t>
            </w:r>
          </w:p>
        </w:tc>
      </w:tr>
      <w:tr w:rsidR="00472374" w:rsidRPr="00472374" w14:paraId="548CCD4C" w14:textId="77777777" w:rsidTr="00472374">
        <w:trPr>
          <w:trHeight w:val="63"/>
        </w:trPr>
        <w:tc>
          <w:tcPr>
            <w:tcW w:w="3261" w:type="dxa"/>
          </w:tcPr>
          <w:p w14:paraId="36E30B40"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Elements associated with this competency from </w:t>
            </w:r>
            <w:hyperlink r:id="rId21" w:history="1">
              <w:r w:rsidRPr="00472374">
                <w:rPr>
                  <w:rFonts w:ascii="Calibri" w:eastAsia="Calibri" w:hAnsi="Calibri" w:cs="Arial"/>
                  <w:b/>
                  <w:bCs/>
                  <w:color w:val="0563C1"/>
                  <w:szCs w:val="24"/>
                  <w:u w:val="single"/>
                </w:rPr>
                <w:t>IR C-8 I</w:t>
              </w:r>
            </w:hyperlink>
          </w:p>
        </w:tc>
        <w:tc>
          <w:tcPr>
            <w:tcW w:w="9694" w:type="dxa"/>
            <w:gridSpan w:val="2"/>
          </w:tcPr>
          <w:p w14:paraId="3F3361EE" w14:textId="77777777" w:rsidR="00472374" w:rsidRPr="00472374" w:rsidRDefault="00472374" w:rsidP="00472374">
            <w:pPr>
              <w:numPr>
                <w:ilvl w:val="0"/>
                <w:numId w:val="33"/>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 xml:space="preserve">Be knowledgeable of and act in accordance with each of the following: </w:t>
            </w:r>
          </w:p>
          <w:p w14:paraId="3140AC79" w14:textId="77777777" w:rsidR="00472374" w:rsidRPr="00472374" w:rsidRDefault="00472374" w:rsidP="00472374">
            <w:pPr>
              <w:numPr>
                <w:ilvl w:val="1"/>
                <w:numId w:val="33"/>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 xml:space="preserve">the current version of the APA Ethical Principles of Psychologists and Code of Conduct; </w:t>
            </w:r>
          </w:p>
          <w:p w14:paraId="19255C9A" w14:textId="77777777" w:rsidR="00472374" w:rsidRPr="00472374" w:rsidRDefault="00472374" w:rsidP="00472374">
            <w:pPr>
              <w:numPr>
                <w:ilvl w:val="1"/>
                <w:numId w:val="33"/>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 xml:space="preserve">Relevant laws, regulations, rules, and policies governing health service psychology at the organizational, local, state, regional, and federal levels; and </w:t>
            </w:r>
          </w:p>
          <w:p w14:paraId="495E2DBA" w14:textId="77777777" w:rsidR="00472374" w:rsidRPr="00472374" w:rsidRDefault="00472374" w:rsidP="00472374">
            <w:pPr>
              <w:numPr>
                <w:ilvl w:val="1"/>
                <w:numId w:val="33"/>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Relevant professional standards and guidelines.</w:t>
            </w:r>
          </w:p>
          <w:p w14:paraId="3D0D11BC" w14:textId="77777777" w:rsidR="00472374" w:rsidRPr="00472374" w:rsidRDefault="00472374" w:rsidP="00472374">
            <w:pPr>
              <w:numPr>
                <w:ilvl w:val="0"/>
                <w:numId w:val="33"/>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Recognize ethical dilemmas as they arise, and apply ethical decision-making processes in order to resolve the dilemmas.</w:t>
            </w:r>
          </w:p>
          <w:p w14:paraId="396E38FB" w14:textId="77777777" w:rsidR="00472374" w:rsidRPr="00472374" w:rsidRDefault="00472374" w:rsidP="00472374">
            <w:pPr>
              <w:numPr>
                <w:ilvl w:val="0"/>
                <w:numId w:val="33"/>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Conduct self in an ethical manner in all professional activities.</w:t>
            </w:r>
          </w:p>
        </w:tc>
      </w:tr>
      <w:tr w:rsidR="00472374" w:rsidRPr="00472374" w14:paraId="1CC0C20E" w14:textId="77777777" w:rsidTr="00472374">
        <w:trPr>
          <w:trHeight w:val="63"/>
        </w:trPr>
        <w:tc>
          <w:tcPr>
            <w:tcW w:w="3261" w:type="dxa"/>
          </w:tcPr>
          <w:p w14:paraId="38ACCDD4"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Program-defined elements associated with this competency (if applicable) </w:t>
            </w:r>
          </w:p>
        </w:tc>
        <w:tc>
          <w:tcPr>
            <w:tcW w:w="9694" w:type="dxa"/>
            <w:gridSpan w:val="2"/>
          </w:tcPr>
          <w:p w14:paraId="58610319" w14:textId="77777777" w:rsidR="00472374" w:rsidRPr="00472374" w:rsidRDefault="00472374" w:rsidP="00472374">
            <w:pPr>
              <w:numPr>
                <w:ilvl w:val="0"/>
                <w:numId w:val="33"/>
              </w:numPr>
              <w:tabs>
                <w:tab w:val="left" w:pos="1059"/>
                <w:tab w:val="right" w:pos="8235"/>
              </w:tabs>
              <w:spacing w:after="0" w:line="240" w:lineRule="auto"/>
              <w:rPr>
                <w:rFonts w:ascii="Calibri" w:eastAsia="Calibri" w:hAnsi="Calibri" w:cs="Times New Roman"/>
              </w:rPr>
            </w:pPr>
            <w:r w:rsidRPr="00472374">
              <w:rPr>
                <w:rFonts w:ascii="Calibri" w:eastAsia="Calibri" w:hAnsi="Calibri" w:cs="Times New Roman"/>
              </w:rPr>
              <w:t>n/a</w:t>
            </w:r>
          </w:p>
        </w:tc>
      </w:tr>
      <w:tr w:rsidR="00472374" w:rsidRPr="00472374" w14:paraId="58CD9BAB" w14:textId="77777777" w:rsidTr="00472374">
        <w:trPr>
          <w:trHeight w:val="107"/>
        </w:trPr>
        <w:tc>
          <w:tcPr>
            <w:tcW w:w="3261" w:type="dxa"/>
          </w:tcPr>
          <w:p w14:paraId="29E1631C"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Required training/experiential activities to meet elements</w:t>
            </w:r>
          </w:p>
        </w:tc>
        <w:tc>
          <w:tcPr>
            <w:tcW w:w="9694" w:type="dxa"/>
            <w:gridSpan w:val="2"/>
          </w:tcPr>
          <w:p w14:paraId="46A402B6" w14:textId="77777777" w:rsidR="00472374" w:rsidRPr="00472374" w:rsidRDefault="00472374" w:rsidP="00472374">
            <w:pPr>
              <w:numPr>
                <w:ilvl w:val="0"/>
                <w:numId w:val="33"/>
              </w:numPr>
              <w:contextualSpacing/>
              <w:rPr>
                <w:rFonts w:ascii="Arial" w:eastAsia="Calibri" w:hAnsi="Arial" w:cs="Arial"/>
                <w:sz w:val="24"/>
                <w:szCs w:val="24"/>
              </w:rPr>
            </w:pPr>
            <w:r w:rsidRPr="00472374">
              <w:rPr>
                <w:rFonts w:ascii="Arial" w:eastAsia="Calibri" w:hAnsi="Arial" w:cs="Arial"/>
                <w:sz w:val="24"/>
                <w:szCs w:val="24"/>
              </w:rPr>
              <w:t xml:space="preserve">Case Presentations to Staff </w:t>
            </w:r>
          </w:p>
          <w:p w14:paraId="1D08DC48"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 xml:space="preserve">Specialized Rotation(s) </w:t>
            </w:r>
          </w:p>
          <w:p w14:paraId="77F779AA" w14:textId="77777777" w:rsidR="00472374" w:rsidRPr="00472374" w:rsidRDefault="00472374" w:rsidP="00472374">
            <w:pPr>
              <w:numPr>
                <w:ilvl w:val="0"/>
                <w:numId w:val="33"/>
              </w:numPr>
              <w:tabs>
                <w:tab w:val="left" w:pos="1059"/>
                <w:tab w:val="right" w:pos="8235"/>
              </w:tabs>
              <w:contextualSpacing/>
              <w:rPr>
                <w:rFonts w:ascii="Calibri" w:eastAsia="Calibri" w:hAnsi="Calibri" w:cs="Arial"/>
                <w:szCs w:val="24"/>
              </w:rPr>
            </w:pPr>
            <w:r w:rsidRPr="00472374">
              <w:rPr>
                <w:rFonts w:ascii="Arial" w:eastAsia="Calibri" w:hAnsi="Arial" w:cs="Arial"/>
                <w:sz w:val="24"/>
                <w:szCs w:val="24"/>
              </w:rPr>
              <w:t xml:space="preserve">Training seminars </w:t>
            </w:r>
          </w:p>
          <w:p w14:paraId="6C0361D8" w14:textId="77777777" w:rsidR="00472374" w:rsidRPr="00472374" w:rsidRDefault="00472374" w:rsidP="00472374">
            <w:pPr>
              <w:numPr>
                <w:ilvl w:val="0"/>
                <w:numId w:val="33"/>
              </w:numPr>
              <w:tabs>
                <w:tab w:val="left" w:pos="1059"/>
                <w:tab w:val="right" w:pos="8235"/>
              </w:tabs>
              <w:contextualSpacing/>
              <w:rPr>
                <w:rFonts w:ascii="Calibri" w:eastAsia="Calibri" w:hAnsi="Calibri" w:cs="Arial"/>
                <w:szCs w:val="24"/>
              </w:rPr>
            </w:pPr>
            <w:r w:rsidRPr="00472374">
              <w:rPr>
                <w:rFonts w:ascii="Arial" w:eastAsia="Calibri" w:hAnsi="Arial" w:cs="Arial"/>
                <w:sz w:val="24"/>
                <w:szCs w:val="24"/>
              </w:rPr>
              <w:t xml:space="preserve">Weekly Clinical Consult- Staff Meeting  </w:t>
            </w:r>
          </w:p>
        </w:tc>
      </w:tr>
      <w:tr w:rsidR="00472374" w:rsidRPr="00472374" w14:paraId="6FDBCC2F" w14:textId="77777777" w:rsidTr="00472374">
        <w:trPr>
          <w:trHeight w:val="107"/>
        </w:trPr>
        <w:tc>
          <w:tcPr>
            <w:tcW w:w="3261" w:type="dxa"/>
          </w:tcPr>
          <w:p w14:paraId="62D9E73B"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How outcomes are measured </w:t>
            </w:r>
            <w:r w:rsidRPr="00472374">
              <w:rPr>
                <w:rFonts w:ascii="Calibri" w:eastAsia="Calibri" w:hAnsi="Calibri" w:cs="Arial"/>
                <w:bCs/>
              </w:rPr>
              <w:t xml:space="preserve">for each training/experiential activity listed above. List where in the self-study all associated evaluation tools are located. </w:t>
            </w:r>
          </w:p>
        </w:tc>
        <w:tc>
          <w:tcPr>
            <w:tcW w:w="4847" w:type="dxa"/>
          </w:tcPr>
          <w:p w14:paraId="5C88A2CA"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How outcomes are measured:</w:t>
            </w:r>
          </w:p>
          <w:p w14:paraId="00DA0FDB"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Primary Supervisor Evaluation (Quarterly)</w:t>
            </w:r>
          </w:p>
          <w:p w14:paraId="489EEA52"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Case Presentation Evaluation- average of staff rating</w:t>
            </w:r>
          </w:p>
          <w:p w14:paraId="13903A9D"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 xml:space="preserve">Rotation Evaluation by rotation supervisor- midterm and end of semester </w:t>
            </w:r>
          </w:p>
        </w:tc>
        <w:tc>
          <w:tcPr>
            <w:tcW w:w="4847" w:type="dxa"/>
          </w:tcPr>
          <w:p w14:paraId="1F254A6A"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 xml:space="preserve">Evaluation tool and self-study location(all located in II.A1-2):  </w:t>
            </w:r>
          </w:p>
          <w:p w14:paraId="74A492E1"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Intern Evaluation by Supervisor </w:t>
            </w:r>
          </w:p>
          <w:p w14:paraId="68A3C1CA"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Case Presentation Evaluation </w:t>
            </w:r>
          </w:p>
          <w:p w14:paraId="6D4E4C8E"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Evaluation by Rotation Supervisor</w:t>
            </w:r>
          </w:p>
        </w:tc>
      </w:tr>
      <w:tr w:rsidR="00472374" w:rsidRPr="00472374" w14:paraId="4BE215BC" w14:textId="77777777" w:rsidTr="00472374">
        <w:trPr>
          <w:trHeight w:val="107"/>
        </w:trPr>
        <w:tc>
          <w:tcPr>
            <w:tcW w:w="3261" w:type="dxa"/>
          </w:tcPr>
          <w:p w14:paraId="5E3516CA"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Minimum levels of achievement (MLAs) </w:t>
            </w:r>
            <w:r w:rsidRPr="00472374">
              <w:rPr>
                <w:rFonts w:ascii="Calibri" w:eastAsia="Calibri" w:hAnsi="Calibri" w:cs="Arial"/>
                <w:bCs/>
              </w:rPr>
              <w:t>for each outcome measure/evaluation tool listed above.</w:t>
            </w:r>
          </w:p>
        </w:tc>
        <w:tc>
          <w:tcPr>
            <w:tcW w:w="9694" w:type="dxa"/>
            <w:gridSpan w:val="2"/>
          </w:tcPr>
          <w:p w14:paraId="35B83CFE"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The following scores on the </w:t>
            </w:r>
            <w:r w:rsidRPr="00472374">
              <w:rPr>
                <w:rFonts w:ascii="Times New Roman" w:eastAsia="Calibri" w:hAnsi="Times New Roman" w:cs="Times New Roman"/>
                <w:b/>
                <w:sz w:val="24"/>
                <w:szCs w:val="24"/>
              </w:rPr>
              <w:t>Ethical and Legal Standards</w:t>
            </w:r>
            <w:r w:rsidRPr="00472374">
              <w:rPr>
                <w:rFonts w:ascii="Times New Roman" w:eastAsia="Calibri" w:hAnsi="Times New Roman" w:cs="Times New Roman"/>
                <w:sz w:val="24"/>
                <w:szCs w:val="24"/>
              </w:rPr>
              <w:t xml:space="preserve"> section of the </w:t>
            </w:r>
            <w:r w:rsidRPr="00472374">
              <w:rPr>
                <w:rFonts w:ascii="Times New Roman" w:eastAsia="Calibri" w:hAnsi="Times New Roman" w:cs="Times New Roman"/>
                <w:i/>
                <w:sz w:val="24"/>
                <w:szCs w:val="24"/>
              </w:rPr>
              <w:t>Primary Supervisor Evaluation</w:t>
            </w:r>
            <w:r w:rsidRPr="00472374">
              <w:rPr>
                <w:rFonts w:ascii="Times New Roman" w:eastAsia="Calibri" w:hAnsi="Times New Roman" w:cs="Times New Roman"/>
                <w:sz w:val="24"/>
                <w:szCs w:val="24"/>
              </w:rPr>
              <w:t>:</w:t>
            </w:r>
          </w:p>
          <w:p w14:paraId="7808AE8B"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Initial (3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and elements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w:t>
            </w:r>
          </w:p>
          <w:p w14:paraId="001CF546"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Midway (6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w:t>
            </w:r>
            <w:r w:rsidRPr="00472374">
              <w:rPr>
                <w:rFonts w:ascii="Times New Roman" w:eastAsia="Calibri" w:hAnsi="Times New Roman" w:cs="Times New Roman"/>
                <w:sz w:val="24"/>
                <w:szCs w:val="24"/>
              </w:rPr>
              <w:lastRenderedPageBreak/>
              <w:t xml:space="preserve">higher, and at least 33% (3 of 9) of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w:t>
            </w:r>
          </w:p>
          <w:p w14:paraId="71FA2BC2"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Interim (9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Minimally Proficient (2)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w:t>
            </w:r>
          </w:p>
          <w:p w14:paraId="256DAD90"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Final (12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Proficient and Autonomous (4)</w:t>
            </w:r>
            <w:r w:rsidRPr="00472374">
              <w:rPr>
                <w:rFonts w:ascii="Times New Roman" w:eastAsia="Calibri" w:hAnsi="Times New Roman" w:cs="Times New Roman"/>
                <w:sz w:val="24"/>
                <w:szCs w:val="24"/>
              </w:rPr>
              <w:t xml:space="preserve"> or higher.</w:t>
            </w:r>
          </w:p>
          <w:p w14:paraId="7BA82761"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Any rating of </w:t>
            </w:r>
            <w:r w:rsidRPr="00472374">
              <w:rPr>
                <w:rFonts w:ascii="Times New Roman" w:eastAsia="Calibri" w:hAnsi="Times New Roman" w:cs="Times New Roman"/>
                <w:b/>
                <w:sz w:val="24"/>
                <w:szCs w:val="24"/>
              </w:rPr>
              <w:t>Not Proficient (1) on a competency or element</w:t>
            </w:r>
            <w:r w:rsidRPr="00472374">
              <w:rPr>
                <w:rFonts w:ascii="Times New Roman" w:eastAsia="Calibri" w:hAnsi="Times New Roman" w:cs="Times New Roman"/>
                <w:sz w:val="24"/>
                <w:szCs w:val="24"/>
              </w:rPr>
              <w:t xml:space="preserve"> at any time will be accompanied by a written remediation plan signed by both the intern and their supervisor.</w:t>
            </w:r>
          </w:p>
          <w:p w14:paraId="7CFBABAC" w14:textId="77777777" w:rsidR="00472374" w:rsidRPr="00472374" w:rsidRDefault="00472374" w:rsidP="00472374">
            <w:pPr>
              <w:tabs>
                <w:tab w:val="left" w:pos="5715"/>
              </w:tabs>
              <w:rPr>
                <w:rFonts w:ascii="Times New Roman" w:eastAsia="Calibri" w:hAnsi="Times New Roman" w:cs="Times New Roman"/>
                <w:sz w:val="24"/>
                <w:szCs w:val="24"/>
              </w:rPr>
            </w:pPr>
          </w:p>
          <w:p w14:paraId="5DF5D401"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Rotation Evaluation(s)</w:t>
            </w:r>
            <w:r w:rsidRPr="00472374">
              <w:rPr>
                <w:rFonts w:ascii="Times New Roman" w:eastAsia="Calibri" w:hAnsi="Times New Roman" w:cs="Times New Roman"/>
                <w:sz w:val="24"/>
                <w:szCs w:val="24"/>
              </w:rPr>
              <w:t xml:space="preserve"> a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Ethical and Legal Standards</w:t>
            </w:r>
            <w:r w:rsidRPr="00472374">
              <w:rPr>
                <w:rFonts w:ascii="Times New Roman" w:eastAsia="Calibri" w:hAnsi="Times New Roman" w:cs="Times New Roman"/>
                <w:sz w:val="24"/>
                <w:szCs w:val="24"/>
              </w:rPr>
              <w:t xml:space="preserve"> section for the end-of-semester evaluation </w:t>
            </w:r>
            <w:r w:rsidRPr="00472374">
              <w:rPr>
                <w:rFonts w:ascii="Times New Roman" w:eastAsia="Calibri" w:hAnsi="Times New Roman" w:cs="Times New Roman"/>
                <w:sz w:val="24"/>
                <w:szCs w:val="24"/>
              </w:rPr>
              <w:br/>
            </w:r>
          </w:p>
          <w:p w14:paraId="3AD30135" w14:textId="77777777" w:rsidR="00472374" w:rsidRPr="00472374" w:rsidRDefault="00472374" w:rsidP="00472374">
            <w:pPr>
              <w:widowControl w:val="0"/>
              <w:numPr>
                <w:ilvl w:val="0"/>
                <w:numId w:val="4"/>
              </w:numPr>
              <w:spacing w:after="0" w:line="240" w:lineRule="auto"/>
              <w:contextualSpacing/>
              <w:rPr>
                <w:rFonts w:ascii="Calibri" w:eastAsia="Times New Roman" w:hAnsi="Calibri" w:cs="Arial"/>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Case Presentation Evaluations</w:t>
            </w:r>
            <w:r w:rsidRPr="00472374">
              <w:rPr>
                <w:rFonts w:ascii="Times New Roman" w:eastAsia="Calibri" w:hAnsi="Times New Roman" w:cs="Times New Roman"/>
                <w:sz w:val="24"/>
                <w:szCs w:val="24"/>
              </w:rPr>
              <w:t xml:space="preserve"> an average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Ethical and Legal Standards</w:t>
            </w:r>
            <w:r w:rsidRPr="00472374">
              <w:rPr>
                <w:rFonts w:ascii="Times New Roman" w:eastAsia="Calibri" w:hAnsi="Times New Roman" w:cs="Times New Roman"/>
                <w:sz w:val="24"/>
                <w:szCs w:val="24"/>
              </w:rPr>
              <w:t xml:space="preserve"> section</w:t>
            </w:r>
          </w:p>
        </w:tc>
      </w:tr>
    </w:tbl>
    <w:p w14:paraId="3B68B213" w14:textId="77777777" w:rsidR="00472374" w:rsidRPr="00472374" w:rsidRDefault="00472374" w:rsidP="00472374">
      <w:pPr>
        <w:rPr>
          <w:rFonts w:ascii="Calibri" w:eastAsia="Calibri" w:hAnsi="Calibri" w:cs="Times New Roman"/>
        </w:rPr>
      </w:pPr>
      <w:r w:rsidRPr="00472374">
        <w:rPr>
          <w:rFonts w:ascii="Calibri" w:eastAsia="Calibri" w:hAnsi="Calibri" w:cs="Times New Roman"/>
        </w:rP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47"/>
        <w:gridCol w:w="4847"/>
      </w:tblGrid>
      <w:tr w:rsidR="00472374" w:rsidRPr="00472374" w14:paraId="04AA0265" w14:textId="77777777" w:rsidTr="00472374">
        <w:trPr>
          <w:trHeight w:val="115"/>
        </w:trPr>
        <w:tc>
          <w:tcPr>
            <w:tcW w:w="12955" w:type="dxa"/>
            <w:gridSpan w:val="3"/>
            <w:shd w:val="clear" w:color="auto" w:fill="C0C0C0"/>
          </w:tcPr>
          <w:p w14:paraId="3A846881" w14:textId="77777777" w:rsidR="00472374" w:rsidRPr="00472374" w:rsidRDefault="00472374" w:rsidP="00472374">
            <w:pPr>
              <w:tabs>
                <w:tab w:val="left" w:pos="1059"/>
                <w:tab w:val="right" w:pos="8235"/>
              </w:tabs>
              <w:rPr>
                <w:rFonts w:ascii="Calibri" w:eastAsia="Calibri" w:hAnsi="Calibri" w:cs="Arial"/>
                <w:szCs w:val="24"/>
              </w:rPr>
            </w:pPr>
          </w:p>
        </w:tc>
      </w:tr>
      <w:tr w:rsidR="00472374" w:rsidRPr="00472374" w14:paraId="7F188CBE" w14:textId="77777777" w:rsidTr="00472374">
        <w:trPr>
          <w:trHeight w:val="63"/>
        </w:trPr>
        <w:tc>
          <w:tcPr>
            <w:tcW w:w="3261" w:type="dxa"/>
          </w:tcPr>
          <w:p w14:paraId="092A94E4" w14:textId="77777777" w:rsidR="00472374" w:rsidRPr="00472374" w:rsidRDefault="00472374" w:rsidP="00472374">
            <w:pPr>
              <w:tabs>
                <w:tab w:val="left" w:pos="1059"/>
                <w:tab w:val="right" w:pos="8235"/>
              </w:tabs>
              <w:rPr>
                <w:rFonts w:ascii="Calibri" w:eastAsia="Calibri" w:hAnsi="Calibri" w:cs="Arial"/>
                <w:szCs w:val="24"/>
              </w:rPr>
            </w:pPr>
            <w:r w:rsidRPr="00472374">
              <w:rPr>
                <w:rFonts w:ascii="Calibri" w:eastAsia="Calibri" w:hAnsi="Calibri" w:cs="Arial"/>
                <w:b/>
                <w:bCs/>
                <w:szCs w:val="24"/>
              </w:rPr>
              <w:t>Competency:</w:t>
            </w:r>
          </w:p>
        </w:tc>
        <w:tc>
          <w:tcPr>
            <w:tcW w:w="9694" w:type="dxa"/>
            <w:gridSpan w:val="2"/>
          </w:tcPr>
          <w:p w14:paraId="419EAB25" w14:textId="77777777" w:rsidR="00472374" w:rsidRPr="00472374" w:rsidRDefault="00472374" w:rsidP="00472374">
            <w:pPr>
              <w:tabs>
                <w:tab w:val="left" w:pos="1059"/>
                <w:tab w:val="right" w:pos="8235"/>
              </w:tabs>
              <w:rPr>
                <w:rFonts w:ascii="Calibri" w:eastAsia="Calibri" w:hAnsi="Calibri" w:cs="Arial"/>
                <w:szCs w:val="24"/>
              </w:rPr>
            </w:pPr>
            <w:r w:rsidRPr="00472374">
              <w:rPr>
                <w:rFonts w:ascii="Calibri" w:eastAsia="Calibri" w:hAnsi="Calibri" w:cs="Arial"/>
                <w:i/>
                <w:szCs w:val="24"/>
              </w:rPr>
              <w:t>(iii) Individual and cultural diversity</w:t>
            </w:r>
          </w:p>
        </w:tc>
      </w:tr>
      <w:tr w:rsidR="00472374" w:rsidRPr="00472374" w14:paraId="79E83883" w14:textId="77777777" w:rsidTr="00472374">
        <w:trPr>
          <w:trHeight w:val="63"/>
        </w:trPr>
        <w:tc>
          <w:tcPr>
            <w:tcW w:w="3261" w:type="dxa"/>
          </w:tcPr>
          <w:p w14:paraId="6BDC6136"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Elements associated with this competency from </w:t>
            </w:r>
            <w:hyperlink r:id="rId22" w:history="1">
              <w:r w:rsidRPr="00472374">
                <w:rPr>
                  <w:rFonts w:ascii="Calibri" w:eastAsia="Calibri" w:hAnsi="Calibri" w:cs="Arial"/>
                  <w:b/>
                  <w:bCs/>
                  <w:color w:val="0563C1"/>
                  <w:szCs w:val="24"/>
                  <w:u w:val="single"/>
                </w:rPr>
                <w:t>IR C-8 I</w:t>
              </w:r>
            </w:hyperlink>
          </w:p>
        </w:tc>
        <w:tc>
          <w:tcPr>
            <w:tcW w:w="9694" w:type="dxa"/>
            <w:gridSpan w:val="2"/>
          </w:tcPr>
          <w:p w14:paraId="008A4F21" w14:textId="77777777" w:rsidR="00472374" w:rsidRPr="00472374" w:rsidRDefault="00472374" w:rsidP="00472374">
            <w:pPr>
              <w:numPr>
                <w:ilvl w:val="0"/>
                <w:numId w:val="34"/>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An understanding of how their own personal/cultural history, attitudes, and biases may affect how they understand and interact with people different from themselves.</w:t>
            </w:r>
          </w:p>
          <w:p w14:paraId="550A57DD" w14:textId="77777777" w:rsidR="00472374" w:rsidRPr="00472374" w:rsidRDefault="00472374" w:rsidP="00472374">
            <w:pPr>
              <w:numPr>
                <w:ilvl w:val="0"/>
                <w:numId w:val="34"/>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 xml:space="preserve">Knowledge of the current theoretical and empirical knowledge base as it relates to addressing diversity in all professional activities including research, training, supervision/consultation, and service. </w:t>
            </w:r>
          </w:p>
          <w:p w14:paraId="08D99FF1" w14:textId="77777777" w:rsidR="00472374" w:rsidRPr="00472374" w:rsidRDefault="00472374" w:rsidP="00472374">
            <w:pPr>
              <w:numPr>
                <w:ilvl w:val="0"/>
                <w:numId w:val="34"/>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The ability to integrate awareness and knowledge of individual and cultural differences in the conduct of professional roles (e.g., research, services, and other professional activities). This includes the ability apply a framework for working effectively with areas of individual and cultural diversity not previously encountered over the course of their careers. Also included is the ability to work effectively with individuals whose group membership, demographic characteristics, or worldviews create conflict with their own.</w:t>
            </w:r>
          </w:p>
          <w:p w14:paraId="1FD999A6" w14:textId="77777777" w:rsidR="00472374" w:rsidRPr="00472374" w:rsidRDefault="00472374" w:rsidP="00472374">
            <w:pPr>
              <w:numPr>
                <w:ilvl w:val="0"/>
                <w:numId w:val="34"/>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Demonstrate the ability to independently apply their knowledge and approach in working effectively with the range of diverse individuals and groups encountered during internship.</w:t>
            </w:r>
          </w:p>
        </w:tc>
      </w:tr>
      <w:tr w:rsidR="00472374" w:rsidRPr="00472374" w14:paraId="49041216" w14:textId="77777777" w:rsidTr="00472374">
        <w:trPr>
          <w:trHeight w:val="63"/>
        </w:trPr>
        <w:tc>
          <w:tcPr>
            <w:tcW w:w="3261" w:type="dxa"/>
          </w:tcPr>
          <w:p w14:paraId="5CCCF72B"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Program-defined elements associated with this competency (if applicable) </w:t>
            </w:r>
          </w:p>
        </w:tc>
        <w:tc>
          <w:tcPr>
            <w:tcW w:w="9694" w:type="dxa"/>
            <w:gridSpan w:val="2"/>
          </w:tcPr>
          <w:p w14:paraId="3E3316F2" w14:textId="77777777" w:rsidR="00472374" w:rsidRPr="00472374" w:rsidRDefault="00472374" w:rsidP="00472374">
            <w:pPr>
              <w:tabs>
                <w:tab w:val="left" w:pos="1059"/>
                <w:tab w:val="right" w:pos="8235"/>
              </w:tabs>
              <w:spacing w:after="0" w:line="240" w:lineRule="auto"/>
              <w:rPr>
                <w:rFonts w:ascii="Calibri" w:eastAsia="Calibri" w:hAnsi="Calibri" w:cs="Times New Roman"/>
              </w:rPr>
            </w:pPr>
            <w:r w:rsidRPr="00472374">
              <w:rPr>
                <w:rFonts w:ascii="Calibri" w:eastAsia="Calibri" w:hAnsi="Calibri" w:cs="Times New Roman"/>
              </w:rPr>
              <w:t xml:space="preserve">n/a </w:t>
            </w:r>
          </w:p>
        </w:tc>
      </w:tr>
      <w:tr w:rsidR="00472374" w:rsidRPr="00472374" w14:paraId="322FC0CA" w14:textId="77777777" w:rsidTr="00472374">
        <w:trPr>
          <w:trHeight w:val="63"/>
        </w:trPr>
        <w:tc>
          <w:tcPr>
            <w:tcW w:w="3261" w:type="dxa"/>
          </w:tcPr>
          <w:p w14:paraId="3C36BD78"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Required training/experiential activities to meet elements</w:t>
            </w:r>
          </w:p>
        </w:tc>
        <w:tc>
          <w:tcPr>
            <w:tcW w:w="9694" w:type="dxa"/>
            <w:gridSpan w:val="2"/>
          </w:tcPr>
          <w:p w14:paraId="1B0F7884" w14:textId="77777777" w:rsidR="00472374" w:rsidRPr="00472374" w:rsidRDefault="00472374" w:rsidP="00472374">
            <w:pPr>
              <w:numPr>
                <w:ilvl w:val="0"/>
                <w:numId w:val="33"/>
              </w:numPr>
              <w:contextualSpacing/>
              <w:rPr>
                <w:rFonts w:ascii="Calibri" w:eastAsia="Calibri" w:hAnsi="Calibri" w:cs="Times New Roman"/>
              </w:rPr>
            </w:pPr>
            <w:r w:rsidRPr="00472374">
              <w:rPr>
                <w:rFonts w:ascii="Calibri" w:eastAsia="Calibri" w:hAnsi="Calibri" w:cs="Times New Roman"/>
              </w:rPr>
              <w:t xml:space="preserve">Case Presentations to Staff </w:t>
            </w:r>
          </w:p>
          <w:p w14:paraId="3B8F2437" w14:textId="77777777" w:rsidR="00472374" w:rsidRPr="00472374" w:rsidRDefault="00472374" w:rsidP="00472374">
            <w:pPr>
              <w:numPr>
                <w:ilvl w:val="0"/>
                <w:numId w:val="33"/>
              </w:numPr>
              <w:contextualSpacing/>
              <w:rPr>
                <w:rFonts w:ascii="Calibri" w:eastAsia="Calibri" w:hAnsi="Calibri" w:cs="Times New Roman"/>
              </w:rPr>
            </w:pPr>
            <w:r w:rsidRPr="00472374">
              <w:rPr>
                <w:rFonts w:ascii="Calibri" w:eastAsia="Calibri" w:hAnsi="Calibri" w:cs="Times New Roman"/>
              </w:rPr>
              <w:t>Diversity Seminar to Staff</w:t>
            </w:r>
          </w:p>
          <w:p w14:paraId="7D6D17A9" w14:textId="77777777" w:rsidR="00472374" w:rsidRPr="00472374" w:rsidRDefault="00472374" w:rsidP="00472374">
            <w:pPr>
              <w:numPr>
                <w:ilvl w:val="0"/>
                <w:numId w:val="33"/>
              </w:numPr>
              <w:contextualSpacing/>
              <w:rPr>
                <w:rFonts w:ascii="Calibri" w:eastAsia="Calibri" w:hAnsi="Calibri" w:cs="Times New Roman"/>
              </w:rPr>
            </w:pPr>
            <w:r w:rsidRPr="00472374">
              <w:rPr>
                <w:rFonts w:ascii="Calibri" w:eastAsia="Calibri" w:hAnsi="Calibri" w:cs="Times New Roman"/>
              </w:rPr>
              <w:t>Training Seminars</w:t>
            </w:r>
          </w:p>
          <w:p w14:paraId="5D31ABC0" w14:textId="77777777" w:rsidR="00472374" w:rsidRPr="00472374" w:rsidRDefault="00472374" w:rsidP="00472374">
            <w:pPr>
              <w:numPr>
                <w:ilvl w:val="0"/>
                <w:numId w:val="33"/>
              </w:numPr>
              <w:tabs>
                <w:tab w:val="left" w:pos="1059"/>
                <w:tab w:val="right" w:pos="8235"/>
              </w:tabs>
              <w:spacing w:after="0" w:line="240" w:lineRule="auto"/>
              <w:rPr>
                <w:rFonts w:ascii="Calibri" w:eastAsia="Calibri" w:hAnsi="Calibri" w:cs="Times New Roman"/>
              </w:rPr>
            </w:pPr>
            <w:r w:rsidRPr="00472374">
              <w:rPr>
                <w:rFonts w:ascii="Calibri" w:eastAsia="Calibri" w:hAnsi="Calibri" w:cs="Times New Roman"/>
              </w:rPr>
              <w:t xml:space="preserve">Specialized Rotation(s) </w:t>
            </w:r>
          </w:p>
          <w:p w14:paraId="5596BA3E" w14:textId="77777777" w:rsidR="00472374" w:rsidRPr="00472374" w:rsidRDefault="00472374" w:rsidP="00472374">
            <w:pPr>
              <w:numPr>
                <w:ilvl w:val="0"/>
                <w:numId w:val="33"/>
              </w:numPr>
              <w:tabs>
                <w:tab w:val="left" w:pos="1059"/>
                <w:tab w:val="right" w:pos="8235"/>
              </w:tabs>
              <w:spacing w:after="0" w:line="240" w:lineRule="auto"/>
              <w:rPr>
                <w:rFonts w:ascii="Calibri" w:eastAsia="Calibri" w:hAnsi="Calibri" w:cs="Times New Roman"/>
              </w:rPr>
            </w:pPr>
            <w:r w:rsidRPr="00472374">
              <w:rPr>
                <w:rFonts w:ascii="Calibri" w:eastAsia="Calibri" w:hAnsi="Calibri" w:cs="Times New Roman"/>
              </w:rPr>
              <w:t>Clinical work and related supervision with diverse clients</w:t>
            </w:r>
          </w:p>
          <w:p w14:paraId="1273C008" w14:textId="77777777" w:rsidR="00472374" w:rsidRPr="00472374" w:rsidRDefault="00472374" w:rsidP="00472374">
            <w:pPr>
              <w:numPr>
                <w:ilvl w:val="0"/>
                <w:numId w:val="33"/>
              </w:numPr>
              <w:tabs>
                <w:tab w:val="left" w:pos="1059"/>
                <w:tab w:val="right" w:pos="8235"/>
              </w:tabs>
              <w:spacing w:after="0" w:line="240" w:lineRule="auto"/>
              <w:rPr>
                <w:rFonts w:ascii="Calibri" w:eastAsia="Calibri" w:hAnsi="Calibri" w:cs="Times New Roman"/>
              </w:rPr>
            </w:pPr>
            <w:r w:rsidRPr="00472374">
              <w:rPr>
                <w:rFonts w:ascii="Calibri" w:eastAsia="Calibri" w:hAnsi="Calibri" w:cs="Times New Roman"/>
              </w:rPr>
              <w:t xml:space="preserve">Group supervision </w:t>
            </w:r>
          </w:p>
          <w:p w14:paraId="7D9AAEC5" w14:textId="77777777" w:rsidR="00472374" w:rsidRPr="00472374" w:rsidRDefault="00472374" w:rsidP="00472374">
            <w:pPr>
              <w:numPr>
                <w:ilvl w:val="0"/>
                <w:numId w:val="33"/>
              </w:numPr>
              <w:tabs>
                <w:tab w:val="left" w:pos="1059"/>
                <w:tab w:val="right" w:pos="8235"/>
              </w:tabs>
              <w:contextualSpacing/>
              <w:rPr>
                <w:rFonts w:ascii="Calibri" w:eastAsia="Calibri" w:hAnsi="Calibri" w:cs="Arial"/>
                <w:szCs w:val="24"/>
              </w:rPr>
            </w:pPr>
            <w:r w:rsidRPr="00472374">
              <w:rPr>
                <w:rFonts w:ascii="Calibri" w:eastAsia="Calibri" w:hAnsi="Calibri" w:cs="Times New Roman"/>
              </w:rPr>
              <w:t xml:space="preserve">Weekly Clinical Consult- Staff Meeting  </w:t>
            </w:r>
          </w:p>
        </w:tc>
      </w:tr>
      <w:tr w:rsidR="00472374" w:rsidRPr="00472374" w14:paraId="510A9F5D" w14:textId="77777777" w:rsidTr="00472374">
        <w:trPr>
          <w:trHeight w:val="63"/>
        </w:trPr>
        <w:tc>
          <w:tcPr>
            <w:tcW w:w="3261" w:type="dxa"/>
          </w:tcPr>
          <w:p w14:paraId="6D03DDB9"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How outcomes are measured </w:t>
            </w:r>
            <w:r w:rsidRPr="00472374">
              <w:rPr>
                <w:rFonts w:ascii="Calibri" w:eastAsia="Calibri" w:hAnsi="Calibri" w:cs="Arial"/>
                <w:bCs/>
              </w:rPr>
              <w:t xml:space="preserve">for each training/experiential activity listed above. List where in the self-study all associated evaluation tools are located. </w:t>
            </w:r>
          </w:p>
        </w:tc>
        <w:tc>
          <w:tcPr>
            <w:tcW w:w="4847" w:type="dxa"/>
          </w:tcPr>
          <w:p w14:paraId="485DE1F7"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How outcomes are measured:</w:t>
            </w:r>
          </w:p>
          <w:p w14:paraId="54B29FF7"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Primary Supervisor Evaluation (Quarterly)</w:t>
            </w:r>
          </w:p>
          <w:p w14:paraId="63AF9B66"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Case Presentation Evaluation- average of staff rating</w:t>
            </w:r>
          </w:p>
          <w:p w14:paraId="62E97BA2"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 xml:space="preserve">Diversity Seminar Evaluation-average of staff ratings </w:t>
            </w:r>
          </w:p>
          <w:p w14:paraId="3238DF0D"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lastRenderedPageBreak/>
              <w:t xml:space="preserve">Rotation Evaluation by rotation supervisor- midterm and end of semester  </w:t>
            </w:r>
          </w:p>
        </w:tc>
        <w:tc>
          <w:tcPr>
            <w:tcW w:w="4847" w:type="dxa"/>
          </w:tcPr>
          <w:p w14:paraId="4AD1D076"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lastRenderedPageBreak/>
              <w:t xml:space="preserve">Evaluation tool and self-study location(all located in II.A1-2):  </w:t>
            </w:r>
          </w:p>
          <w:p w14:paraId="6E37176E"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Intern Evaluation by Supervisor </w:t>
            </w:r>
          </w:p>
          <w:p w14:paraId="528ACBA0"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Case Presentation Evaluation </w:t>
            </w:r>
          </w:p>
          <w:p w14:paraId="31B28BEC"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Diversity Seminar Evaluation </w:t>
            </w:r>
          </w:p>
          <w:p w14:paraId="29AEAB90"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Evaluation by Rotation Supervisor</w:t>
            </w:r>
          </w:p>
          <w:p w14:paraId="2CF86A16" w14:textId="77777777" w:rsidR="00472374" w:rsidRPr="00472374" w:rsidRDefault="00472374" w:rsidP="00472374">
            <w:pPr>
              <w:widowControl w:val="0"/>
              <w:spacing w:after="0" w:line="240" w:lineRule="auto"/>
              <w:ind w:right="-3798"/>
              <w:rPr>
                <w:rFonts w:ascii="Calibri" w:eastAsia="Times New Roman" w:hAnsi="Calibri" w:cs="Arial"/>
              </w:rPr>
            </w:pPr>
          </w:p>
        </w:tc>
      </w:tr>
      <w:tr w:rsidR="00472374" w:rsidRPr="00472374" w14:paraId="643F16FD" w14:textId="77777777" w:rsidTr="00472374">
        <w:trPr>
          <w:trHeight w:val="63"/>
        </w:trPr>
        <w:tc>
          <w:tcPr>
            <w:tcW w:w="3261" w:type="dxa"/>
          </w:tcPr>
          <w:p w14:paraId="1F9096AB"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Minimum levels of achievement (MLAs) </w:t>
            </w:r>
            <w:r w:rsidRPr="00472374">
              <w:rPr>
                <w:rFonts w:ascii="Calibri" w:eastAsia="Calibri" w:hAnsi="Calibri" w:cs="Arial"/>
                <w:bCs/>
              </w:rPr>
              <w:t>for each outcome measure/evaluation tool listed above.</w:t>
            </w:r>
          </w:p>
        </w:tc>
        <w:tc>
          <w:tcPr>
            <w:tcW w:w="9694" w:type="dxa"/>
            <w:gridSpan w:val="2"/>
          </w:tcPr>
          <w:p w14:paraId="08F0D679"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The following scores on the </w:t>
            </w:r>
            <w:r w:rsidRPr="00472374">
              <w:rPr>
                <w:rFonts w:ascii="Times New Roman" w:eastAsia="Calibri" w:hAnsi="Times New Roman" w:cs="Times New Roman"/>
                <w:b/>
                <w:sz w:val="24"/>
                <w:szCs w:val="24"/>
              </w:rPr>
              <w:t>Individual and cultural diversity</w:t>
            </w:r>
            <w:r w:rsidRPr="00472374">
              <w:rPr>
                <w:rFonts w:ascii="Times New Roman" w:eastAsia="Calibri" w:hAnsi="Times New Roman" w:cs="Times New Roman"/>
                <w:sz w:val="24"/>
                <w:szCs w:val="24"/>
              </w:rPr>
              <w:t xml:space="preserve"> section of the </w:t>
            </w:r>
            <w:r w:rsidRPr="00472374">
              <w:rPr>
                <w:rFonts w:ascii="Times New Roman" w:eastAsia="Calibri" w:hAnsi="Times New Roman" w:cs="Times New Roman"/>
                <w:i/>
                <w:sz w:val="24"/>
                <w:szCs w:val="24"/>
              </w:rPr>
              <w:t>Primary Supervisor Evaluation</w:t>
            </w:r>
            <w:r w:rsidRPr="00472374">
              <w:rPr>
                <w:rFonts w:ascii="Times New Roman" w:eastAsia="Calibri" w:hAnsi="Times New Roman" w:cs="Times New Roman"/>
                <w:sz w:val="24"/>
                <w:szCs w:val="24"/>
              </w:rPr>
              <w:t>:</w:t>
            </w:r>
          </w:p>
          <w:p w14:paraId="1A6083DA"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Initial (3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and elements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w:t>
            </w:r>
          </w:p>
          <w:p w14:paraId="03AEF5E6"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Midway (6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 and at least 33% (3 of 9) of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w:t>
            </w:r>
          </w:p>
          <w:p w14:paraId="6A1C38C4"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Interim (9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Minimally Proficient (2)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w:t>
            </w:r>
          </w:p>
          <w:p w14:paraId="57BAAA97"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Final (12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Proficient and Autonomous (4)</w:t>
            </w:r>
            <w:r w:rsidRPr="00472374">
              <w:rPr>
                <w:rFonts w:ascii="Times New Roman" w:eastAsia="Calibri" w:hAnsi="Times New Roman" w:cs="Times New Roman"/>
                <w:sz w:val="24"/>
                <w:szCs w:val="24"/>
              </w:rPr>
              <w:t xml:space="preserve"> or higher.</w:t>
            </w:r>
          </w:p>
          <w:p w14:paraId="2F2F5892"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Any rating of </w:t>
            </w:r>
            <w:r w:rsidRPr="00472374">
              <w:rPr>
                <w:rFonts w:ascii="Times New Roman" w:eastAsia="Calibri" w:hAnsi="Times New Roman" w:cs="Times New Roman"/>
                <w:b/>
                <w:sz w:val="24"/>
                <w:szCs w:val="24"/>
              </w:rPr>
              <w:t>Not Proficient (1) on a competency or element</w:t>
            </w:r>
            <w:r w:rsidRPr="00472374">
              <w:rPr>
                <w:rFonts w:ascii="Times New Roman" w:eastAsia="Calibri" w:hAnsi="Times New Roman" w:cs="Times New Roman"/>
                <w:sz w:val="24"/>
                <w:szCs w:val="24"/>
              </w:rPr>
              <w:t xml:space="preserve"> at any time will be accompanied by a written remediation plan signed by both the intern and their supervisor.</w:t>
            </w:r>
          </w:p>
          <w:p w14:paraId="42DA7DF5"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Rotation Evaluation(s)</w:t>
            </w:r>
            <w:r w:rsidRPr="00472374">
              <w:rPr>
                <w:rFonts w:ascii="Times New Roman" w:eastAsia="Calibri" w:hAnsi="Times New Roman" w:cs="Times New Roman"/>
                <w:sz w:val="24"/>
                <w:szCs w:val="24"/>
              </w:rPr>
              <w:t xml:space="preserve"> a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Individual and cultural diversity</w:t>
            </w:r>
            <w:r w:rsidRPr="00472374">
              <w:rPr>
                <w:rFonts w:ascii="Times New Roman" w:eastAsia="Calibri" w:hAnsi="Times New Roman" w:cs="Times New Roman"/>
                <w:sz w:val="24"/>
                <w:szCs w:val="24"/>
              </w:rPr>
              <w:t xml:space="preserve"> section for the end-of-semester evaluation </w:t>
            </w:r>
            <w:r w:rsidRPr="00472374">
              <w:rPr>
                <w:rFonts w:ascii="Times New Roman" w:eastAsia="Calibri" w:hAnsi="Times New Roman" w:cs="Times New Roman"/>
                <w:sz w:val="24"/>
                <w:szCs w:val="24"/>
              </w:rPr>
              <w:br/>
            </w:r>
          </w:p>
          <w:p w14:paraId="531F0681"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Case Presentation Evaluations</w:t>
            </w:r>
            <w:r w:rsidRPr="00472374">
              <w:rPr>
                <w:rFonts w:ascii="Times New Roman" w:eastAsia="Calibri" w:hAnsi="Times New Roman" w:cs="Times New Roman"/>
                <w:sz w:val="24"/>
                <w:szCs w:val="24"/>
              </w:rPr>
              <w:t xml:space="preserve"> an average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Individual and cultural diversity</w:t>
            </w:r>
            <w:r w:rsidRPr="00472374">
              <w:rPr>
                <w:rFonts w:ascii="Times New Roman" w:eastAsia="Calibri" w:hAnsi="Times New Roman" w:cs="Times New Roman"/>
                <w:sz w:val="24"/>
                <w:szCs w:val="24"/>
              </w:rPr>
              <w:t xml:space="preserve"> section</w:t>
            </w:r>
            <w:r w:rsidRPr="00472374">
              <w:rPr>
                <w:rFonts w:ascii="Times New Roman" w:eastAsia="Calibri" w:hAnsi="Times New Roman" w:cs="Times New Roman"/>
                <w:sz w:val="24"/>
                <w:szCs w:val="24"/>
              </w:rPr>
              <w:br/>
            </w:r>
          </w:p>
          <w:p w14:paraId="68496F48" w14:textId="77777777" w:rsidR="00472374" w:rsidRPr="00472374" w:rsidRDefault="00472374" w:rsidP="00472374">
            <w:pPr>
              <w:widowControl w:val="0"/>
              <w:numPr>
                <w:ilvl w:val="0"/>
                <w:numId w:val="4"/>
              </w:numPr>
              <w:spacing w:after="0" w:line="240" w:lineRule="auto"/>
              <w:contextualSpacing/>
              <w:rPr>
                <w:rFonts w:ascii="Calibri" w:eastAsia="Times New Roman" w:hAnsi="Calibri" w:cs="Arial"/>
              </w:rPr>
            </w:pPr>
            <w:r w:rsidRPr="00472374">
              <w:rPr>
                <w:rFonts w:ascii="Times New Roman" w:eastAsia="Calibri" w:hAnsi="Times New Roman" w:cs="Times New Roman"/>
                <w:sz w:val="24"/>
                <w:szCs w:val="24"/>
              </w:rPr>
              <w:t>For the</w:t>
            </w:r>
            <w:r w:rsidRPr="00472374">
              <w:rPr>
                <w:rFonts w:ascii="Times New Roman" w:eastAsia="Calibri" w:hAnsi="Times New Roman" w:cs="Times New Roman"/>
                <w:i/>
                <w:sz w:val="24"/>
                <w:szCs w:val="24"/>
              </w:rPr>
              <w:t xml:space="preserve"> Diversity Seminars Evaluations</w:t>
            </w:r>
            <w:r w:rsidRPr="00472374">
              <w:rPr>
                <w:rFonts w:ascii="Times New Roman" w:eastAsia="Calibri" w:hAnsi="Times New Roman" w:cs="Times New Roman"/>
                <w:sz w:val="24"/>
                <w:szCs w:val="24"/>
              </w:rPr>
              <w:t xml:space="preserve">, an average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Individual and cultural diversity</w:t>
            </w:r>
            <w:r w:rsidRPr="00472374">
              <w:rPr>
                <w:rFonts w:ascii="Times New Roman" w:eastAsia="Calibri" w:hAnsi="Times New Roman" w:cs="Times New Roman"/>
                <w:sz w:val="24"/>
                <w:szCs w:val="24"/>
              </w:rPr>
              <w:t xml:space="preserve"> section</w:t>
            </w:r>
          </w:p>
        </w:tc>
      </w:tr>
    </w:tbl>
    <w:p w14:paraId="6361CF16" w14:textId="77777777" w:rsidR="00472374" w:rsidRPr="00472374" w:rsidRDefault="00472374" w:rsidP="00472374">
      <w:pPr>
        <w:rPr>
          <w:rFonts w:ascii="Calibri" w:eastAsia="Calibri" w:hAnsi="Calibri" w:cs="Times New Roman"/>
        </w:rPr>
      </w:pPr>
      <w:r w:rsidRPr="00472374">
        <w:rPr>
          <w:rFonts w:ascii="Calibri" w:eastAsia="Calibri" w:hAnsi="Calibri" w:cs="Times New Roman"/>
        </w:rP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47"/>
        <w:gridCol w:w="4847"/>
      </w:tblGrid>
      <w:tr w:rsidR="00472374" w:rsidRPr="00472374" w14:paraId="04D60D2A" w14:textId="77777777" w:rsidTr="00472374">
        <w:trPr>
          <w:trHeight w:val="260"/>
        </w:trPr>
        <w:tc>
          <w:tcPr>
            <w:tcW w:w="12955" w:type="dxa"/>
            <w:gridSpan w:val="3"/>
            <w:shd w:val="clear" w:color="auto" w:fill="C0C0C0"/>
          </w:tcPr>
          <w:p w14:paraId="3A525D67" w14:textId="77777777" w:rsidR="00472374" w:rsidRPr="00472374" w:rsidRDefault="00472374" w:rsidP="00472374">
            <w:pPr>
              <w:tabs>
                <w:tab w:val="left" w:pos="1059"/>
                <w:tab w:val="right" w:pos="8235"/>
              </w:tabs>
              <w:rPr>
                <w:rFonts w:ascii="Calibri" w:eastAsia="Calibri" w:hAnsi="Calibri" w:cs="Arial"/>
                <w:szCs w:val="24"/>
              </w:rPr>
            </w:pPr>
          </w:p>
        </w:tc>
      </w:tr>
      <w:tr w:rsidR="00472374" w:rsidRPr="00472374" w14:paraId="70BFD919" w14:textId="77777777" w:rsidTr="00472374">
        <w:trPr>
          <w:trHeight w:val="159"/>
        </w:trPr>
        <w:tc>
          <w:tcPr>
            <w:tcW w:w="3261" w:type="dxa"/>
          </w:tcPr>
          <w:p w14:paraId="22C3C872"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Competency:</w:t>
            </w:r>
          </w:p>
        </w:tc>
        <w:tc>
          <w:tcPr>
            <w:tcW w:w="9694" w:type="dxa"/>
            <w:gridSpan w:val="2"/>
          </w:tcPr>
          <w:p w14:paraId="4BED7C21" w14:textId="77777777" w:rsidR="00472374" w:rsidRPr="00472374" w:rsidRDefault="00472374" w:rsidP="00472374">
            <w:pPr>
              <w:tabs>
                <w:tab w:val="left" w:pos="1059"/>
                <w:tab w:val="right" w:pos="8235"/>
              </w:tabs>
              <w:rPr>
                <w:rFonts w:ascii="Calibri" w:eastAsia="Calibri" w:hAnsi="Calibri" w:cs="Arial"/>
                <w:szCs w:val="24"/>
              </w:rPr>
            </w:pPr>
            <w:r w:rsidRPr="00472374">
              <w:rPr>
                <w:rFonts w:ascii="Calibri" w:eastAsia="Calibri" w:hAnsi="Calibri" w:cs="Arial"/>
                <w:i/>
                <w:szCs w:val="24"/>
              </w:rPr>
              <w:t>(iv) Professional values, attitudes, and behaviors</w:t>
            </w:r>
          </w:p>
        </w:tc>
      </w:tr>
      <w:tr w:rsidR="00472374" w:rsidRPr="00472374" w14:paraId="2EA0A999" w14:textId="77777777" w:rsidTr="00472374">
        <w:trPr>
          <w:trHeight w:val="159"/>
        </w:trPr>
        <w:tc>
          <w:tcPr>
            <w:tcW w:w="3261" w:type="dxa"/>
          </w:tcPr>
          <w:p w14:paraId="0AF88F7E"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Elements associated with this competency from </w:t>
            </w:r>
            <w:hyperlink r:id="rId23" w:history="1">
              <w:r w:rsidRPr="00472374">
                <w:rPr>
                  <w:rFonts w:ascii="Calibri" w:eastAsia="Calibri" w:hAnsi="Calibri" w:cs="Arial"/>
                  <w:b/>
                  <w:bCs/>
                  <w:color w:val="0563C1"/>
                  <w:szCs w:val="24"/>
                  <w:u w:val="single"/>
                </w:rPr>
                <w:t>IR C-8 I</w:t>
              </w:r>
            </w:hyperlink>
          </w:p>
        </w:tc>
        <w:tc>
          <w:tcPr>
            <w:tcW w:w="9694" w:type="dxa"/>
            <w:gridSpan w:val="2"/>
          </w:tcPr>
          <w:p w14:paraId="7CA58E8A" w14:textId="77777777" w:rsidR="00472374" w:rsidRPr="00472374" w:rsidRDefault="00472374" w:rsidP="00472374">
            <w:pPr>
              <w:numPr>
                <w:ilvl w:val="0"/>
                <w:numId w:val="35"/>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Behave in ways that reflect the values and attitudes of psychology, including integrity, deportment, professional identity, accountability, lifelong learning, and concern for the welfare of others</w:t>
            </w:r>
          </w:p>
          <w:p w14:paraId="765A460E" w14:textId="77777777" w:rsidR="00472374" w:rsidRPr="00472374" w:rsidRDefault="00472374" w:rsidP="00472374">
            <w:pPr>
              <w:numPr>
                <w:ilvl w:val="0"/>
                <w:numId w:val="35"/>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Engage in self-reflection regarding one’s personal and professional functioning; engage in activities to maintain and improve performance, well-being, and professional effectiveness.</w:t>
            </w:r>
          </w:p>
          <w:p w14:paraId="003E8618" w14:textId="77777777" w:rsidR="00472374" w:rsidRPr="00472374" w:rsidRDefault="00472374" w:rsidP="00472374">
            <w:pPr>
              <w:numPr>
                <w:ilvl w:val="0"/>
                <w:numId w:val="35"/>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Actively seek and demonstrate openness and responsiveness to feedback and supervision.</w:t>
            </w:r>
          </w:p>
          <w:p w14:paraId="79AAF5B2" w14:textId="77777777" w:rsidR="00472374" w:rsidRPr="00472374" w:rsidRDefault="00472374" w:rsidP="00472374">
            <w:pPr>
              <w:numPr>
                <w:ilvl w:val="0"/>
                <w:numId w:val="35"/>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Respond professionally in increasingly complex situations with a greater degree of independence as they progress across levels of training.</w:t>
            </w:r>
          </w:p>
        </w:tc>
      </w:tr>
      <w:tr w:rsidR="00472374" w:rsidRPr="00472374" w14:paraId="75F1A062" w14:textId="77777777" w:rsidTr="00472374">
        <w:trPr>
          <w:trHeight w:val="159"/>
        </w:trPr>
        <w:tc>
          <w:tcPr>
            <w:tcW w:w="3261" w:type="dxa"/>
          </w:tcPr>
          <w:p w14:paraId="64972514"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Program-defined elements associated with this competency (if applicable) </w:t>
            </w:r>
          </w:p>
        </w:tc>
        <w:tc>
          <w:tcPr>
            <w:tcW w:w="9694" w:type="dxa"/>
            <w:gridSpan w:val="2"/>
          </w:tcPr>
          <w:p w14:paraId="15764995" w14:textId="77777777" w:rsidR="00472374" w:rsidRPr="00472374" w:rsidRDefault="00472374" w:rsidP="00472374">
            <w:pPr>
              <w:numPr>
                <w:ilvl w:val="0"/>
                <w:numId w:val="33"/>
              </w:numPr>
              <w:tabs>
                <w:tab w:val="left" w:pos="1059"/>
                <w:tab w:val="right" w:pos="8235"/>
              </w:tabs>
              <w:spacing w:after="0" w:line="240" w:lineRule="auto"/>
              <w:rPr>
                <w:rFonts w:ascii="Calibri" w:eastAsia="Calibri" w:hAnsi="Calibri" w:cs="Times New Roman"/>
              </w:rPr>
            </w:pPr>
            <w:r w:rsidRPr="00472374">
              <w:rPr>
                <w:rFonts w:ascii="Calibri" w:eastAsia="Calibri" w:hAnsi="Calibri" w:cs="Times New Roman"/>
              </w:rPr>
              <w:t>n/a</w:t>
            </w:r>
          </w:p>
        </w:tc>
      </w:tr>
      <w:tr w:rsidR="00472374" w:rsidRPr="00472374" w14:paraId="33B22394" w14:textId="77777777" w:rsidTr="00472374">
        <w:trPr>
          <w:trHeight w:val="159"/>
        </w:trPr>
        <w:tc>
          <w:tcPr>
            <w:tcW w:w="3261" w:type="dxa"/>
          </w:tcPr>
          <w:p w14:paraId="51A2C5D6"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Required training/experiential activities to meet elements</w:t>
            </w:r>
          </w:p>
        </w:tc>
        <w:tc>
          <w:tcPr>
            <w:tcW w:w="9694" w:type="dxa"/>
            <w:gridSpan w:val="2"/>
          </w:tcPr>
          <w:p w14:paraId="6C8C94DB"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 xml:space="preserve">Case presentations to staff </w:t>
            </w:r>
          </w:p>
          <w:p w14:paraId="683787E6" w14:textId="77777777" w:rsidR="00472374" w:rsidRPr="00472374" w:rsidRDefault="00472374" w:rsidP="00472374">
            <w:pPr>
              <w:numPr>
                <w:ilvl w:val="0"/>
                <w:numId w:val="33"/>
              </w:numPr>
              <w:tabs>
                <w:tab w:val="left" w:pos="1059"/>
                <w:tab w:val="right" w:pos="8235"/>
              </w:tabs>
              <w:spacing w:after="0" w:line="240" w:lineRule="auto"/>
              <w:rPr>
                <w:rFonts w:ascii="Arial" w:eastAsia="Calibri" w:hAnsi="Arial" w:cs="Arial"/>
                <w:sz w:val="24"/>
                <w:szCs w:val="24"/>
              </w:rPr>
            </w:pPr>
            <w:r w:rsidRPr="00472374">
              <w:rPr>
                <w:rFonts w:ascii="Arial" w:eastAsia="Calibri" w:hAnsi="Arial" w:cs="Arial"/>
                <w:sz w:val="24"/>
                <w:szCs w:val="24"/>
              </w:rPr>
              <w:t xml:space="preserve">Specialized Rotation(s) </w:t>
            </w:r>
          </w:p>
          <w:p w14:paraId="35656396"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Training Seminars</w:t>
            </w:r>
          </w:p>
          <w:p w14:paraId="0DAA53F4"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Professional development release time</w:t>
            </w:r>
          </w:p>
          <w:p w14:paraId="5A635EAD" w14:textId="77777777" w:rsidR="00472374" w:rsidRPr="00472374" w:rsidRDefault="00472374" w:rsidP="00472374">
            <w:pPr>
              <w:numPr>
                <w:ilvl w:val="0"/>
                <w:numId w:val="33"/>
              </w:numPr>
              <w:tabs>
                <w:tab w:val="left" w:pos="1059"/>
                <w:tab w:val="right" w:pos="8235"/>
              </w:tabs>
              <w:contextualSpacing/>
              <w:rPr>
                <w:rFonts w:ascii="Calibri" w:eastAsia="Calibri" w:hAnsi="Calibri" w:cs="Arial"/>
                <w:szCs w:val="24"/>
              </w:rPr>
            </w:pPr>
            <w:r w:rsidRPr="00472374">
              <w:rPr>
                <w:rFonts w:ascii="Arial" w:eastAsia="Calibri" w:hAnsi="Arial" w:cs="Arial"/>
                <w:sz w:val="24"/>
                <w:szCs w:val="24"/>
              </w:rPr>
              <w:t>Group Supervision</w:t>
            </w:r>
          </w:p>
          <w:p w14:paraId="3134050A" w14:textId="77777777" w:rsidR="00472374" w:rsidRPr="00472374" w:rsidRDefault="00472374" w:rsidP="00472374">
            <w:pPr>
              <w:numPr>
                <w:ilvl w:val="0"/>
                <w:numId w:val="33"/>
              </w:numPr>
              <w:tabs>
                <w:tab w:val="left" w:pos="1059"/>
                <w:tab w:val="right" w:pos="8235"/>
              </w:tabs>
              <w:contextualSpacing/>
              <w:rPr>
                <w:rFonts w:ascii="Calibri" w:eastAsia="Calibri" w:hAnsi="Calibri" w:cs="Arial"/>
                <w:szCs w:val="24"/>
              </w:rPr>
            </w:pPr>
            <w:r w:rsidRPr="00472374">
              <w:rPr>
                <w:rFonts w:ascii="Arial" w:eastAsia="Calibri" w:hAnsi="Arial" w:cs="Arial"/>
                <w:sz w:val="24"/>
                <w:szCs w:val="24"/>
              </w:rPr>
              <w:t>Service on at least 1 SCS or Campus Committee</w:t>
            </w:r>
          </w:p>
        </w:tc>
      </w:tr>
      <w:tr w:rsidR="00472374" w:rsidRPr="00472374" w14:paraId="4F6B950D" w14:textId="77777777" w:rsidTr="00472374">
        <w:trPr>
          <w:trHeight w:val="159"/>
        </w:trPr>
        <w:tc>
          <w:tcPr>
            <w:tcW w:w="3261" w:type="dxa"/>
          </w:tcPr>
          <w:p w14:paraId="540BC187"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How outcomes are measured </w:t>
            </w:r>
            <w:r w:rsidRPr="00472374">
              <w:rPr>
                <w:rFonts w:ascii="Calibri" w:eastAsia="Calibri" w:hAnsi="Calibri" w:cs="Arial"/>
                <w:bCs/>
              </w:rPr>
              <w:t xml:space="preserve">for each training/experiential activity listed above. List where in the self-study all associated evaluation tools are located. </w:t>
            </w:r>
          </w:p>
        </w:tc>
        <w:tc>
          <w:tcPr>
            <w:tcW w:w="4847" w:type="dxa"/>
          </w:tcPr>
          <w:p w14:paraId="620C2CEF"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How outcomes are measured:</w:t>
            </w:r>
          </w:p>
          <w:p w14:paraId="0824C550"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Primary Supervisor Evaluation (Quarterly)</w:t>
            </w:r>
          </w:p>
          <w:p w14:paraId="05B2448A"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Case Presentation Evaluation- average of staff rating</w:t>
            </w:r>
          </w:p>
          <w:p w14:paraId="22FC17A2"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 xml:space="preserve">Rotation Evaluation by rotation supervisor- midterm and end of semester </w:t>
            </w:r>
          </w:p>
        </w:tc>
        <w:tc>
          <w:tcPr>
            <w:tcW w:w="4847" w:type="dxa"/>
          </w:tcPr>
          <w:p w14:paraId="3C236FDA"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 xml:space="preserve">Evaluation tool and self-study location (all located in II.A1-2):    </w:t>
            </w:r>
          </w:p>
          <w:p w14:paraId="3686DB68"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Intern Evaluation by Supervisor </w:t>
            </w:r>
          </w:p>
          <w:p w14:paraId="6E9BFD1F"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Case Presentation Evaluation </w:t>
            </w:r>
          </w:p>
          <w:p w14:paraId="714A6E04"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Evaluation by Rotation Supervisor</w:t>
            </w:r>
          </w:p>
        </w:tc>
      </w:tr>
      <w:tr w:rsidR="00472374" w:rsidRPr="00472374" w14:paraId="2D4F9D40" w14:textId="77777777" w:rsidTr="00472374">
        <w:trPr>
          <w:trHeight w:val="63"/>
        </w:trPr>
        <w:tc>
          <w:tcPr>
            <w:tcW w:w="3261" w:type="dxa"/>
          </w:tcPr>
          <w:p w14:paraId="6D41E877"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Minimum levels of achievement (MLAs) </w:t>
            </w:r>
            <w:r w:rsidRPr="00472374">
              <w:rPr>
                <w:rFonts w:ascii="Calibri" w:eastAsia="Calibri" w:hAnsi="Calibri" w:cs="Arial"/>
                <w:bCs/>
              </w:rPr>
              <w:t>for each outcome measure/evaluation tool listed above.</w:t>
            </w:r>
          </w:p>
        </w:tc>
        <w:tc>
          <w:tcPr>
            <w:tcW w:w="9694" w:type="dxa"/>
            <w:gridSpan w:val="2"/>
          </w:tcPr>
          <w:p w14:paraId="148007C8"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The following scores on the </w:t>
            </w:r>
            <w:r w:rsidRPr="00472374">
              <w:rPr>
                <w:rFonts w:ascii="Times New Roman" w:eastAsia="Calibri" w:hAnsi="Times New Roman" w:cs="Times New Roman"/>
                <w:b/>
                <w:sz w:val="24"/>
                <w:szCs w:val="24"/>
              </w:rPr>
              <w:t>Professional values, attitudes, and behaviors</w:t>
            </w:r>
            <w:r w:rsidRPr="00472374">
              <w:rPr>
                <w:rFonts w:ascii="Times New Roman" w:eastAsia="Calibri" w:hAnsi="Times New Roman" w:cs="Times New Roman"/>
                <w:sz w:val="24"/>
                <w:szCs w:val="24"/>
              </w:rPr>
              <w:t xml:space="preserve"> section of the </w:t>
            </w:r>
            <w:r w:rsidRPr="00472374">
              <w:rPr>
                <w:rFonts w:ascii="Times New Roman" w:eastAsia="Calibri" w:hAnsi="Times New Roman" w:cs="Times New Roman"/>
                <w:i/>
                <w:sz w:val="24"/>
                <w:szCs w:val="24"/>
              </w:rPr>
              <w:t>Primary Supervisor Evaluation</w:t>
            </w:r>
            <w:r w:rsidRPr="00472374">
              <w:rPr>
                <w:rFonts w:ascii="Times New Roman" w:eastAsia="Calibri" w:hAnsi="Times New Roman" w:cs="Times New Roman"/>
                <w:sz w:val="24"/>
                <w:szCs w:val="24"/>
              </w:rPr>
              <w:t>:</w:t>
            </w:r>
          </w:p>
          <w:p w14:paraId="0EB74286"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Initial (3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and elements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w:t>
            </w:r>
          </w:p>
          <w:p w14:paraId="277FD15E"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lastRenderedPageBreak/>
              <w:t>Midway (6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 and at least 33% (3 of 9) of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w:t>
            </w:r>
          </w:p>
          <w:p w14:paraId="6D8FCFF3"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Interim (9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Minimally Proficient (2)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w:t>
            </w:r>
          </w:p>
          <w:p w14:paraId="41297E16"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Final (12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Proficient and Autonomous (4)</w:t>
            </w:r>
            <w:r w:rsidRPr="00472374">
              <w:rPr>
                <w:rFonts w:ascii="Times New Roman" w:eastAsia="Calibri" w:hAnsi="Times New Roman" w:cs="Times New Roman"/>
                <w:sz w:val="24"/>
                <w:szCs w:val="24"/>
              </w:rPr>
              <w:t xml:space="preserve"> or higher.</w:t>
            </w:r>
          </w:p>
          <w:p w14:paraId="6FD6DF8A"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Any rating of </w:t>
            </w:r>
            <w:r w:rsidRPr="00472374">
              <w:rPr>
                <w:rFonts w:ascii="Times New Roman" w:eastAsia="Calibri" w:hAnsi="Times New Roman" w:cs="Times New Roman"/>
                <w:b/>
                <w:sz w:val="24"/>
                <w:szCs w:val="24"/>
              </w:rPr>
              <w:t>Not Proficient (1) on a competency or element</w:t>
            </w:r>
            <w:r w:rsidRPr="00472374">
              <w:rPr>
                <w:rFonts w:ascii="Times New Roman" w:eastAsia="Calibri" w:hAnsi="Times New Roman" w:cs="Times New Roman"/>
                <w:sz w:val="24"/>
                <w:szCs w:val="24"/>
              </w:rPr>
              <w:t xml:space="preserve"> at any time will be accompanied by a written remediation plan signed by both the intern and their supervisor.</w:t>
            </w:r>
            <w:r w:rsidRPr="00472374">
              <w:rPr>
                <w:rFonts w:ascii="Times New Roman" w:eastAsia="Calibri" w:hAnsi="Times New Roman" w:cs="Times New Roman"/>
                <w:sz w:val="24"/>
                <w:szCs w:val="24"/>
              </w:rPr>
              <w:br/>
            </w:r>
          </w:p>
          <w:p w14:paraId="214AB143"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Rotation Evaluation(s)</w:t>
            </w:r>
            <w:r w:rsidRPr="00472374">
              <w:rPr>
                <w:rFonts w:ascii="Times New Roman" w:eastAsia="Calibri" w:hAnsi="Times New Roman" w:cs="Times New Roman"/>
                <w:sz w:val="24"/>
                <w:szCs w:val="24"/>
              </w:rPr>
              <w:t xml:space="preserve"> a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Professional values, attitudes, and behaviors</w:t>
            </w:r>
            <w:r w:rsidRPr="00472374">
              <w:rPr>
                <w:rFonts w:ascii="Times New Roman" w:eastAsia="Calibri" w:hAnsi="Times New Roman" w:cs="Times New Roman"/>
                <w:sz w:val="24"/>
                <w:szCs w:val="24"/>
              </w:rPr>
              <w:t xml:space="preserve"> section for the end-of-semester evaluation </w:t>
            </w:r>
            <w:r w:rsidRPr="00472374">
              <w:rPr>
                <w:rFonts w:ascii="Times New Roman" w:eastAsia="Calibri" w:hAnsi="Times New Roman" w:cs="Times New Roman"/>
                <w:sz w:val="24"/>
                <w:szCs w:val="24"/>
              </w:rPr>
              <w:br/>
            </w:r>
          </w:p>
          <w:p w14:paraId="497F2231" w14:textId="77777777" w:rsidR="00472374" w:rsidRPr="00472374" w:rsidRDefault="00472374" w:rsidP="00472374">
            <w:pPr>
              <w:widowControl w:val="0"/>
              <w:numPr>
                <w:ilvl w:val="0"/>
                <w:numId w:val="4"/>
              </w:numPr>
              <w:spacing w:after="0" w:line="240" w:lineRule="auto"/>
              <w:contextualSpacing/>
              <w:rPr>
                <w:rFonts w:ascii="Calibri" w:eastAsia="Times New Roman" w:hAnsi="Calibri" w:cs="Arial"/>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Case Presentation Evaluations</w:t>
            </w:r>
            <w:r w:rsidRPr="00472374">
              <w:rPr>
                <w:rFonts w:ascii="Times New Roman" w:eastAsia="Calibri" w:hAnsi="Times New Roman" w:cs="Times New Roman"/>
                <w:sz w:val="24"/>
                <w:szCs w:val="24"/>
              </w:rPr>
              <w:t xml:space="preserve"> an average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Professional values, attitudes, and behaviors</w:t>
            </w:r>
            <w:r w:rsidRPr="00472374">
              <w:rPr>
                <w:rFonts w:ascii="Times New Roman" w:eastAsia="Calibri" w:hAnsi="Times New Roman" w:cs="Times New Roman"/>
                <w:sz w:val="24"/>
                <w:szCs w:val="24"/>
              </w:rPr>
              <w:t xml:space="preserve"> section</w:t>
            </w:r>
          </w:p>
        </w:tc>
      </w:tr>
    </w:tbl>
    <w:p w14:paraId="625065DB" w14:textId="77777777" w:rsidR="00472374" w:rsidRPr="00472374" w:rsidRDefault="00472374" w:rsidP="00472374">
      <w:pPr>
        <w:rPr>
          <w:rFonts w:ascii="Calibri" w:eastAsia="Calibri" w:hAnsi="Calibri" w:cs="Times New Roman"/>
        </w:rPr>
      </w:pPr>
      <w:r w:rsidRPr="00472374">
        <w:rPr>
          <w:rFonts w:ascii="Calibri" w:eastAsia="Calibri" w:hAnsi="Calibri" w:cs="Times New Roman"/>
        </w:rP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47"/>
        <w:gridCol w:w="4847"/>
      </w:tblGrid>
      <w:tr w:rsidR="00472374" w:rsidRPr="00472374" w14:paraId="2D0CB574" w14:textId="77777777" w:rsidTr="00472374">
        <w:trPr>
          <w:trHeight w:val="63"/>
        </w:trPr>
        <w:tc>
          <w:tcPr>
            <w:tcW w:w="12955" w:type="dxa"/>
            <w:gridSpan w:val="3"/>
            <w:shd w:val="clear" w:color="auto" w:fill="C0C0C0"/>
          </w:tcPr>
          <w:p w14:paraId="416078F2" w14:textId="77777777" w:rsidR="00472374" w:rsidRPr="00472374" w:rsidRDefault="00472374" w:rsidP="00472374">
            <w:pPr>
              <w:tabs>
                <w:tab w:val="left" w:pos="1059"/>
                <w:tab w:val="right" w:pos="8235"/>
              </w:tabs>
              <w:rPr>
                <w:rFonts w:ascii="Calibri" w:eastAsia="Calibri" w:hAnsi="Calibri" w:cs="Arial"/>
                <w:szCs w:val="24"/>
              </w:rPr>
            </w:pPr>
          </w:p>
        </w:tc>
      </w:tr>
      <w:tr w:rsidR="00472374" w:rsidRPr="00472374" w14:paraId="724D4F8E" w14:textId="77777777" w:rsidTr="00472374">
        <w:trPr>
          <w:trHeight w:val="63"/>
        </w:trPr>
        <w:tc>
          <w:tcPr>
            <w:tcW w:w="3261" w:type="dxa"/>
          </w:tcPr>
          <w:p w14:paraId="5B99FF4D"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Competency: </w:t>
            </w:r>
          </w:p>
        </w:tc>
        <w:tc>
          <w:tcPr>
            <w:tcW w:w="9694" w:type="dxa"/>
            <w:gridSpan w:val="2"/>
          </w:tcPr>
          <w:p w14:paraId="3DE416D9" w14:textId="77777777" w:rsidR="00472374" w:rsidRPr="00472374" w:rsidRDefault="00472374" w:rsidP="00472374">
            <w:pPr>
              <w:tabs>
                <w:tab w:val="left" w:pos="1059"/>
                <w:tab w:val="right" w:pos="8235"/>
              </w:tabs>
              <w:rPr>
                <w:rFonts w:ascii="Calibri" w:eastAsia="Calibri" w:hAnsi="Calibri" w:cs="Arial"/>
                <w:szCs w:val="24"/>
              </w:rPr>
            </w:pPr>
            <w:r w:rsidRPr="00472374">
              <w:rPr>
                <w:rFonts w:ascii="Calibri" w:eastAsia="Calibri" w:hAnsi="Calibri" w:cs="Arial"/>
                <w:i/>
                <w:szCs w:val="24"/>
              </w:rPr>
              <w:t>(v) Communications and interpersonal skills</w:t>
            </w:r>
          </w:p>
        </w:tc>
      </w:tr>
      <w:tr w:rsidR="00472374" w:rsidRPr="00472374" w14:paraId="2D55A3D1" w14:textId="77777777" w:rsidTr="00472374">
        <w:trPr>
          <w:trHeight w:val="63"/>
        </w:trPr>
        <w:tc>
          <w:tcPr>
            <w:tcW w:w="3261" w:type="dxa"/>
          </w:tcPr>
          <w:p w14:paraId="1AF1FACA"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Elements associated with this competency from </w:t>
            </w:r>
            <w:hyperlink r:id="rId24" w:history="1">
              <w:r w:rsidRPr="00472374">
                <w:rPr>
                  <w:rFonts w:ascii="Calibri" w:eastAsia="Calibri" w:hAnsi="Calibri" w:cs="Arial"/>
                  <w:b/>
                  <w:bCs/>
                  <w:color w:val="0563C1"/>
                  <w:szCs w:val="24"/>
                  <w:u w:val="single"/>
                </w:rPr>
                <w:t>IR C-8 I</w:t>
              </w:r>
            </w:hyperlink>
          </w:p>
        </w:tc>
        <w:tc>
          <w:tcPr>
            <w:tcW w:w="9694" w:type="dxa"/>
            <w:gridSpan w:val="2"/>
          </w:tcPr>
          <w:p w14:paraId="502EE921" w14:textId="77777777" w:rsidR="00472374" w:rsidRPr="00472374" w:rsidRDefault="00472374" w:rsidP="00472374">
            <w:pPr>
              <w:numPr>
                <w:ilvl w:val="0"/>
                <w:numId w:val="36"/>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Develop and maintain effective relationships with a wide range of individuals, including colleagues, communities, organizations, supervisors, supervisees, and those receiving professional services.</w:t>
            </w:r>
          </w:p>
          <w:p w14:paraId="32B27759" w14:textId="77777777" w:rsidR="00472374" w:rsidRPr="00472374" w:rsidRDefault="00472374" w:rsidP="00472374">
            <w:pPr>
              <w:numPr>
                <w:ilvl w:val="0"/>
                <w:numId w:val="36"/>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Produce and comprehend oral, nonverbal, and written communications that are informative and well-integrated; demonstrate a thorough grasp of professional language and concepts.</w:t>
            </w:r>
          </w:p>
          <w:p w14:paraId="03995B71" w14:textId="77777777" w:rsidR="00472374" w:rsidRPr="00472374" w:rsidRDefault="00472374" w:rsidP="00472374">
            <w:pPr>
              <w:numPr>
                <w:ilvl w:val="0"/>
                <w:numId w:val="36"/>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Demonstrate effective interpersonal skills and the ability to manage difficult communication well.</w:t>
            </w:r>
          </w:p>
        </w:tc>
      </w:tr>
      <w:tr w:rsidR="00472374" w:rsidRPr="00472374" w14:paraId="7642D621" w14:textId="77777777" w:rsidTr="00472374">
        <w:trPr>
          <w:trHeight w:val="63"/>
        </w:trPr>
        <w:tc>
          <w:tcPr>
            <w:tcW w:w="3261" w:type="dxa"/>
          </w:tcPr>
          <w:p w14:paraId="497A5162"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Program-defined elements associated with this competency (if applicable) </w:t>
            </w:r>
          </w:p>
        </w:tc>
        <w:tc>
          <w:tcPr>
            <w:tcW w:w="9694" w:type="dxa"/>
            <w:gridSpan w:val="2"/>
          </w:tcPr>
          <w:p w14:paraId="7490E8E0" w14:textId="77777777" w:rsidR="00472374" w:rsidRPr="00472374" w:rsidRDefault="00472374" w:rsidP="00472374">
            <w:pPr>
              <w:numPr>
                <w:ilvl w:val="0"/>
                <w:numId w:val="33"/>
              </w:numPr>
              <w:tabs>
                <w:tab w:val="left" w:pos="1059"/>
                <w:tab w:val="right" w:pos="8235"/>
              </w:tabs>
              <w:spacing w:after="0" w:line="240" w:lineRule="auto"/>
              <w:rPr>
                <w:rFonts w:ascii="Calibri" w:eastAsia="Calibri" w:hAnsi="Calibri" w:cs="Times New Roman"/>
              </w:rPr>
            </w:pPr>
            <w:r w:rsidRPr="00472374">
              <w:rPr>
                <w:rFonts w:ascii="Calibri" w:eastAsia="Calibri" w:hAnsi="Calibri" w:cs="Times New Roman"/>
              </w:rPr>
              <w:t>n/a</w:t>
            </w:r>
          </w:p>
        </w:tc>
      </w:tr>
      <w:tr w:rsidR="00472374" w:rsidRPr="00472374" w14:paraId="25E8B4D6" w14:textId="77777777" w:rsidTr="00472374">
        <w:trPr>
          <w:trHeight w:val="63"/>
        </w:trPr>
        <w:tc>
          <w:tcPr>
            <w:tcW w:w="3261" w:type="dxa"/>
          </w:tcPr>
          <w:p w14:paraId="7D1D9A75"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Required training/experiential activities to meet elements</w:t>
            </w:r>
          </w:p>
        </w:tc>
        <w:tc>
          <w:tcPr>
            <w:tcW w:w="9694" w:type="dxa"/>
            <w:gridSpan w:val="2"/>
          </w:tcPr>
          <w:p w14:paraId="73BB7F0D"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 xml:space="preserve">Case presentations to staff </w:t>
            </w:r>
          </w:p>
          <w:p w14:paraId="7B05FBFF" w14:textId="77777777" w:rsidR="00472374" w:rsidRPr="00472374" w:rsidRDefault="00472374" w:rsidP="00472374">
            <w:pPr>
              <w:numPr>
                <w:ilvl w:val="0"/>
                <w:numId w:val="33"/>
              </w:numPr>
              <w:tabs>
                <w:tab w:val="left" w:pos="1059"/>
                <w:tab w:val="right" w:pos="8235"/>
              </w:tabs>
              <w:spacing w:after="0" w:line="240" w:lineRule="auto"/>
              <w:rPr>
                <w:rFonts w:ascii="Arial" w:eastAsia="Calibri" w:hAnsi="Arial" w:cs="Arial"/>
                <w:sz w:val="24"/>
                <w:szCs w:val="24"/>
              </w:rPr>
            </w:pPr>
            <w:r w:rsidRPr="00472374">
              <w:rPr>
                <w:rFonts w:ascii="Arial" w:eastAsia="Calibri" w:hAnsi="Arial" w:cs="Arial"/>
                <w:sz w:val="24"/>
                <w:szCs w:val="24"/>
              </w:rPr>
              <w:t xml:space="preserve">Specialized Rotation(s) </w:t>
            </w:r>
          </w:p>
          <w:p w14:paraId="2FA16398" w14:textId="77777777" w:rsidR="00472374" w:rsidRPr="00472374" w:rsidRDefault="00472374" w:rsidP="00472374">
            <w:pPr>
              <w:numPr>
                <w:ilvl w:val="0"/>
                <w:numId w:val="33"/>
              </w:numPr>
              <w:tabs>
                <w:tab w:val="left" w:pos="1059"/>
                <w:tab w:val="right" w:pos="8235"/>
              </w:tabs>
              <w:contextualSpacing/>
              <w:rPr>
                <w:rFonts w:ascii="Calibri" w:eastAsia="Calibri" w:hAnsi="Calibri" w:cs="Arial"/>
                <w:szCs w:val="24"/>
              </w:rPr>
            </w:pPr>
            <w:r w:rsidRPr="00472374">
              <w:rPr>
                <w:rFonts w:ascii="Arial" w:eastAsia="Calibri" w:hAnsi="Arial" w:cs="Arial"/>
                <w:sz w:val="24"/>
                <w:szCs w:val="24"/>
              </w:rPr>
              <w:t>Diversity Training to staff</w:t>
            </w:r>
          </w:p>
          <w:p w14:paraId="5D767EBB" w14:textId="77777777" w:rsidR="00472374" w:rsidRPr="00472374" w:rsidRDefault="00472374" w:rsidP="00472374">
            <w:pPr>
              <w:numPr>
                <w:ilvl w:val="0"/>
                <w:numId w:val="33"/>
              </w:numPr>
              <w:tabs>
                <w:tab w:val="left" w:pos="1059"/>
                <w:tab w:val="right" w:pos="8235"/>
              </w:tabs>
              <w:contextualSpacing/>
              <w:rPr>
                <w:rFonts w:ascii="Calibri" w:eastAsia="Calibri" w:hAnsi="Calibri" w:cs="Arial"/>
                <w:szCs w:val="24"/>
              </w:rPr>
            </w:pPr>
            <w:r w:rsidRPr="00472374">
              <w:rPr>
                <w:rFonts w:ascii="Arial" w:eastAsia="Calibri" w:hAnsi="Arial" w:cs="Arial"/>
                <w:sz w:val="24"/>
                <w:szCs w:val="24"/>
              </w:rPr>
              <w:t>Service on at least 1 SCS or Campus Committee</w:t>
            </w:r>
          </w:p>
        </w:tc>
      </w:tr>
      <w:tr w:rsidR="00472374" w:rsidRPr="00472374" w14:paraId="1FF09CE5" w14:textId="77777777" w:rsidTr="00472374">
        <w:trPr>
          <w:trHeight w:val="63"/>
        </w:trPr>
        <w:tc>
          <w:tcPr>
            <w:tcW w:w="3261" w:type="dxa"/>
          </w:tcPr>
          <w:p w14:paraId="6B6E349B"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How outcomes are measured </w:t>
            </w:r>
            <w:r w:rsidRPr="00472374">
              <w:rPr>
                <w:rFonts w:ascii="Calibri" w:eastAsia="Calibri" w:hAnsi="Calibri" w:cs="Arial"/>
                <w:bCs/>
              </w:rPr>
              <w:t xml:space="preserve">for each training/experiential activity listed above. List where in the self-study all associated evaluation tools are located. </w:t>
            </w:r>
          </w:p>
        </w:tc>
        <w:tc>
          <w:tcPr>
            <w:tcW w:w="4847" w:type="dxa"/>
          </w:tcPr>
          <w:p w14:paraId="7DE5075B"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How outcomes are measured:</w:t>
            </w:r>
          </w:p>
          <w:p w14:paraId="5658215F"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Primary Supervisor Evaluation (Quarterly)</w:t>
            </w:r>
          </w:p>
          <w:p w14:paraId="0E052856"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Case Presentation Evaluation- average of staff rating</w:t>
            </w:r>
          </w:p>
          <w:p w14:paraId="76E91127"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 xml:space="preserve">Rotation Evaluation by rotation supervisor-midterm and end of semester </w:t>
            </w:r>
          </w:p>
          <w:p w14:paraId="664401EC"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 xml:space="preserve">Diversity Seminar Evaluation-average of staff ratings </w:t>
            </w:r>
          </w:p>
        </w:tc>
        <w:tc>
          <w:tcPr>
            <w:tcW w:w="4847" w:type="dxa"/>
          </w:tcPr>
          <w:p w14:paraId="5A0AA535"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 xml:space="preserve">Evaluation tool and self-study location (all located in II.A1-2): </w:t>
            </w:r>
          </w:p>
          <w:p w14:paraId="6570C05D"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Intern Evaluation by Supervisor </w:t>
            </w:r>
          </w:p>
          <w:p w14:paraId="31908F05"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Case Presentation Evaluation </w:t>
            </w:r>
          </w:p>
          <w:p w14:paraId="11CB877D"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Evaluation by Rotation Supervisor</w:t>
            </w:r>
          </w:p>
          <w:p w14:paraId="481983A0"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Diversity Seminar Evaluation </w:t>
            </w:r>
          </w:p>
          <w:p w14:paraId="15DB7A54" w14:textId="77777777" w:rsidR="00472374" w:rsidRPr="00472374" w:rsidRDefault="00472374" w:rsidP="00472374">
            <w:pPr>
              <w:widowControl w:val="0"/>
              <w:spacing w:after="0" w:line="240" w:lineRule="auto"/>
              <w:ind w:left="720" w:right="-3798"/>
              <w:contextualSpacing/>
              <w:rPr>
                <w:rFonts w:ascii="Calibri" w:eastAsia="Times New Roman" w:hAnsi="Calibri" w:cs="Arial"/>
              </w:rPr>
            </w:pPr>
          </w:p>
        </w:tc>
      </w:tr>
      <w:tr w:rsidR="00472374" w:rsidRPr="00472374" w14:paraId="7642710E" w14:textId="77777777" w:rsidTr="00472374">
        <w:trPr>
          <w:trHeight w:val="63"/>
        </w:trPr>
        <w:tc>
          <w:tcPr>
            <w:tcW w:w="3261" w:type="dxa"/>
          </w:tcPr>
          <w:p w14:paraId="6CBFAF64"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Minimum levels of achievement (MLAs) </w:t>
            </w:r>
            <w:r w:rsidRPr="00472374">
              <w:rPr>
                <w:rFonts w:ascii="Calibri" w:eastAsia="Calibri" w:hAnsi="Calibri" w:cs="Arial"/>
                <w:bCs/>
              </w:rPr>
              <w:t>for each outcome measure/evaluation tool listed above.</w:t>
            </w:r>
          </w:p>
        </w:tc>
        <w:tc>
          <w:tcPr>
            <w:tcW w:w="9694" w:type="dxa"/>
            <w:gridSpan w:val="2"/>
          </w:tcPr>
          <w:p w14:paraId="10B883FF"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The following scores on the </w:t>
            </w:r>
            <w:r w:rsidRPr="00472374">
              <w:rPr>
                <w:rFonts w:ascii="Times New Roman" w:eastAsia="Calibri" w:hAnsi="Times New Roman" w:cs="Times New Roman"/>
                <w:b/>
                <w:sz w:val="24"/>
                <w:szCs w:val="24"/>
              </w:rPr>
              <w:t>Communications and interpersonal skills</w:t>
            </w:r>
            <w:r w:rsidRPr="00472374">
              <w:rPr>
                <w:rFonts w:ascii="Times New Roman" w:eastAsia="Calibri" w:hAnsi="Times New Roman" w:cs="Times New Roman"/>
                <w:sz w:val="24"/>
                <w:szCs w:val="24"/>
              </w:rPr>
              <w:t xml:space="preserve"> section of the </w:t>
            </w:r>
            <w:r w:rsidRPr="00472374">
              <w:rPr>
                <w:rFonts w:ascii="Times New Roman" w:eastAsia="Calibri" w:hAnsi="Times New Roman" w:cs="Times New Roman"/>
                <w:i/>
                <w:sz w:val="24"/>
                <w:szCs w:val="24"/>
              </w:rPr>
              <w:t>Primary Supervisor Evaluation</w:t>
            </w:r>
            <w:r w:rsidRPr="00472374">
              <w:rPr>
                <w:rFonts w:ascii="Times New Roman" w:eastAsia="Calibri" w:hAnsi="Times New Roman" w:cs="Times New Roman"/>
                <w:sz w:val="24"/>
                <w:szCs w:val="24"/>
              </w:rPr>
              <w:t>:</w:t>
            </w:r>
          </w:p>
          <w:p w14:paraId="11AC7A13"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Initial (3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and elements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w:t>
            </w:r>
          </w:p>
          <w:p w14:paraId="20D3D35E"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Midway (6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w:t>
            </w:r>
            <w:r w:rsidRPr="00472374">
              <w:rPr>
                <w:rFonts w:ascii="Times New Roman" w:eastAsia="Calibri" w:hAnsi="Times New Roman" w:cs="Times New Roman"/>
                <w:sz w:val="24"/>
                <w:szCs w:val="24"/>
              </w:rPr>
              <w:lastRenderedPageBreak/>
              <w:t xml:space="preserve">higher, and at least 33% (3 of 9) of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w:t>
            </w:r>
          </w:p>
          <w:p w14:paraId="796073EB"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Interim (9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Minimally Proficient (2)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w:t>
            </w:r>
          </w:p>
          <w:p w14:paraId="044BF61C"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Final (12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Proficient and Autonomous (4)</w:t>
            </w:r>
            <w:r w:rsidRPr="00472374">
              <w:rPr>
                <w:rFonts w:ascii="Times New Roman" w:eastAsia="Calibri" w:hAnsi="Times New Roman" w:cs="Times New Roman"/>
                <w:sz w:val="24"/>
                <w:szCs w:val="24"/>
              </w:rPr>
              <w:t xml:space="preserve"> or higher.</w:t>
            </w:r>
          </w:p>
          <w:p w14:paraId="712D4DD6"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Any rating of </w:t>
            </w:r>
            <w:r w:rsidRPr="00472374">
              <w:rPr>
                <w:rFonts w:ascii="Times New Roman" w:eastAsia="Calibri" w:hAnsi="Times New Roman" w:cs="Times New Roman"/>
                <w:b/>
                <w:sz w:val="24"/>
                <w:szCs w:val="24"/>
              </w:rPr>
              <w:t>Not Proficient (1) on a competency or element</w:t>
            </w:r>
            <w:r w:rsidRPr="00472374">
              <w:rPr>
                <w:rFonts w:ascii="Times New Roman" w:eastAsia="Calibri" w:hAnsi="Times New Roman" w:cs="Times New Roman"/>
                <w:sz w:val="24"/>
                <w:szCs w:val="24"/>
              </w:rPr>
              <w:t xml:space="preserve"> at any time will be accompanied by a written remediation plan signed by both the intern and their supervisor.</w:t>
            </w:r>
          </w:p>
          <w:p w14:paraId="720FF763"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Rotation Evaluation(s)</w:t>
            </w:r>
            <w:r w:rsidRPr="00472374">
              <w:rPr>
                <w:rFonts w:ascii="Times New Roman" w:eastAsia="Calibri" w:hAnsi="Times New Roman" w:cs="Times New Roman"/>
                <w:sz w:val="24"/>
                <w:szCs w:val="24"/>
              </w:rPr>
              <w:t xml:space="preserve"> a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Communications and interpersonal skills</w:t>
            </w:r>
            <w:r w:rsidRPr="00472374">
              <w:rPr>
                <w:rFonts w:ascii="Times New Roman" w:eastAsia="Calibri" w:hAnsi="Times New Roman" w:cs="Times New Roman"/>
                <w:sz w:val="24"/>
                <w:szCs w:val="24"/>
              </w:rPr>
              <w:t xml:space="preserve"> section for the end-of-semester evaluation</w:t>
            </w:r>
          </w:p>
          <w:p w14:paraId="6992797D" w14:textId="77777777" w:rsidR="00472374" w:rsidRPr="00472374" w:rsidRDefault="00472374" w:rsidP="00472374">
            <w:pPr>
              <w:numPr>
                <w:ilvl w:val="0"/>
                <w:numId w:val="4"/>
              </w:numPr>
              <w:tabs>
                <w:tab w:val="left" w:pos="5715"/>
              </w:tabs>
              <w:contextualSpacing/>
              <w:rPr>
                <w:rFonts w:ascii="Calibri" w:eastAsia="Times New Roman" w:hAnsi="Calibri" w:cs="Arial"/>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Case Presentation Evaluations</w:t>
            </w:r>
            <w:r w:rsidRPr="00472374">
              <w:rPr>
                <w:rFonts w:ascii="Times New Roman" w:eastAsia="Calibri" w:hAnsi="Times New Roman" w:cs="Times New Roman"/>
                <w:sz w:val="24"/>
                <w:szCs w:val="24"/>
              </w:rPr>
              <w:t xml:space="preserve"> an average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Communications and interpersonal skills</w:t>
            </w:r>
            <w:r w:rsidRPr="00472374">
              <w:rPr>
                <w:rFonts w:ascii="Times New Roman" w:eastAsia="Calibri" w:hAnsi="Times New Roman" w:cs="Times New Roman"/>
                <w:sz w:val="24"/>
                <w:szCs w:val="24"/>
              </w:rPr>
              <w:t xml:space="preserve"> section</w:t>
            </w:r>
            <w:r w:rsidRPr="00472374">
              <w:rPr>
                <w:rFonts w:ascii="Times New Roman" w:eastAsia="Calibri" w:hAnsi="Times New Roman" w:cs="Times New Roman"/>
                <w:sz w:val="24"/>
                <w:szCs w:val="24"/>
              </w:rPr>
              <w:br/>
            </w:r>
          </w:p>
          <w:p w14:paraId="334B993C" w14:textId="77777777" w:rsidR="00472374" w:rsidRPr="00472374" w:rsidRDefault="00472374" w:rsidP="00472374">
            <w:pPr>
              <w:numPr>
                <w:ilvl w:val="0"/>
                <w:numId w:val="4"/>
              </w:numPr>
              <w:tabs>
                <w:tab w:val="left" w:pos="5715"/>
              </w:tabs>
              <w:contextualSpacing/>
              <w:rPr>
                <w:rFonts w:ascii="Calibri" w:eastAsia="Times New Roman" w:hAnsi="Calibri" w:cs="Arial"/>
              </w:rPr>
            </w:pPr>
            <w:r w:rsidRPr="00472374">
              <w:rPr>
                <w:rFonts w:ascii="Times New Roman" w:eastAsia="Calibri" w:hAnsi="Times New Roman" w:cs="Times New Roman"/>
                <w:sz w:val="24"/>
                <w:szCs w:val="24"/>
              </w:rPr>
              <w:t>For the</w:t>
            </w:r>
            <w:r w:rsidRPr="00472374">
              <w:rPr>
                <w:rFonts w:ascii="Times New Roman" w:eastAsia="Calibri" w:hAnsi="Times New Roman" w:cs="Times New Roman"/>
                <w:i/>
                <w:sz w:val="24"/>
                <w:szCs w:val="24"/>
              </w:rPr>
              <w:t xml:space="preserve"> Diversity Seminar Evaluation</w:t>
            </w:r>
            <w:r w:rsidRPr="00472374">
              <w:rPr>
                <w:rFonts w:ascii="Times New Roman" w:eastAsia="Calibri" w:hAnsi="Times New Roman" w:cs="Times New Roman"/>
                <w:sz w:val="24"/>
                <w:szCs w:val="24"/>
              </w:rPr>
              <w:t xml:space="preserve">, an average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Communications and interpersonal skills</w:t>
            </w:r>
            <w:r w:rsidRPr="00472374">
              <w:rPr>
                <w:rFonts w:ascii="Times New Roman" w:eastAsia="Calibri" w:hAnsi="Times New Roman" w:cs="Times New Roman"/>
                <w:sz w:val="24"/>
                <w:szCs w:val="24"/>
              </w:rPr>
              <w:t xml:space="preserve"> section</w:t>
            </w:r>
          </w:p>
        </w:tc>
      </w:tr>
    </w:tbl>
    <w:p w14:paraId="6DF81341" w14:textId="77777777" w:rsidR="00472374" w:rsidRPr="00472374" w:rsidRDefault="00472374" w:rsidP="00472374">
      <w:pPr>
        <w:rPr>
          <w:rFonts w:ascii="Calibri" w:eastAsia="Calibri" w:hAnsi="Calibri" w:cs="Times New Roman"/>
        </w:rPr>
      </w:pPr>
      <w:r w:rsidRPr="00472374">
        <w:rPr>
          <w:rFonts w:ascii="Calibri" w:eastAsia="Calibri" w:hAnsi="Calibri" w:cs="Times New Roman"/>
        </w:rP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47"/>
        <w:gridCol w:w="4847"/>
      </w:tblGrid>
      <w:tr w:rsidR="00472374" w:rsidRPr="00472374" w14:paraId="7B4B0EB0" w14:textId="77777777" w:rsidTr="00472374">
        <w:trPr>
          <w:trHeight w:val="63"/>
        </w:trPr>
        <w:tc>
          <w:tcPr>
            <w:tcW w:w="12955" w:type="dxa"/>
            <w:gridSpan w:val="3"/>
            <w:shd w:val="clear" w:color="auto" w:fill="C0C0C0"/>
          </w:tcPr>
          <w:p w14:paraId="6107977A" w14:textId="77777777" w:rsidR="00472374" w:rsidRPr="00472374" w:rsidRDefault="00472374" w:rsidP="00472374">
            <w:pPr>
              <w:tabs>
                <w:tab w:val="left" w:pos="1059"/>
                <w:tab w:val="right" w:pos="8235"/>
              </w:tabs>
              <w:rPr>
                <w:rFonts w:ascii="Calibri" w:eastAsia="Calibri" w:hAnsi="Calibri" w:cs="Arial"/>
                <w:szCs w:val="24"/>
              </w:rPr>
            </w:pPr>
          </w:p>
        </w:tc>
      </w:tr>
      <w:tr w:rsidR="00472374" w:rsidRPr="00472374" w14:paraId="6CF884D9" w14:textId="77777777" w:rsidTr="00472374">
        <w:trPr>
          <w:trHeight w:val="63"/>
        </w:trPr>
        <w:tc>
          <w:tcPr>
            <w:tcW w:w="3261" w:type="dxa"/>
          </w:tcPr>
          <w:p w14:paraId="097F814F" w14:textId="77777777" w:rsidR="00472374" w:rsidRPr="00472374" w:rsidRDefault="00472374" w:rsidP="00472374">
            <w:pPr>
              <w:tabs>
                <w:tab w:val="left" w:pos="1059"/>
                <w:tab w:val="right" w:pos="8235"/>
              </w:tabs>
              <w:rPr>
                <w:rFonts w:ascii="Calibri" w:eastAsia="Calibri" w:hAnsi="Calibri" w:cs="Arial"/>
                <w:szCs w:val="24"/>
              </w:rPr>
            </w:pPr>
            <w:r w:rsidRPr="00472374">
              <w:rPr>
                <w:rFonts w:ascii="Calibri" w:eastAsia="Calibri" w:hAnsi="Calibri" w:cs="Arial"/>
                <w:b/>
                <w:bCs/>
                <w:szCs w:val="24"/>
              </w:rPr>
              <w:t>Competency:</w:t>
            </w:r>
          </w:p>
        </w:tc>
        <w:tc>
          <w:tcPr>
            <w:tcW w:w="9694" w:type="dxa"/>
            <w:gridSpan w:val="2"/>
          </w:tcPr>
          <w:p w14:paraId="7B90617A" w14:textId="77777777" w:rsidR="00472374" w:rsidRPr="00472374" w:rsidRDefault="00472374" w:rsidP="00472374">
            <w:pPr>
              <w:tabs>
                <w:tab w:val="left" w:pos="1059"/>
                <w:tab w:val="right" w:pos="8235"/>
              </w:tabs>
              <w:rPr>
                <w:rFonts w:ascii="Calibri" w:eastAsia="Calibri" w:hAnsi="Calibri" w:cs="Arial"/>
                <w:szCs w:val="24"/>
              </w:rPr>
            </w:pPr>
            <w:r w:rsidRPr="00472374">
              <w:rPr>
                <w:rFonts w:ascii="Calibri" w:eastAsia="Calibri" w:hAnsi="Calibri" w:cs="Arial"/>
                <w:i/>
                <w:szCs w:val="24"/>
              </w:rPr>
              <w:t>(vi) Assessment</w:t>
            </w:r>
          </w:p>
        </w:tc>
      </w:tr>
      <w:tr w:rsidR="00472374" w:rsidRPr="00472374" w14:paraId="0285D386" w14:textId="77777777" w:rsidTr="00472374">
        <w:trPr>
          <w:trHeight w:val="63"/>
        </w:trPr>
        <w:tc>
          <w:tcPr>
            <w:tcW w:w="3261" w:type="dxa"/>
          </w:tcPr>
          <w:p w14:paraId="150D58AB"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Elements associated with this competency from </w:t>
            </w:r>
            <w:hyperlink r:id="rId25" w:history="1">
              <w:r w:rsidRPr="00472374">
                <w:rPr>
                  <w:rFonts w:ascii="Calibri" w:eastAsia="Calibri" w:hAnsi="Calibri" w:cs="Arial"/>
                  <w:b/>
                  <w:bCs/>
                  <w:color w:val="0563C1"/>
                  <w:szCs w:val="24"/>
                  <w:u w:val="single"/>
                </w:rPr>
                <w:t>IR C-8 I</w:t>
              </w:r>
            </w:hyperlink>
          </w:p>
        </w:tc>
        <w:tc>
          <w:tcPr>
            <w:tcW w:w="9694" w:type="dxa"/>
            <w:gridSpan w:val="2"/>
          </w:tcPr>
          <w:p w14:paraId="3C0F57E3" w14:textId="77777777" w:rsidR="00472374" w:rsidRPr="00472374" w:rsidRDefault="00472374" w:rsidP="00472374">
            <w:pPr>
              <w:widowControl w:val="0"/>
              <w:numPr>
                <w:ilvl w:val="0"/>
                <w:numId w:val="37"/>
              </w:numPr>
              <w:tabs>
                <w:tab w:val="left" w:pos="1059"/>
                <w:tab w:val="right" w:pos="8235"/>
              </w:tabs>
              <w:spacing w:after="0" w:line="240" w:lineRule="auto"/>
              <w:rPr>
                <w:rFonts w:ascii="Calibri" w:eastAsia="PMingLiU" w:hAnsi="Calibri" w:cs="Arial"/>
              </w:rPr>
            </w:pPr>
            <w:r w:rsidRPr="00472374">
              <w:rPr>
                <w:rFonts w:ascii="Calibri" w:eastAsia="PMingLiU" w:hAnsi="Calibri" w:cs="Arial"/>
              </w:rPr>
              <w:t>Demonstrate current knowledge of diagnostic classification systems, functional and dysfunctional behaviors, including consideration of client strengths and psychopathology.</w:t>
            </w:r>
          </w:p>
          <w:p w14:paraId="33AB690C" w14:textId="77777777" w:rsidR="00472374" w:rsidRPr="00472374" w:rsidRDefault="00472374" w:rsidP="00472374">
            <w:pPr>
              <w:widowControl w:val="0"/>
              <w:numPr>
                <w:ilvl w:val="0"/>
                <w:numId w:val="37"/>
              </w:numPr>
              <w:tabs>
                <w:tab w:val="left" w:pos="1059"/>
                <w:tab w:val="right" w:pos="8235"/>
              </w:tabs>
              <w:spacing w:after="0" w:line="240" w:lineRule="auto"/>
              <w:rPr>
                <w:rFonts w:ascii="Calibri" w:eastAsia="PMingLiU" w:hAnsi="Calibri" w:cs="Arial"/>
              </w:rPr>
            </w:pPr>
            <w:r w:rsidRPr="00472374">
              <w:rPr>
                <w:rFonts w:ascii="Calibri" w:eastAsia="PMingLiU" w:hAnsi="Calibri" w:cs="Arial"/>
              </w:rPr>
              <w:t xml:space="preserve">Demonstrate understanding of human behavior within its context (e.g., family, social, societal and cultural). </w:t>
            </w:r>
          </w:p>
          <w:p w14:paraId="51E9B312" w14:textId="77777777" w:rsidR="00472374" w:rsidRPr="00472374" w:rsidRDefault="00472374" w:rsidP="00472374">
            <w:pPr>
              <w:widowControl w:val="0"/>
              <w:numPr>
                <w:ilvl w:val="0"/>
                <w:numId w:val="37"/>
              </w:numPr>
              <w:tabs>
                <w:tab w:val="left" w:pos="1059"/>
                <w:tab w:val="right" w:pos="8235"/>
              </w:tabs>
              <w:spacing w:after="0" w:line="240" w:lineRule="auto"/>
              <w:rPr>
                <w:rFonts w:ascii="Calibri" w:eastAsia="PMingLiU" w:hAnsi="Calibri" w:cs="Arial"/>
              </w:rPr>
            </w:pPr>
            <w:r w:rsidRPr="00472374">
              <w:rPr>
                <w:rFonts w:ascii="Calibri" w:eastAsia="PMingLiU" w:hAnsi="Calibri" w:cs="Arial"/>
              </w:rPr>
              <w:t>Demonstrate the ability to apply the knowledge of functional and dysfunctional behaviors including context to the assessment and/or diagnostic process.</w:t>
            </w:r>
          </w:p>
          <w:p w14:paraId="0D879ED8" w14:textId="77777777" w:rsidR="00472374" w:rsidRPr="00472374" w:rsidRDefault="00472374" w:rsidP="00472374">
            <w:pPr>
              <w:widowControl w:val="0"/>
              <w:numPr>
                <w:ilvl w:val="0"/>
                <w:numId w:val="37"/>
              </w:numPr>
              <w:tabs>
                <w:tab w:val="left" w:pos="1059"/>
                <w:tab w:val="right" w:pos="8235"/>
              </w:tabs>
              <w:spacing w:after="0" w:line="240" w:lineRule="auto"/>
              <w:rPr>
                <w:rFonts w:ascii="Calibri" w:eastAsia="PMingLiU" w:hAnsi="Calibri" w:cs="Arial"/>
              </w:rPr>
            </w:pPr>
            <w:r w:rsidRPr="00472374">
              <w:rPr>
                <w:rFonts w:ascii="Calibri" w:eastAsia="PMingLiU" w:hAnsi="Calibri" w:cs="Arial"/>
              </w:rPr>
              <w:t>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w:t>
            </w:r>
          </w:p>
          <w:p w14:paraId="26E58E20" w14:textId="77777777" w:rsidR="00472374" w:rsidRPr="00472374" w:rsidRDefault="00472374" w:rsidP="00472374">
            <w:pPr>
              <w:widowControl w:val="0"/>
              <w:numPr>
                <w:ilvl w:val="0"/>
                <w:numId w:val="37"/>
              </w:numPr>
              <w:tabs>
                <w:tab w:val="left" w:pos="1059"/>
                <w:tab w:val="right" w:pos="8235"/>
              </w:tabs>
              <w:spacing w:after="0" w:line="240" w:lineRule="auto"/>
              <w:rPr>
                <w:rFonts w:ascii="Calibri" w:eastAsia="PMingLiU" w:hAnsi="Calibri" w:cs="Arial"/>
              </w:rPr>
            </w:pPr>
            <w:r w:rsidRPr="00472374">
              <w:rPr>
                <w:rFonts w:ascii="Calibri" w:eastAsia="PMingLiU" w:hAnsi="Calibri" w:cs="Arial"/>
              </w:rPr>
              <w:t>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p w14:paraId="4F8A2A4E" w14:textId="77777777" w:rsidR="00472374" w:rsidRPr="00472374" w:rsidRDefault="00472374" w:rsidP="00472374">
            <w:pPr>
              <w:numPr>
                <w:ilvl w:val="0"/>
                <w:numId w:val="37"/>
              </w:numPr>
              <w:tabs>
                <w:tab w:val="left" w:pos="1059"/>
                <w:tab w:val="right" w:pos="8235"/>
              </w:tabs>
              <w:spacing w:after="0" w:line="240" w:lineRule="auto"/>
              <w:rPr>
                <w:rFonts w:ascii="Calibri" w:eastAsia="Calibri" w:hAnsi="Calibri" w:cs="Times New Roman"/>
                <w:szCs w:val="24"/>
              </w:rPr>
            </w:pPr>
            <w:r w:rsidRPr="00472374">
              <w:rPr>
                <w:rFonts w:ascii="Calibri" w:eastAsia="PMingLiU" w:hAnsi="Calibri" w:cs="Arial"/>
              </w:rPr>
              <w:t>Communicate orally and in written documents the findings and implications of the assessment in an accurate and effective manner sensitive to a range of audiences.</w:t>
            </w:r>
          </w:p>
        </w:tc>
      </w:tr>
      <w:tr w:rsidR="00472374" w:rsidRPr="00472374" w14:paraId="129B2B5B" w14:textId="77777777" w:rsidTr="00472374">
        <w:trPr>
          <w:trHeight w:val="63"/>
        </w:trPr>
        <w:tc>
          <w:tcPr>
            <w:tcW w:w="3261" w:type="dxa"/>
          </w:tcPr>
          <w:p w14:paraId="63105F58"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Program-defined elements associated with this competency (if applicable) </w:t>
            </w:r>
          </w:p>
        </w:tc>
        <w:tc>
          <w:tcPr>
            <w:tcW w:w="9694" w:type="dxa"/>
            <w:gridSpan w:val="2"/>
          </w:tcPr>
          <w:p w14:paraId="06269E7F" w14:textId="77777777" w:rsidR="00472374" w:rsidRPr="00472374" w:rsidRDefault="00472374" w:rsidP="00472374">
            <w:pPr>
              <w:numPr>
                <w:ilvl w:val="0"/>
                <w:numId w:val="33"/>
              </w:numPr>
              <w:tabs>
                <w:tab w:val="left" w:pos="1059"/>
                <w:tab w:val="right" w:pos="8235"/>
              </w:tabs>
              <w:contextualSpacing/>
              <w:rPr>
                <w:rFonts w:ascii="Calibri" w:eastAsia="Calibri" w:hAnsi="Calibri" w:cs="Times New Roman"/>
              </w:rPr>
            </w:pPr>
            <w:r w:rsidRPr="00472374">
              <w:rPr>
                <w:rFonts w:ascii="Calibri" w:eastAsia="Calibri" w:hAnsi="Calibri" w:cs="Times New Roman"/>
              </w:rPr>
              <w:t>n/a</w:t>
            </w:r>
          </w:p>
        </w:tc>
      </w:tr>
      <w:tr w:rsidR="00472374" w:rsidRPr="00472374" w14:paraId="7D4D5930" w14:textId="77777777" w:rsidTr="00472374">
        <w:trPr>
          <w:trHeight w:val="63"/>
        </w:trPr>
        <w:tc>
          <w:tcPr>
            <w:tcW w:w="3261" w:type="dxa"/>
          </w:tcPr>
          <w:p w14:paraId="65DB04E5"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Required training/experiential activities to meet elements</w:t>
            </w:r>
          </w:p>
        </w:tc>
        <w:tc>
          <w:tcPr>
            <w:tcW w:w="9694" w:type="dxa"/>
            <w:gridSpan w:val="2"/>
          </w:tcPr>
          <w:p w14:paraId="1E579FEF" w14:textId="77777777" w:rsidR="00472374" w:rsidRPr="00472374" w:rsidRDefault="00472374" w:rsidP="00472374">
            <w:pPr>
              <w:numPr>
                <w:ilvl w:val="0"/>
                <w:numId w:val="33"/>
              </w:numPr>
              <w:tabs>
                <w:tab w:val="left" w:pos="1059"/>
                <w:tab w:val="right" w:pos="8235"/>
              </w:tabs>
              <w:contextualSpacing/>
              <w:rPr>
                <w:rFonts w:ascii="Calibri" w:eastAsia="Calibri" w:hAnsi="Calibri" w:cs="Times New Roman"/>
              </w:rPr>
            </w:pPr>
            <w:r w:rsidRPr="00472374">
              <w:rPr>
                <w:rFonts w:ascii="Calibri" w:eastAsia="Calibri" w:hAnsi="Calibri" w:cs="Times New Roman"/>
              </w:rPr>
              <w:t>Case Presentations</w:t>
            </w:r>
          </w:p>
          <w:p w14:paraId="229F4607" w14:textId="77777777" w:rsidR="00472374" w:rsidRPr="00472374" w:rsidRDefault="00472374" w:rsidP="00472374">
            <w:pPr>
              <w:numPr>
                <w:ilvl w:val="0"/>
                <w:numId w:val="33"/>
              </w:numPr>
              <w:tabs>
                <w:tab w:val="left" w:pos="1059"/>
                <w:tab w:val="right" w:pos="8235"/>
              </w:tabs>
              <w:spacing w:after="0" w:line="240" w:lineRule="auto"/>
              <w:rPr>
                <w:rFonts w:ascii="Calibri" w:eastAsia="Calibri" w:hAnsi="Calibri" w:cs="Times New Roman"/>
              </w:rPr>
            </w:pPr>
            <w:r w:rsidRPr="00472374">
              <w:rPr>
                <w:rFonts w:ascii="Calibri" w:eastAsia="Calibri" w:hAnsi="Calibri" w:cs="Times New Roman"/>
              </w:rPr>
              <w:t xml:space="preserve">Specialized Rotation(s) (select rotations in which assessment is a required component)  </w:t>
            </w:r>
          </w:p>
          <w:p w14:paraId="534E48D8" w14:textId="77777777" w:rsidR="00472374" w:rsidRPr="00472374" w:rsidRDefault="00472374" w:rsidP="00472374">
            <w:pPr>
              <w:numPr>
                <w:ilvl w:val="0"/>
                <w:numId w:val="33"/>
              </w:numPr>
              <w:tabs>
                <w:tab w:val="left" w:pos="1059"/>
                <w:tab w:val="right" w:pos="8235"/>
              </w:tabs>
              <w:contextualSpacing/>
              <w:rPr>
                <w:rFonts w:ascii="Calibri" w:eastAsia="Calibri" w:hAnsi="Calibri" w:cs="Arial"/>
                <w:szCs w:val="24"/>
              </w:rPr>
            </w:pPr>
            <w:r w:rsidRPr="00472374">
              <w:rPr>
                <w:rFonts w:ascii="Calibri" w:eastAsia="Calibri" w:hAnsi="Calibri" w:cs="Times New Roman"/>
              </w:rPr>
              <w:t>Training Seminar</w:t>
            </w:r>
          </w:p>
        </w:tc>
      </w:tr>
      <w:tr w:rsidR="00472374" w:rsidRPr="00472374" w14:paraId="225BA21C" w14:textId="77777777" w:rsidTr="00472374">
        <w:trPr>
          <w:trHeight w:val="63"/>
        </w:trPr>
        <w:tc>
          <w:tcPr>
            <w:tcW w:w="3261" w:type="dxa"/>
          </w:tcPr>
          <w:p w14:paraId="1B6374A9"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How outcomes are measured </w:t>
            </w:r>
            <w:r w:rsidRPr="00472374">
              <w:rPr>
                <w:rFonts w:ascii="Calibri" w:eastAsia="Calibri" w:hAnsi="Calibri" w:cs="Arial"/>
                <w:bCs/>
              </w:rPr>
              <w:t xml:space="preserve">for each training/experiential activity listed above. List where in the self-study all associated evaluation tools are located. </w:t>
            </w:r>
          </w:p>
        </w:tc>
        <w:tc>
          <w:tcPr>
            <w:tcW w:w="4847" w:type="dxa"/>
          </w:tcPr>
          <w:p w14:paraId="517F325D"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How outcomes are measured:</w:t>
            </w:r>
          </w:p>
          <w:p w14:paraId="17BBF1C1"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Primary Supervisor Evaluation (Quarterly)</w:t>
            </w:r>
          </w:p>
          <w:p w14:paraId="20363608"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Case Presentation Evaluation- average of staff rating</w:t>
            </w:r>
          </w:p>
          <w:p w14:paraId="5AC39E3B"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Arial"/>
              </w:rPr>
            </w:pPr>
            <w:r w:rsidRPr="00472374">
              <w:rPr>
                <w:rFonts w:ascii="Calibri" w:eastAsia="Times New Roman" w:hAnsi="Calibri" w:cs="Times New Roman"/>
              </w:rPr>
              <w:t>Rotation Evaluation by rotation supervisor-midterm and final (if applicable)</w:t>
            </w:r>
          </w:p>
        </w:tc>
        <w:tc>
          <w:tcPr>
            <w:tcW w:w="4847" w:type="dxa"/>
          </w:tcPr>
          <w:p w14:paraId="1D9A28A9"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 xml:space="preserve">Evaluation tool and self-study location (all located in II.A1-2): </w:t>
            </w:r>
          </w:p>
          <w:p w14:paraId="3E168C19"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Intern Evaluation by Supervisor </w:t>
            </w:r>
          </w:p>
          <w:p w14:paraId="02097779"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Case Presentation Evaluation </w:t>
            </w:r>
          </w:p>
          <w:p w14:paraId="40390F02"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Evaluation by Rotation Supervisor</w:t>
            </w:r>
          </w:p>
          <w:p w14:paraId="6801A674" w14:textId="77777777" w:rsidR="00472374" w:rsidRPr="00472374" w:rsidRDefault="00472374" w:rsidP="00472374">
            <w:pPr>
              <w:widowControl w:val="0"/>
              <w:spacing w:after="0" w:line="240" w:lineRule="auto"/>
              <w:ind w:left="360" w:right="-3798"/>
              <w:rPr>
                <w:rFonts w:ascii="Calibri" w:eastAsia="Times New Roman" w:hAnsi="Calibri" w:cs="Arial"/>
              </w:rPr>
            </w:pPr>
          </w:p>
        </w:tc>
      </w:tr>
      <w:tr w:rsidR="00472374" w:rsidRPr="00472374" w14:paraId="674AAF00" w14:textId="77777777" w:rsidTr="00472374">
        <w:trPr>
          <w:trHeight w:val="63"/>
        </w:trPr>
        <w:tc>
          <w:tcPr>
            <w:tcW w:w="3261" w:type="dxa"/>
          </w:tcPr>
          <w:p w14:paraId="3066CA37"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Minimum levels of achievement </w:t>
            </w:r>
            <w:r w:rsidRPr="00472374">
              <w:rPr>
                <w:rFonts w:ascii="Calibri" w:eastAsia="Calibri" w:hAnsi="Calibri" w:cs="Arial"/>
                <w:b/>
                <w:bCs/>
              </w:rPr>
              <w:lastRenderedPageBreak/>
              <w:t xml:space="preserve">(MLAs) </w:t>
            </w:r>
            <w:r w:rsidRPr="00472374">
              <w:rPr>
                <w:rFonts w:ascii="Calibri" w:eastAsia="Calibri" w:hAnsi="Calibri" w:cs="Arial"/>
                <w:bCs/>
              </w:rPr>
              <w:t>for each outcome measure/evaluation tool listed above.</w:t>
            </w:r>
          </w:p>
        </w:tc>
        <w:tc>
          <w:tcPr>
            <w:tcW w:w="9694" w:type="dxa"/>
            <w:gridSpan w:val="2"/>
          </w:tcPr>
          <w:p w14:paraId="726862BD"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lastRenderedPageBreak/>
              <w:t xml:space="preserve">The following scores on the </w:t>
            </w:r>
            <w:r w:rsidRPr="00472374">
              <w:rPr>
                <w:rFonts w:ascii="Times New Roman" w:eastAsia="Calibri" w:hAnsi="Times New Roman" w:cs="Times New Roman"/>
                <w:b/>
                <w:sz w:val="24"/>
                <w:szCs w:val="24"/>
              </w:rPr>
              <w:t>Assessment</w:t>
            </w:r>
            <w:r w:rsidRPr="00472374">
              <w:rPr>
                <w:rFonts w:ascii="Times New Roman" w:eastAsia="Calibri" w:hAnsi="Times New Roman" w:cs="Times New Roman"/>
                <w:sz w:val="24"/>
                <w:szCs w:val="24"/>
              </w:rPr>
              <w:t xml:space="preserve"> section of the </w:t>
            </w:r>
            <w:r w:rsidRPr="00472374">
              <w:rPr>
                <w:rFonts w:ascii="Times New Roman" w:eastAsia="Calibri" w:hAnsi="Times New Roman" w:cs="Times New Roman"/>
                <w:i/>
                <w:sz w:val="24"/>
                <w:szCs w:val="24"/>
              </w:rPr>
              <w:t>Primary Supervisor Evaluation</w:t>
            </w:r>
            <w:r w:rsidRPr="00472374">
              <w:rPr>
                <w:rFonts w:ascii="Times New Roman" w:eastAsia="Calibri" w:hAnsi="Times New Roman" w:cs="Times New Roman"/>
                <w:sz w:val="24"/>
                <w:szCs w:val="24"/>
              </w:rPr>
              <w:t>:</w:t>
            </w:r>
          </w:p>
          <w:p w14:paraId="29A0E6CC"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lastRenderedPageBreak/>
              <w:t>Initial (3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and elements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w:t>
            </w:r>
          </w:p>
          <w:p w14:paraId="1CC2D696"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Midway (6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 and at least 33% (3 of 9) of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w:t>
            </w:r>
          </w:p>
          <w:p w14:paraId="79AEEDFD"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Interim (9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Minimally Proficient (2)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w:t>
            </w:r>
          </w:p>
          <w:p w14:paraId="46ECF746"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Final (12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Proficient and Autonomous (4)</w:t>
            </w:r>
            <w:r w:rsidRPr="00472374">
              <w:rPr>
                <w:rFonts w:ascii="Times New Roman" w:eastAsia="Calibri" w:hAnsi="Times New Roman" w:cs="Times New Roman"/>
                <w:sz w:val="24"/>
                <w:szCs w:val="24"/>
              </w:rPr>
              <w:t xml:space="preserve"> or higher.</w:t>
            </w:r>
          </w:p>
          <w:p w14:paraId="0BD715B8"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Any rating of </w:t>
            </w:r>
            <w:r w:rsidRPr="00472374">
              <w:rPr>
                <w:rFonts w:ascii="Times New Roman" w:eastAsia="Calibri" w:hAnsi="Times New Roman" w:cs="Times New Roman"/>
                <w:b/>
                <w:sz w:val="24"/>
                <w:szCs w:val="24"/>
              </w:rPr>
              <w:t>Not Proficient (1) on a competency or element</w:t>
            </w:r>
            <w:r w:rsidRPr="00472374">
              <w:rPr>
                <w:rFonts w:ascii="Times New Roman" w:eastAsia="Calibri" w:hAnsi="Times New Roman" w:cs="Times New Roman"/>
                <w:sz w:val="24"/>
                <w:szCs w:val="24"/>
              </w:rPr>
              <w:t xml:space="preserve"> at any time will be accompanied by a written remediation plan signed by both the intern and their supervisor.</w:t>
            </w:r>
          </w:p>
          <w:p w14:paraId="5568ECCA" w14:textId="77777777" w:rsidR="00472374" w:rsidRPr="00472374" w:rsidRDefault="00472374" w:rsidP="00472374">
            <w:pPr>
              <w:tabs>
                <w:tab w:val="left" w:pos="5715"/>
              </w:tabs>
              <w:rPr>
                <w:rFonts w:ascii="Times New Roman" w:eastAsia="Calibri" w:hAnsi="Times New Roman" w:cs="Times New Roman"/>
                <w:sz w:val="24"/>
                <w:szCs w:val="24"/>
              </w:rPr>
            </w:pPr>
          </w:p>
          <w:p w14:paraId="3550DD05"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Rotation Evaluation(s)</w:t>
            </w:r>
            <w:r w:rsidRPr="00472374">
              <w:rPr>
                <w:rFonts w:ascii="Times New Roman" w:eastAsia="Calibri" w:hAnsi="Times New Roman" w:cs="Times New Roman"/>
                <w:sz w:val="24"/>
                <w:szCs w:val="24"/>
              </w:rPr>
              <w:t xml:space="preserve"> a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Assessment</w:t>
            </w:r>
            <w:r w:rsidRPr="00472374">
              <w:rPr>
                <w:rFonts w:ascii="Times New Roman" w:eastAsia="Calibri" w:hAnsi="Times New Roman" w:cs="Times New Roman"/>
                <w:sz w:val="24"/>
                <w:szCs w:val="24"/>
              </w:rPr>
              <w:t xml:space="preserve"> section for the end-of-semester evaluation </w:t>
            </w:r>
            <w:r w:rsidRPr="00472374">
              <w:rPr>
                <w:rFonts w:ascii="Times New Roman" w:eastAsia="Calibri" w:hAnsi="Times New Roman" w:cs="Times New Roman"/>
                <w:sz w:val="24"/>
                <w:szCs w:val="24"/>
              </w:rPr>
              <w:br/>
            </w:r>
          </w:p>
          <w:p w14:paraId="7A3BE846" w14:textId="77777777" w:rsidR="00472374" w:rsidRPr="00472374" w:rsidRDefault="00472374" w:rsidP="00472374">
            <w:pPr>
              <w:widowControl w:val="0"/>
              <w:numPr>
                <w:ilvl w:val="0"/>
                <w:numId w:val="4"/>
              </w:numPr>
              <w:spacing w:after="0" w:line="240" w:lineRule="auto"/>
              <w:contextualSpacing/>
              <w:rPr>
                <w:rFonts w:ascii="Calibri" w:eastAsia="Times New Roman" w:hAnsi="Calibri" w:cs="Arial"/>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Case Presentation Evaluations</w:t>
            </w:r>
            <w:r w:rsidRPr="00472374">
              <w:rPr>
                <w:rFonts w:ascii="Times New Roman" w:eastAsia="Calibri" w:hAnsi="Times New Roman" w:cs="Times New Roman"/>
                <w:sz w:val="24"/>
                <w:szCs w:val="24"/>
              </w:rPr>
              <w:t xml:space="preserve"> an average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Assessment</w:t>
            </w:r>
            <w:r w:rsidRPr="00472374">
              <w:rPr>
                <w:rFonts w:ascii="Times New Roman" w:eastAsia="Calibri" w:hAnsi="Times New Roman" w:cs="Times New Roman"/>
                <w:sz w:val="24"/>
                <w:szCs w:val="24"/>
              </w:rPr>
              <w:t xml:space="preserve"> section</w:t>
            </w:r>
          </w:p>
        </w:tc>
      </w:tr>
    </w:tbl>
    <w:p w14:paraId="372890A8" w14:textId="77777777" w:rsidR="00472374" w:rsidRPr="00472374" w:rsidRDefault="00472374" w:rsidP="00472374">
      <w:pPr>
        <w:rPr>
          <w:rFonts w:ascii="Calibri" w:eastAsia="Calibri" w:hAnsi="Calibri" w:cs="Times New Roman"/>
        </w:rPr>
      </w:pPr>
      <w:r w:rsidRPr="00472374">
        <w:rPr>
          <w:rFonts w:ascii="Calibri" w:eastAsia="Calibri" w:hAnsi="Calibri" w:cs="Times New Roman"/>
        </w:rP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47"/>
        <w:gridCol w:w="4847"/>
      </w:tblGrid>
      <w:tr w:rsidR="00472374" w:rsidRPr="00472374" w14:paraId="4BCF746B" w14:textId="77777777" w:rsidTr="00472374">
        <w:trPr>
          <w:trHeight w:val="63"/>
        </w:trPr>
        <w:tc>
          <w:tcPr>
            <w:tcW w:w="12955" w:type="dxa"/>
            <w:gridSpan w:val="3"/>
            <w:shd w:val="clear" w:color="auto" w:fill="C0C0C0"/>
          </w:tcPr>
          <w:p w14:paraId="2A4247F6" w14:textId="77777777" w:rsidR="00472374" w:rsidRPr="00472374" w:rsidRDefault="00472374" w:rsidP="00472374">
            <w:pPr>
              <w:tabs>
                <w:tab w:val="left" w:pos="1059"/>
                <w:tab w:val="right" w:pos="8235"/>
              </w:tabs>
              <w:rPr>
                <w:rFonts w:ascii="Calibri" w:eastAsia="Calibri" w:hAnsi="Calibri" w:cs="Arial"/>
                <w:szCs w:val="24"/>
              </w:rPr>
            </w:pPr>
          </w:p>
        </w:tc>
      </w:tr>
      <w:tr w:rsidR="00472374" w:rsidRPr="00472374" w14:paraId="5DC98966" w14:textId="77777777" w:rsidTr="00472374">
        <w:trPr>
          <w:trHeight w:val="63"/>
        </w:trPr>
        <w:tc>
          <w:tcPr>
            <w:tcW w:w="3261" w:type="dxa"/>
          </w:tcPr>
          <w:p w14:paraId="70B214B8" w14:textId="77777777" w:rsidR="00472374" w:rsidRPr="00472374" w:rsidRDefault="00472374" w:rsidP="00472374">
            <w:pPr>
              <w:tabs>
                <w:tab w:val="left" w:pos="1059"/>
                <w:tab w:val="right" w:pos="8235"/>
              </w:tabs>
              <w:rPr>
                <w:rFonts w:ascii="Calibri" w:eastAsia="Calibri" w:hAnsi="Calibri" w:cs="Arial"/>
                <w:szCs w:val="24"/>
              </w:rPr>
            </w:pPr>
            <w:r w:rsidRPr="00472374">
              <w:rPr>
                <w:rFonts w:ascii="Calibri" w:eastAsia="Calibri" w:hAnsi="Calibri" w:cs="Arial"/>
                <w:b/>
                <w:bCs/>
                <w:szCs w:val="24"/>
              </w:rPr>
              <w:t xml:space="preserve">Competency: </w:t>
            </w:r>
          </w:p>
        </w:tc>
        <w:tc>
          <w:tcPr>
            <w:tcW w:w="9694" w:type="dxa"/>
            <w:gridSpan w:val="2"/>
          </w:tcPr>
          <w:p w14:paraId="7AD1CD9A" w14:textId="77777777" w:rsidR="00472374" w:rsidRPr="00472374" w:rsidRDefault="00472374" w:rsidP="00472374">
            <w:pPr>
              <w:tabs>
                <w:tab w:val="left" w:pos="1059"/>
                <w:tab w:val="right" w:pos="8235"/>
              </w:tabs>
              <w:rPr>
                <w:rFonts w:ascii="Calibri" w:eastAsia="Calibri" w:hAnsi="Calibri" w:cs="Arial"/>
                <w:szCs w:val="24"/>
              </w:rPr>
            </w:pPr>
            <w:r w:rsidRPr="00472374">
              <w:rPr>
                <w:rFonts w:ascii="Calibri" w:eastAsia="Calibri" w:hAnsi="Calibri" w:cs="Arial"/>
                <w:i/>
                <w:szCs w:val="24"/>
              </w:rPr>
              <w:t>(vii) Intervention</w:t>
            </w:r>
          </w:p>
        </w:tc>
      </w:tr>
      <w:tr w:rsidR="00472374" w:rsidRPr="00472374" w14:paraId="2E05646E" w14:textId="77777777" w:rsidTr="00472374">
        <w:trPr>
          <w:trHeight w:val="63"/>
        </w:trPr>
        <w:tc>
          <w:tcPr>
            <w:tcW w:w="3261" w:type="dxa"/>
          </w:tcPr>
          <w:p w14:paraId="17A90305"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Elements associated with this competency from </w:t>
            </w:r>
            <w:hyperlink r:id="rId26" w:history="1">
              <w:r w:rsidRPr="00472374">
                <w:rPr>
                  <w:rFonts w:ascii="Calibri" w:eastAsia="Calibri" w:hAnsi="Calibri" w:cs="Arial"/>
                  <w:b/>
                  <w:bCs/>
                  <w:color w:val="0563C1"/>
                  <w:szCs w:val="24"/>
                  <w:u w:val="single"/>
                </w:rPr>
                <w:t>IR C-8 I</w:t>
              </w:r>
            </w:hyperlink>
          </w:p>
        </w:tc>
        <w:tc>
          <w:tcPr>
            <w:tcW w:w="9694" w:type="dxa"/>
            <w:gridSpan w:val="2"/>
          </w:tcPr>
          <w:p w14:paraId="49E59F0C" w14:textId="77777777" w:rsidR="00472374" w:rsidRPr="00472374" w:rsidRDefault="00472374" w:rsidP="00472374">
            <w:pPr>
              <w:numPr>
                <w:ilvl w:val="0"/>
                <w:numId w:val="38"/>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Establish and maintain effective relationships with the recipients of psychological services.</w:t>
            </w:r>
          </w:p>
          <w:p w14:paraId="09136D19" w14:textId="77777777" w:rsidR="00472374" w:rsidRPr="00472374" w:rsidRDefault="00472374" w:rsidP="00472374">
            <w:pPr>
              <w:numPr>
                <w:ilvl w:val="0"/>
                <w:numId w:val="38"/>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Develop evidence-based intervention plans specific to the service delivery goals.</w:t>
            </w:r>
          </w:p>
          <w:p w14:paraId="494D1479" w14:textId="77777777" w:rsidR="00472374" w:rsidRPr="00472374" w:rsidRDefault="00472374" w:rsidP="00472374">
            <w:pPr>
              <w:numPr>
                <w:ilvl w:val="0"/>
                <w:numId w:val="38"/>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Implement interventions informed by the current scientific literature, assessment findings, diversity characteristics, and contextual variables.</w:t>
            </w:r>
          </w:p>
          <w:p w14:paraId="2D174F3C" w14:textId="77777777" w:rsidR="00472374" w:rsidRPr="00472374" w:rsidRDefault="00472374" w:rsidP="00472374">
            <w:pPr>
              <w:numPr>
                <w:ilvl w:val="0"/>
                <w:numId w:val="38"/>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Demonstrate the ability to apply the relevant research literature to clinical decision making.</w:t>
            </w:r>
          </w:p>
          <w:p w14:paraId="72476C23" w14:textId="77777777" w:rsidR="00472374" w:rsidRPr="00472374" w:rsidRDefault="00472374" w:rsidP="00472374">
            <w:pPr>
              <w:numPr>
                <w:ilvl w:val="0"/>
                <w:numId w:val="38"/>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Modify and adapt evidence-based approaches effectively when a clear evidence-base is lacking.</w:t>
            </w:r>
          </w:p>
          <w:p w14:paraId="390C7586" w14:textId="77777777" w:rsidR="00472374" w:rsidRPr="00472374" w:rsidRDefault="00472374" w:rsidP="00472374">
            <w:pPr>
              <w:numPr>
                <w:ilvl w:val="0"/>
                <w:numId w:val="38"/>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Evaluate intervention effectiveness, and adapt intervention goals and methods consistent with ongoing evaluation.</w:t>
            </w:r>
          </w:p>
        </w:tc>
      </w:tr>
      <w:tr w:rsidR="00472374" w:rsidRPr="00472374" w14:paraId="39E8F330" w14:textId="77777777" w:rsidTr="00472374">
        <w:trPr>
          <w:trHeight w:val="63"/>
        </w:trPr>
        <w:tc>
          <w:tcPr>
            <w:tcW w:w="3261" w:type="dxa"/>
          </w:tcPr>
          <w:p w14:paraId="1FEAA621"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Program-defined elements associated with this competency (if applicable) </w:t>
            </w:r>
          </w:p>
        </w:tc>
        <w:tc>
          <w:tcPr>
            <w:tcW w:w="9694" w:type="dxa"/>
            <w:gridSpan w:val="2"/>
          </w:tcPr>
          <w:p w14:paraId="07F4157C" w14:textId="77777777" w:rsidR="00472374" w:rsidRPr="00472374" w:rsidRDefault="00472374" w:rsidP="00472374">
            <w:pPr>
              <w:numPr>
                <w:ilvl w:val="0"/>
                <w:numId w:val="33"/>
              </w:numPr>
              <w:tabs>
                <w:tab w:val="left" w:pos="1059"/>
                <w:tab w:val="right" w:pos="8235"/>
              </w:tabs>
              <w:spacing w:after="0" w:line="240" w:lineRule="auto"/>
              <w:rPr>
                <w:rFonts w:ascii="Calibri" w:eastAsia="Calibri" w:hAnsi="Calibri" w:cs="Times New Roman"/>
              </w:rPr>
            </w:pPr>
            <w:r w:rsidRPr="00472374">
              <w:rPr>
                <w:rFonts w:ascii="Calibri" w:eastAsia="Calibri" w:hAnsi="Calibri" w:cs="Times New Roman"/>
              </w:rPr>
              <w:t>n/a</w:t>
            </w:r>
          </w:p>
        </w:tc>
      </w:tr>
      <w:tr w:rsidR="00472374" w:rsidRPr="00472374" w14:paraId="57D044A3" w14:textId="77777777" w:rsidTr="00472374">
        <w:trPr>
          <w:trHeight w:val="63"/>
        </w:trPr>
        <w:tc>
          <w:tcPr>
            <w:tcW w:w="3261" w:type="dxa"/>
          </w:tcPr>
          <w:p w14:paraId="38C65AAB"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Required training/experiential activities to meet elements</w:t>
            </w:r>
          </w:p>
        </w:tc>
        <w:tc>
          <w:tcPr>
            <w:tcW w:w="9694" w:type="dxa"/>
            <w:gridSpan w:val="2"/>
          </w:tcPr>
          <w:p w14:paraId="2C9130FB"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Case Presentation</w:t>
            </w:r>
          </w:p>
          <w:p w14:paraId="5910E55F"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 xml:space="preserve">Specialized Rotations </w:t>
            </w:r>
          </w:p>
          <w:p w14:paraId="783C65B2"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Intake</w:t>
            </w:r>
          </w:p>
          <w:p w14:paraId="401644FE"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 xml:space="preserve">Serve as “Counselor on Duty” </w:t>
            </w:r>
          </w:p>
          <w:p w14:paraId="31618A55"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Individual and (when available) Couple Therapy</w:t>
            </w:r>
          </w:p>
          <w:p w14:paraId="0604B25A"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Group Therapy</w:t>
            </w:r>
          </w:p>
          <w:p w14:paraId="7D3AE781" w14:textId="77777777" w:rsidR="00472374" w:rsidRPr="00472374" w:rsidRDefault="00472374" w:rsidP="00472374">
            <w:pPr>
              <w:tabs>
                <w:tab w:val="left" w:pos="1059"/>
                <w:tab w:val="right" w:pos="8235"/>
              </w:tabs>
              <w:rPr>
                <w:rFonts w:ascii="Calibri" w:eastAsia="Calibri" w:hAnsi="Calibri" w:cs="Arial"/>
                <w:szCs w:val="24"/>
              </w:rPr>
            </w:pPr>
          </w:p>
        </w:tc>
      </w:tr>
      <w:tr w:rsidR="00472374" w:rsidRPr="00472374" w14:paraId="229F2B8D" w14:textId="77777777" w:rsidTr="00472374">
        <w:trPr>
          <w:trHeight w:val="63"/>
        </w:trPr>
        <w:tc>
          <w:tcPr>
            <w:tcW w:w="3261" w:type="dxa"/>
          </w:tcPr>
          <w:p w14:paraId="6BE5F5F5"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How outcomes are measured </w:t>
            </w:r>
            <w:r w:rsidRPr="00472374">
              <w:rPr>
                <w:rFonts w:ascii="Calibri" w:eastAsia="Calibri" w:hAnsi="Calibri" w:cs="Arial"/>
                <w:bCs/>
              </w:rPr>
              <w:t xml:space="preserve">for each training/experiential activity listed above. List where in the self-study all associated evaluation tools are located. </w:t>
            </w:r>
          </w:p>
        </w:tc>
        <w:tc>
          <w:tcPr>
            <w:tcW w:w="4847" w:type="dxa"/>
          </w:tcPr>
          <w:p w14:paraId="7019A28D"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How outcomes are measured:</w:t>
            </w:r>
          </w:p>
          <w:p w14:paraId="227DE074"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Primary Supervisor Evaluation (Quarterly)</w:t>
            </w:r>
          </w:p>
          <w:p w14:paraId="521884E7"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Case Presentation Evaluation- average of staff rating</w:t>
            </w:r>
          </w:p>
          <w:p w14:paraId="11AF65B1"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 xml:space="preserve">Rotation Evaluation by rotation supervisor-midterm and end of semester </w:t>
            </w:r>
          </w:p>
          <w:p w14:paraId="10DCEDA1"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Arial"/>
              </w:rPr>
            </w:pPr>
            <w:r w:rsidRPr="00472374">
              <w:rPr>
                <w:rFonts w:ascii="Calibri" w:eastAsia="Times New Roman" w:hAnsi="Calibri" w:cs="Times New Roman"/>
              </w:rPr>
              <w:t>Evaluation by Group therapy co-leader</w:t>
            </w:r>
          </w:p>
        </w:tc>
        <w:tc>
          <w:tcPr>
            <w:tcW w:w="4847" w:type="dxa"/>
          </w:tcPr>
          <w:p w14:paraId="0694E10E"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 xml:space="preserve">Evaluation tool and self-study location(all located in II.A1-2): </w:t>
            </w:r>
          </w:p>
          <w:p w14:paraId="188A85F8"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Intern Evaluation by Supervisor </w:t>
            </w:r>
          </w:p>
          <w:p w14:paraId="15423132"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Case Presentation Evaluation </w:t>
            </w:r>
          </w:p>
          <w:p w14:paraId="27660430"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Evaluation by Rotation Supervisor </w:t>
            </w:r>
          </w:p>
          <w:p w14:paraId="0FBB61AF"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Group therapy co-leader evaluation </w:t>
            </w:r>
          </w:p>
        </w:tc>
      </w:tr>
      <w:tr w:rsidR="00472374" w:rsidRPr="00472374" w14:paraId="330930BF" w14:textId="77777777" w:rsidTr="00472374">
        <w:trPr>
          <w:trHeight w:val="63"/>
        </w:trPr>
        <w:tc>
          <w:tcPr>
            <w:tcW w:w="3261" w:type="dxa"/>
          </w:tcPr>
          <w:p w14:paraId="4F5683CF"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Minimum levels of achievement (MLAs) </w:t>
            </w:r>
            <w:r w:rsidRPr="00472374">
              <w:rPr>
                <w:rFonts w:ascii="Calibri" w:eastAsia="Calibri" w:hAnsi="Calibri" w:cs="Arial"/>
                <w:bCs/>
              </w:rPr>
              <w:t xml:space="preserve">for each outcome measure/evaluation tool listed </w:t>
            </w:r>
            <w:r w:rsidRPr="00472374">
              <w:rPr>
                <w:rFonts w:ascii="Calibri" w:eastAsia="Calibri" w:hAnsi="Calibri" w:cs="Arial"/>
                <w:bCs/>
              </w:rPr>
              <w:lastRenderedPageBreak/>
              <w:t>above.</w:t>
            </w:r>
          </w:p>
        </w:tc>
        <w:tc>
          <w:tcPr>
            <w:tcW w:w="9694" w:type="dxa"/>
            <w:gridSpan w:val="2"/>
          </w:tcPr>
          <w:p w14:paraId="450B6FE5"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lastRenderedPageBreak/>
              <w:t xml:space="preserve">The following scores on the </w:t>
            </w:r>
            <w:r w:rsidRPr="00472374">
              <w:rPr>
                <w:rFonts w:ascii="Times New Roman" w:eastAsia="Calibri" w:hAnsi="Times New Roman" w:cs="Times New Roman"/>
                <w:b/>
                <w:sz w:val="24"/>
                <w:szCs w:val="24"/>
              </w:rPr>
              <w:t>Intervention</w:t>
            </w:r>
            <w:r w:rsidRPr="00472374">
              <w:rPr>
                <w:rFonts w:ascii="Times New Roman" w:eastAsia="Calibri" w:hAnsi="Times New Roman" w:cs="Times New Roman"/>
                <w:sz w:val="24"/>
                <w:szCs w:val="24"/>
              </w:rPr>
              <w:t xml:space="preserve"> section of the </w:t>
            </w:r>
            <w:r w:rsidRPr="00472374">
              <w:rPr>
                <w:rFonts w:ascii="Times New Roman" w:eastAsia="Calibri" w:hAnsi="Times New Roman" w:cs="Times New Roman"/>
                <w:i/>
                <w:sz w:val="24"/>
                <w:szCs w:val="24"/>
              </w:rPr>
              <w:t>Primary Supervisor Evaluation</w:t>
            </w:r>
            <w:r w:rsidRPr="00472374">
              <w:rPr>
                <w:rFonts w:ascii="Times New Roman" w:eastAsia="Calibri" w:hAnsi="Times New Roman" w:cs="Times New Roman"/>
                <w:sz w:val="24"/>
                <w:szCs w:val="24"/>
              </w:rPr>
              <w:t>:</w:t>
            </w:r>
          </w:p>
          <w:p w14:paraId="62D079E8"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lastRenderedPageBreak/>
              <w:t>Initial (3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and elements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w:t>
            </w:r>
          </w:p>
          <w:p w14:paraId="72E1B1B0"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Midway (6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 and at least 33% (3 of 9) of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w:t>
            </w:r>
          </w:p>
          <w:p w14:paraId="576AA92B"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Interim (9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Minimally Proficient (2)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w:t>
            </w:r>
          </w:p>
          <w:p w14:paraId="31E8B6C1"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Final (12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Proficient and Autonomous (4)</w:t>
            </w:r>
            <w:r w:rsidRPr="00472374">
              <w:rPr>
                <w:rFonts w:ascii="Times New Roman" w:eastAsia="Calibri" w:hAnsi="Times New Roman" w:cs="Times New Roman"/>
                <w:sz w:val="24"/>
                <w:szCs w:val="24"/>
              </w:rPr>
              <w:t xml:space="preserve"> or higher.</w:t>
            </w:r>
          </w:p>
          <w:p w14:paraId="47B7E5AD"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Any rating of </w:t>
            </w:r>
            <w:r w:rsidRPr="00472374">
              <w:rPr>
                <w:rFonts w:ascii="Times New Roman" w:eastAsia="Calibri" w:hAnsi="Times New Roman" w:cs="Times New Roman"/>
                <w:b/>
                <w:sz w:val="24"/>
                <w:szCs w:val="24"/>
              </w:rPr>
              <w:t>Not Proficient (1) on a competency or element</w:t>
            </w:r>
            <w:r w:rsidRPr="00472374">
              <w:rPr>
                <w:rFonts w:ascii="Times New Roman" w:eastAsia="Calibri" w:hAnsi="Times New Roman" w:cs="Times New Roman"/>
                <w:sz w:val="24"/>
                <w:szCs w:val="24"/>
              </w:rPr>
              <w:t xml:space="preserve"> at any time will be accompanied by a written remediation plan signed by both the intern and their supervisor.</w:t>
            </w:r>
          </w:p>
          <w:p w14:paraId="74F2F656" w14:textId="77777777" w:rsidR="00472374" w:rsidRPr="00472374" w:rsidRDefault="00472374" w:rsidP="00472374">
            <w:pPr>
              <w:tabs>
                <w:tab w:val="left" w:pos="5715"/>
              </w:tabs>
              <w:rPr>
                <w:rFonts w:ascii="Times New Roman" w:eastAsia="Calibri" w:hAnsi="Times New Roman" w:cs="Times New Roman"/>
                <w:sz w:val="24"/>
                <w:szCs w:val="24"/>
              </w:rPr>
            </w:pPr>
          </w:p>
          <w:p w14:paraId="27E12EF0"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Rotation Evaluation(s)</w:t>
            </w:r>
            <w:r w:rsidRPr="00472374">
              <w:rPr>
                <w:rFonts w:ascii="Times New Roman" w:eastAsia="Calibri" w:hAnsi="Times New Roman" w:cs="Times New Roman"/>
                <w:sz w:val="24"/>
                <w:szCs w:val="24"/>
              </w:rPr>
              <w:t xml:space="preserve"> a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Intervention</w:t>
            </w:r>
            <w:r w:rsidRPr="00472374">
              <w:rPr>
                <w:rFonts w:ascii="Times New Roman" w:eastAsia="Calibri" w:hAnsi="Times New Roman" w:cs="Times New Roman"/>
                <w:sz w:val="24"/>
                <w:szCs w:val="24"/>
              </w:rPr>
              <w:t xml:space="preserve"> section for the end-of-semester evaluation </w:t>
            </w:r>
            <w:r w:rsidRPr="00472374">
              <w:rPr>
                <w:rFonts w:ascii="Times New Roman" w:eastAsia="Calibri" w:hAnsi="Times New Roman" w:cs="Times New Roman"/>
                <w:sz w:val="24"/>
                <w:szCs w:val="24"/>
              </w:rPr>
              <w:br/>
            </w:r>
          </w:p>
          <w:p w14:paraId="04D28409"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Case Presentation Evaluations</w:t>
            </w:r>
            <w:r w:rsidRPr="00472374">
              <w:rPr>
                <w:rFonts w:ascii="Times New Roman" w:eastAsia="Calibri" w:hAnsi="Times New Roman" w:cs="Times New Roman"/>
                <w:sz w:val="24"/>
                <w:szCs w:val="24"/>
              </w:rPr>
              <w:t xml:space="preserve"> an average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w:t>
            </w:r>
            <w:r w:rsidRPr="00472374">
              <w:rPr>
                <w:rFonts w:ascii="Times New Roman" w:eastAsia="Calibri" w:hAnsi="Times New Roman" w:cs="Times New Roman"/>
                <w:b/>
                <w:sz w:val="24"/>
                <w:szCs w:val="24"/>
              </w:rPr>
              <w:t>Intervention</w:t>
            </w:r>
            <w:r w:rsidRPr="00472374">
              <w:rPr>
                <w:rFonts w:ascii="Times New Roman" w:eastAsia="Calibri" w:hAnsi="Times New Roman" w:cs="Times New Roman"/>
                <w:sz w:val="24"/>
                <w:szCs w:val="24"/>
              </w:rPr>
              <w:t xml:space="preserve"> section</w:t>
            </w:r>
            <w:r w:rsidRPr="00472374">
              <w:rPr>
                <w:rFonts w:ascii="Times New Roman" w:eastAsia="Calibri" w:hAnsi="Times New Roman" w:cs="Times New Roman"/>
                <w:sz w:val="24"/>
                <w:szCs w:val="24"/>
              </w:rPr>
              <w:br/>
            </w:r>
          </w:p>
          <w:p w14:paraId="1B1FEE64" w14:textId="77777777" w:rsidR="00472374" w:rsidRPr="00472374" w:rsidRDefault="00472374" w:rsidP="00472374">
            <w:pPr>
              <w:widowControl w:val="0"/>
              <w:numPr>
                <w:ilvl w:val="0"/>
                <w:numId w:val="4"/>
              </w:numPr>
              <w:spacing w:after="0" w:line="240" w:lineRule="auto"/>
              <w:contextualSpacing/>
              <w:rPr>
                <w:rFonts w:ascii="Calibri" w:eastAsia="Times New Roman" w:hAnsi="Calibri" w:cs="Arial"/>
              </w:rPr>
            </w:pPr>
            <w:r w:rsidRPr="00472374">
              <w:rPr>
                <w:rFonts w:ascii="Times New Roman" w:eastAsia="Calibri" w:hAnsi="Times New Roman" w:cs="Times New Roman"/>
                <w:sz w:val="24"/>
                <w:szCs w:val="24"/>
              </w:rPr>
              <w:t xml:space="preserve">For the </w:t>
            </w:r>
            <w:r w:rsidRPr="00472374">
              <w:rPr>
                <w:rFonts w:ascii="Times New Roman" w:eastAsia="Calibri" w:hAnsi="Times New Roman" w:cs="Times New Roman"/>
                <w:i/>
                <w:sz w:val="24"/>
                <w:szCs w:val="24"/>
              </w:rPr>
              <w:t>Group Therapy co-leader evaluation,</w:t>
            </w:r>
            <w:r w:rsidRPr="00472374">
              <w:rPr>
                <w:rFonts w:ascii="Times New Roman" w:eastAsia="Calibri" w:hAnsi="Times New Roman" w:cs="Times New Roman"/>
                <w:sz w:val="24"/>
                <w:szCs w:val="24"/>
              </w:rPr>
              <w:t xml:space="preserve"> a score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 on the total evaluation</w:t>
            </w:r>
          </w:p>
        </w:tc>
      </w:tr>
    </w:tbl>
    <w:p w14:paraId="029FCEA1" w14:textId="77777777" w:rsidR="00472374" w:rsidRPr="00472374" w:rsidRDefault="00472374" w:rsidP="00472374">
      <w:pPr>
        <w:rPr>
          <w:rFonts w:ascii="Calibri" w:eastAsia="Calibri" w:hAnsi="Calibri" w:cs="Times New Roman"/>
        </w:rPr>
      </w:pPr>
      <w:r w:rsidRPr="00472374">
        <w:rPr>
          <w:rFonts w:ascii="Calibri" w:eastAsia="Calibri" w:hAnsi="Calibri" w:cs="Times New Roman"/>
        </w:rP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47"/>
        <w:gridCol w:w="4847"/>
      </w:tblGrid>
      <w:tr w:rsidR="00472374" w:rsidRPr="00472374" w14:paraId="2D33A63B" w14:textId="77777777" w:rsidTr="00472374">
        <w:trPr>
          <w:trHeight w:val="440"/>
        </w:trPr>
        <w:tc>
          <w:tcPr>
            <w:tcW w:w="12955" w:type="dxa"/>
            <w:gridSpan w:val="3"/>
            <w:shd w:val="clear" w:color="auto" w:fill="C0C0C0"/>
          </w:tcPr>
          <w:p w14:paraId="47C6B5A7" w14:textId="77777777" w:rsidR="00472374" w:rsidRPr="00472374" w:rsidRDefault="00472374" w:rsidP="00472374">
            <w:pPr>
              <w:tabs>
                <w:tab w:val="left" w:pos="1059"/>
                <w:tab w:val="right" w:pos="8235"/>
              </w:tabs>
              <w:rPr>
                <w:rFonts w:ascii="Calibri" w:eastAsia="Calibri" w:hAnsi="Calibri" w:cs="Arial"/>
                <w:szCs w:val="24"/>
              </w:rPr>
            </w:pPr>
          </w:p>
        </w:tc>
      </w:tr>
      <w:tr w:rsidR="00472374" w:rsidRPr="00472374" w14:paraId="52BBAC59" w14:textId="77777777" w:rsidTr="00472374">
        <w:trPr>
          <w:trHeight w:val="146"/>
        </w:trPr>
        <w:tc>
          <w:tcPr>
            <w:tcW w:w="3261" w:type="dxa"/>
          </w:tcPr>
          <w:p w14:paraId="317CF8C1"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Competency:</w:t>
            </w:r>
          </w:p>
        </w:tc>
        <w:tc>
          <w:tcPr>
            <w:tcW w:w="9694" w:type="dxa"/>
            <w:gridSpan w:val="2"/>
          </w:tcPr>
          <w:p w14:paraId="225FDD5B" w14:textId="77777777" w:rsidR="00472374" w:rsidRPr="00472374" w:rsidRDefault="00472374" w:rsidP="00472374">
            <w:pPr>
              <w:tabs>
                <w:tab w:val="left" w:pos="1059"/>
                <w:tab w:val="right" w:pos="8235"/>
              </w:tabs>
              <w:rPr>
                <w:rFonts w:ascii="Calibri" w:eastAsia="Calibri" w:hAnsi="Calibri" w:cs="Arial"/>
                <w:szCs w:val="24"/>
              </w:rPr>
            </w:pPr>
            <w:r w:rsidRPr="00472374">
              <w:rPr>
                <w:rFonts w:ascii="Calibri" w:eastAsia="Calibri" w:hAnsi="Calibri" w:cs="Arial"/>
                <w:i/>
                <w:szCs w:val="24"/>
              </w:rPr>
              <w:t xml:space="preserve">(viii) Supervision </w:t>
            </w:r>
          </w:p>
        </w:tc>
      </w:tr>
      <w:tr w:rsidR="00472374" w:rsidRPr="00472374" w14:paraId="265EF3F3" w14:textId="77777777" w:rsidTr="00472374">
        <w:trPr>
          <w:trHeight w:val="63"/>
        </w:trPr>
        <w:tc>
          <w:tcPr>
            <w:tcW w:w="3261" w:type="dxa"/>
          </w:tcPr>
          <w:p w14:paraId="04CFA655"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Elements associated with this competency from </w:t>
            </w:r>
            <w:hyperlink r:id="rId27" w:history="1">
              <w:r w:rsidRPr="00472374">
                <w:rPr>
                  <w:rFonts w:ascii="Calibri" w:eastAsia="Calibri" w:hAnsi="Calibri" w:cs="Arial"/>
                  <w:b/>
                  <w:bCs/>
                  <w:color w:val="0563C1"/>
                  <w:szCs w:val="24"/>
                  <w:u w:val="single"/>
                </w:rPr>
                <w:t>IR C-8 I</w:t>
              </w:r>
            </w:hyperlink>
          </w:p>
        </w:tc>
        <w:tc>
          <w:tcPr>
            <w:tcW w:w="9694" w:type="dxa"/>
            <w:gridSpan w:val="2"/>
          </w:tcPr>
          <w:p w14:paraId="2D2CAFBF" w14:textId="77777777" w:rsidR="00472374" w:rsidRPr="00472374" w:rsidRDefault="00472374" w:rsidP="00472374">
            <w:pPr>
              <w:numPr>
                <w:ilvl w:val="0"/>
                <w:numId w:val="39"/>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Apply supervision knowledge in direct or simulated practice with psychology trainees, or other health professionals. Examples of direct or simulated practice examples of supervision include, but are not limited to, role-played supervision with others, and peer supervision with other trainees.</w:t>
            </w:r>
          </w:p>
        </w:tc>
      </w:tr>
      <w:tr w:rsidR="00472374" w:rsidRPr="00472374" w14:paraId="18543117" w14:textId="77777777" w:rsidTr="00472374">
        <w:trPr>
          <w:trHeight w:val="63"/>
        </w:trPr>
        <w:tc>
          <w:tcPr>
            <w:tcW w:w="3261" w:type="dxa"/>
          </w:tcPr>
          <w:p w14:paraId="23C188A5"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Program-defined elements associated with this competency </w:t>
            </w:r>
          </w:p>
        </w:tc>
        <w:tc>
          <w:tcPr>
            <w:tcW w:w="9694" w:type="dxa"/>
            <w:gridSpan w:val="2"/>
          </w:tcPr>
          <w:p w14:paraId="52A3F3D6" w14:textId="77777777" w:rsidR="00472374" w:rsidRPr="00472374" w:rsidRDefault="00472374" w:rsidP="00472374">
            <w:pPr>
              <w:numPr>
                <w:ilvl w:val="0"/>
                <w:numId w:val="33"/>
              </w:numPr>
              <w:tabs>
                <w:tab w:val="left" w:pos="1059"/>
                <w:tab w:val="right" w:pos="8235"/>
              </w:tabs>
              <w:contextualSpacing/>
              <w:rPr>
                <w:rFonts w:ascii="Calibri" w:eastAsia="Calibri" w:hAnsi="Calibri" w:cs="Times New Roman"/>
              </w:rPr>
            </w:pPr>
            <w:r w:rsidRPr="00472374">
              <w:rPr>
                <w:rFonts w:ascii="Calibri" w:eastAsia="Calibri" w:hAnsi="Calibri" w:cs="Times New Roman"/>
              </w:rPr>
              <w:t>Supervision of at least 1 masters or doctoral level trainee (i.e., grad assistant, practicum student, or master’s level intern) in the Fall and Spring semester</w:t>
            </w:r>
          </w:p>
          <w:p w14:paraId="76CE4709" w14:textId="77777777" w:rsidR="00472374" w:rsidRPr="00472374" w:rsidRDefault="00472374" w:rsidP="00472374">
            <w:pPr>
              <w:numPr>
                <w:ilvl w:val="0"/>
                <w:numId w:val="33"/>
              </w:numPr>
              <w:tabs>
                <w:tab w:val="left" w:pos="1059"/>
                <w:tab w:val="right" w:pos="8235"/>
              </w:tabs>
              <w:contextualSpacing/>
              <w:rPr>
                <w:rFonts w:ascii="Calibri" w:eastAsia="Calibri" w:hAnsi="Calibri" w:cs="Times New Roman"/>
              </w:rPr>
            </w:pPr>
            <w:r w:rsidRPr="00472374">
              <w:rPr>
                <w:rFonts w:ascii="Calibri" w:eastAsia="Calibri" w:hAnsi="Calibri" w:cs="Times New Roman"/>
              </w:rPr>
              <w:t xml:space="preserve">Group and individual supervision </w:t>
            </w:r>
          </w:p>
          <w:p w14:paraId="62880C7E" w14:textId="77777777" w:rsidR="00472374" w:rsidRPr="00472374" w:rsidRDefault="00472374" w:rsidP="00472374">
            <w:pPr>
              <w:tabs>
                <w:tab w:val="left" w:pos="1059"/>
                <w:tab w:val="right" w:pos="8235"/>
              </w:tabs>
              <w:ind w:left="720"/>
              <w:contextualSpacing/>
              <w:rPr>
                <w:rFonts w:ascii="Calibri" w:eastAsia="Calibri" w:hAnsi="Calibri" w:cs="Times New Roman"/>
              </w:rPr>
            </w:pPr>
          </w:p>
        </w:tc>
      </w:tr>
      <w:tr w:rsidR="00472374" w:rsidRPr="00472374" w14:paraId="3605DEAF" w14:textId="77777777" w:rsidTr="00472374">
        <w:trPr>
          <w:trHeight w:val="63"/>
        </w:trPr>
        <w:tc>
          <w:tcPr>
            <w:tcW w:w="3261" w:type="dxa"/>
          </w:tcPr>
          <w:p w14:paraId="70EC07BC"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Required training/experiential activities to meet elements</w:t>
            </w:r>
          </w:p>
        </w:tc>
        <w:tc>
          <w:tcPr>
            <w:tcW w:w="9694" w:type="dxa"/>
            <w:gridSpan w:val="2"/>
          </w:tcPr>
          <w:p w14:paraId="29F1A2F8" w14:textId="77777777" w:rsidR="00472374" w:rsidRPr="00472374" w:rsidRDefault="00472374" w:rsidP="00472374">
            <w:pPr>
              <w:tabs>
                <w:tab w:val="left" w:pos="1059"/>
                <w:tab w:val="right" w:pos="8235"/>
              </w:tabs>
              <w:rPr>
                <w:rFonts w:ascii="Calibri" w:eastAsia="Calibri" w:hAnsi="Calibri" w:cs="Arial"/>
                <w:szCs w:val="24"/>
              </w:rPr>
            </w:pPr>
          </w:p>
        </w:tc>
      </w:tr>
      <w:tr w:rsidR="00472374" w:rsidRPr="00472374" w14:paraId="46B26621" w14:textId="77777777" w:rsidTr="00472374">
        <w:trPr>
          <w:trHeight w:val="63"/>
        </w:trPr>
        <w:tc>
          <w:tcPr>
            <w:tcW w:w="3261" w:type="dxa"/>
          </w:tcPr>
          <w:p w14:paraId="1A3CAA35"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How outcomes are measured </w:t>
            </w:r>
            <w:r w:rsidRPr="00472374">
              <w:rPr>
                <w:rFonts w:ascii="Calibri" w:eastAsia="Calibri" w:hAnsi="Calibri" w:cs="Arial"/>
                <w:bCs/>
              </w:rPr>
              <w:t xml:space="preserve">for each training/experiential activity listed above. List where in the self-study all associated evaluation tools are located. </w:t>
            </w:r>
          </w:p>
        </w:tc>
        <w:tc>
          <w:tcPr>
            <w:tcW w:w="4847" w:type="dxa"/>
          </w:tcPr>
          <w:p w14:paraId="245A636F"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How outcomes are measured:</w:t>
            </w:r>
          </w:p>
          <w:p w14:paraId="3AA56B4C"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Primary Supervisor Evaluation (Quarterly)</w:t>
            </w:r>
          </w:p>
        </w:tc>
        <w:tc>
          <w:tcPr>
            <w:tcW w:w="4847" w:type="dxa"/>
          </w:tcPr>
          <w:p w14:paraId="77121181"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 xml:space="preserve">Evaluation tool and self-study location(all located in II.A1-2): </w:t>
            </w:r>
          </w:p>
          <w:p w14:paraId="0B368C56"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Intern Evaluation by Supervisor </w:t>
            </w:r>
          </w:p>
        </w:tc>
      </w:tr>
      <w:tr w:rsidR="00472374" w:rsidRPr="00472374" w14:paraId="0F0768A7" w14:textId="77777777" w:rsidTr="00472374">
        <w:trPr>
          <w:trHeight w:val="63"/>
        </w:trPr>
        <w:tc>
          <w:tcPr>
            <w:tcW w:w="3261" w:type="dxa"/>
          </w:tcPr>
          <w:p w14:paraId="4504E43E"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Minimum levels of achievement (MLAs) </w:t>
            </w:r>
            <w:r w:rsidRPr="00472374">
              <w:rPr>
                <w:rFonts w:ascii="Calibri" w:eastAsia="Calibri" w:hAnsi="Calibri" w:cs="Arial"/>
                <w:bCs/>
              </w:rPr>
              <w:t>for each outcome measure/evaluation tool listed above.</w:t>
            </w:r>
          </w:p>
        </w:tc>
        <w:tc>
          <w:tcPr>
            <w:tcW w:w="9694" w:type="dxa"/>
            <w:gridSpan w:val="2"/>
          </w:tcPr>
          <w:p w14:paraId="67B4F9B6"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The following scores on the </w:t>
            </w:r>
            <w:r w:rsidRPr="00472374">
              <w:rPr>
                <w:rFonts w:ascii="Times New Roman" w:eastAsia="Calibri" w:hAnsi="Times New Roman" w:cs="Times New Roman"/>
                <w:b/>
                <w:sz w:val="24"/>
                <w:szCs w:val="24"/>
              </w:rPr>
              <w:t>Supervision</w:t>
            </w:r>
            <w:r w:rsidRPr="00472374">
              <w:rPr>
                <w:rFonts w:ascii="Times New Roman" w:eastAsia="Calibri" w:hAnsi="Times New Roman" w:cs="Times New Roman"/>
                <w:sz w:val="24"/>
                <w:szCs w:val="24"/>
              </w:rPr>
              <w:t xml:space="preserve"> section of the </w:t>
            </w:r>
            <w:r w:rsidRPr="00472374">
              <w:rPr>
                <w:rFonts w:ascii="Times New Roman" w:eastAsia="Calibri" w:hAnsi="Times New Roman" w:cs="Times New Roman"/>
                <w:i/>
                <w:sz w:val="24"/>
                <w:szCs w:val="24"/>
              </w:rPr>
              <w:t>Primary Supervisor Evaluation</w:t>
            </w:r>
            <w:r w:rsidRPr="00472374">
              <w:rPr>
                <w:rFonts w:ascii="Times New Roman" w:eastAsia="Calibri" w:hAnsi="Times New Roman" w:cs="Times New Roman"/>
                <w:sz w:val="24"/>
                <w:szCs w:val="24"/>
              </w:rPr>
              <w:t>:</w:t>
            </w:r>
          </w:p>
          <w:p w14:paraId="24DC9722"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Initial (3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and elements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w:t>
            </w:r>
          </w:p>
          <w:p w14:paraId="3D9EA8ED"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Midway (6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 and at least 33% (3 of 9) of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w:t>
            </w:r>
          </w:p>
          <w:p w14:paraId="0AC36112"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Interim (9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Minimally Proficient (2)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w:t>
            </w:r>
          </w:p>
          <w:p w14:paraId="046FA245"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lastRenderedPageBreak/>
              <w:t>Final (12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Proficient and Autonomous (4)</w:t>
            </w:r>
            <w:r w:rsidRPr="00472374">
              <w:rPr>
                <w:rFonts w:ascii="Times New Roman" w:eastAsia="Calibri" w:hAnsi="Times New Roman" w:cs="Times New Roman"/>
                <w:sz w:val="24"/>
                <w:szCs w:val="24"/>
              </w:rPr>
              <w:t xml:space="preserve"> or higher.</w:t>
            </w:r>
          </w:p>
          <w:p w14:paraId="49B0E36B"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p>
          <w:p w14:paraId="22115C1C" w14:textId="77777777" w:rsidR="00472374" w:rsidRPr="00472374" w:rsidRDefault="00472374" w:rsidP="00472374">
            <w:pPr>
              <w:widowControl w:val="0"/>
              <w:spacing w:after="0" w:line="240" w:lineRule="auto"/>
              <w:rPr>
                <w:rFonts w:ascii="Calibri" w:eastAsia="Times New Roman" w:hAnsi="Calibri" w:cs="Arial"/>
              </w:rPr>
            </w:pPr>
            <w:r w:rsidRPr="00472374">
              <w:rPr>
                <w:rFonts w:ascii="Times New Roman" w:eastAsia="Calibri" w:hAnsi="Times New Roman" w:cs="Times New Roman"/>
                <w:sz w:val="24"/>
                <w:szCs w:val="24"/>
              </w:rPr>
              <w:t xml:space="preserve">Any rating of </w:t>
            </w:r>
            <w:r w:rsidRPr="00472374">
              <w:rPr>
                <w:rFonts w:ascii="Times New Roman" w:eastAsia="Calibri" w:hAnsi="Times New Roman" w:cs="Times New Roman"/>
                <w:b/>
                <w:sz w:val="24"/>
                <w:szCs w:val="24"/>
              </w:rPr>
              <w:t>Not Proficient (1) on a competency or element</w:t>
            </w:r>
            <w:r w:rsidRPr="00472374">
              <w:rPr>
                <w:rFonts w:ascii="Times New Roman" w:eastAsia="Calibri" w:hAnsi="Times New Roman" w:cs="Times New Roman"/>
                <w:sz w:val="24"/>
                <w:szCs w:val="24"/>
              </w:rPr>
              <w:t xml:space="preserve"> at any time will be accompanied by a written remediation plan signed by both the intern and their supervisor.</w:t>
            </w:r>
          </w:p>
        </w:tc>
      </w:tr>
    </w:tbl>
    <w:p w14:paraId="2A469746" w14:textId="77777777" w:rsidR="00472374" w:rsidRPr="00472374" w:rsidRDefault="00472374" w:rsidP="00472374">
      <w:pPr>
        <w:rPr>
          <w:rFonts w:ascii="Calibri" w:eastAsia="Calibri" w:hAnsi="Calibri" w:cs="Times New Roman"/>
        </w:rPr>
      </w:pPr>
      <w:r w:rsidRPr="00472374">
        <w:rPr>
          <w:rFonts w:ascii="Calibri" w:eastAsia="Calibri" w:hAnsi="Calibri" w:cs="Times New Roman"/>
        </w:rP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47"/>
        <w:gridCol w:w="4847"/>
      </w:tblGrid>
      <w:tr w:rsidR="00472374" w:rsidRPr="00472374" w14:paraId="6171B217" w14:textId="77777777" w:rsidTr="00472374">
        <w:trPr>
          <w:trHeight w:val="63"/>
        </w:trPr>
        <w:tc>
          <w:tcPr>
            <w:tcW w:w="12955" w:type="dxa"/>
            <w:gridSpan w:val="3"/>
            <w:shd w:val="clear" w:color="auto" w:fill="C0C0C0"/>
          </w:tcPr>
          <w:p w14:paraId="712632A4" w14:textId="77777777" w:rsidR="00472374" w:rsidRPr="00472374" w:rsidRDefault="00472374" w:rsidP="00472374">
            <w:pPr>
              <w:tabs>
                <w:tab w:val="left" w:pos="1059"/>
                <w:tab w:val="right" w:pos="8235"/>
              </w:tabs>
              <w:rPr>
                <w:rFonts w:ascii="Calibri" w:eastAsia="Calibri" w:hAnsi="Calibri" w:cs="Arial"/>
                <w:szCs w:val="24"/>
              </w:rPr>
            </w:pPr>
          </w:p>
        </w:tc>
      </w:tr>
      <w:tr w:rsidR="00472374" w:rsidRPr="00472374" w14:paraId="5147BAC4" w14:textId="77777777" w:rsidTr="00472374">
        <w:trPr>
          <w:trHeight w:val="63"/>
        </w:trPr>
        <w:tc>
          <w:tcPr>
            <w:tcW w:w="3261" w:type="dxa"/>
          </w:tcPr>
          <w:p w14:paraId="61CA0793"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Competency: </w:t>
            </w:r>
          </w:p>
        </w:tc>
        <w:tc>
          <w:tcPr>
            <w:tcW w:w="9694" w:type="dxa"/>
            <w:gridSpan w:val="2"/>
          </w:tcPr>
          <w:p w14:paraId="1E918FD6" w14:textId="77777777" w:rsidR="00472374" w:rsidRPr="00472374" w:rsidRDefault="00472374" w:rsidP="00472374">
            <w:pPr>
              <w:tabs>
                <w:tab w:val="left" w:pos="1059"/>
                <w:tab w:val="right" w:pos="8235"/>
              </w:tabs>
              <w:rPr>
                <w:rFonts w:ascii="Calibri" w:eastAsia="Calibri" w:hAnsi="Calibri" w:cs="Arial"/>
                <w:szCs w:val="24"/>
              </w:rPr>
            </w:pPr>
            <w:r w:rsidRPr="00472374">
              <w:rPr>
                <w:rFonts w:ascii="Calibri" w:eastAsia="Calibri" w:hAnsi="Calibri" w:cs="Arial"/>
                <w:i/>
                <w:szCs w:val="24"/>
              </w:rPr>
              <w:t xml:space="preserve">(ix) Consultation and interprofessional/interdisciplinary skills </w:t>
            </w:r>
          </w:p>
        </w:tc>
      </w:tr>
      <w:tr w:rsidR="00472374" w:rsidRPr="00472374" w14:paraId="1B5CD6F7" w14:textId="77777777" w:rsidTr="00472374">
        <w:trPr>
          <w:trHeight w:val="63"/>
        </w:trPr>
        <w:tc>
          <w:tcPr>
            <w:tcW w:w="3261" w:type="dxa"/>
          </w:tcPr>
          <w:p w14:paraId="47D4C99E"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Elements associated with this competency from </w:t>
            </w:r>
            <w:hyperlink r:id="rId28" w:history="1">
              <w:r w:rsidRPr="00472374">
                <w:rPr>
                  <w:rFonts w:ascii="Calibri" w:eastAsia="Calibri" w:hAnsi="Calibri" w:cs="Arial"/>
                  <w:b/>
                  <w:bCs/>
                  <w:color w:val="0563C1"/>
                  <w:szCs w:val="24"/>
                  <w:u w:val="single"/>
                </w:rPr>
                <w:t>IR C-8 I</w:t>
              </w:r>
            </w:hyperlink>
          </w:p>
        </w:tc>
        <w:tc>
          <w:tcPr>
            <w:tcW w:w="9694" w:type="dxa"/>
            <w:gridSpan w:val="2"/>
          </w:tcPr>
          <w:p w14:paraId="49479920" w14:textId="77777777" w:rsidR="00472374" w:rsidRPr="00472374" w:rsidRDefault="00472374" w:rsidP="00472374">
            <w:pPr>
              <w:numPr>
                <w:ilvl w:val="0"/>
                <w:numId w:val="39"/>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Demonstrate knowledge and respect for the roles and perspectives of other professions.</w:t>
            </w:r>
          </w:p>
          <w:p w14:paraId="5ACA3B96" w14:textId="77777777" w:rsidR="00472374" w:rsidRPr="00472374" w:rsidRDefault="00472374" w:rsidP="00472374">
            <w:pPr>
              <w:numPr>
                <w:ilvl w:val="0"/>
                <w:numId w:val="39"/>
              </w:numPr>
              <w:tabs>
                <w:tab w:val="left" w:pos="1059"/>
                <w:tab w:val="right" w:pos="8235"/>
              </w:tabs>
              <w:spacing w:after="0" w:line="240" w:lineRule="auto"/>
              <w:rPr>
                <w:rFonts w:ascii="Calibri" w:eastAsia="Calibri" w:hAnsi="Calibri" w:cs="Times New Roman"/>
                <w:szCs w:val="24"/>
              </w:rPr>
            </w:pPr>
            <w:r w:rsidRPr="00472374">
              <w:rPr>
                <w:rFonts w:ascii="Calibri" w:eastAsia="Calibri" w:hAnsi="Calibri" w:cs="Times New Roman"/>
              </w:rPr>
              <w:t>Apply this knowledge in direct or simulated consultation with individuals and their families, other health care professionals, interprofessional groups, or systems related to health and behavior.</w:t>
            </w:r>
          </w:p>
        </w:tc>
      </w:tr>
      <w:tr w:rsidR="00472374" w:rsidRPr="00472374" w14:paraId="32C08963" w14:textId="77777777" w:rsidTr="00472374">
        <w:trPr>
          <w:trHeight w:val="1295"/>
        </w:trPr>
        <w:tc>
          <w:tcPr>
            <w:tcW w:w="3261" w:type="dxa"/>
          </w:tcPr>
          <w:p w14:paraId="53AF83AB"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 xml:space="preserve">Program-defined elements associated with this competency (if applicable) </w:t>
            </w:r>
          </w:p>
        </w:tc>
        <w:tc>
          <w:tcPr>
            <w:tcW w:w="9694" w:type="dxa"/>
            <w:gridSpan w:val="2"/>
          </w:tcPr>
          <w:p w14:paraId="0F5B0AF8" w14:textId="77777777" w:rsidR="00472374" w:rsidRPr="00472374" w:rsidRDefault="00472374" w:rsidP="00472374">
            <w:pPr>
              <w:numPr>
                <w:ilvl w:val="0"/>
                <w:numId w:val="33"/>
              </w:numPr>
              <w:tabs>
                <w:tab w:val="left" w:pos="1059"/>
                <w:tab w:val="right" w:pos="8235"/>
              </w:tabs>
              <w:spacing w:after="0" w:line="240" w:lineRule="auto"/>
              <w:rPr>
                <w:rFonts w:ascii="Calibri" w:eastAsia="Calibri" w:hAnsi="Calibri" w:cs="Times New Roman"/>
              </w:rPr>
            </w:pPr>
            <w:r w:rsidRPr="00472374">
              <w:rPr>
                <w:rFonts w:ascii="Calibri" w:eastAsia="Calibri" w:hAnsi="Calibri" w:cs="Times New Roman"/>
              </w:rPr>
              <w:t>n/a</w:t>
            </w:r>
          </w:p>
        </w:tc>
      </w:tr>
      <w:tr w:rsidR="00472374" w:rsidRPr="00472374" w14:paraId="7F1E2F4E" w14:textId="77777777" w:rsidTr="00472374">
        <w:trPr>
          <w:trHeight w:val="63"/>
        </w:trPr>
        <w:tc>
          <w:tcPr>
            <w:tcW w:w="3261" w:type="dxa"/>
          </w:tcPr>
          <w:p w14:paraId="1F6364C6" w14:textId="77777777" w:rsidR="00472374" w:rsidRPr="00472374" w:rsidRDefault="00472374" w:rsidP="00472374">
            <w:pPr>
              <w:tabs>
                <w:tab w:val="left" w:pos="1059"/>
                <w:tab w:val="right" w:pos="8235"/>
              </w:tabs>
              <w:rPr>
                <w:rFonts w:ascii="Calibri" w:eastAsia="Calibri" w:hAnsi="Calibri" w:cs="Arial"/>
                <w:b/>
                <w:bCs/>
                <w:szCs w:val="24"/>
              </w:rPr>
            </w:pPr>
            <w:r w:rsidRPr="00472374">
              <w:rPr>
                <w:rFonts w:ascii="Calibri" w:eastAsia="Calibri" w:hAnsi="Calibri" w:cs="Arial"/>
                <w:b/>
                <w:bCs/>
                <w:szCs w:val="24"/>
              </w:rPr>
              <w:t>Required training/experiential activities to meet elements</w:t>
            </w:r>
          </w:p>
        </w:tc>
        <w:tc>
          <w:tcPr>
            <w:tcW w:w="9694" w:type="dxa"/>
            <w:gridSpan w:val="2"/>
          </w:tcPr>
          <w:p w14:paraId="431DB02F"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Staff meeting</w:t>
            </w:r>
          </w:p>
          <w:p w14:paraId="64FCD403"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 xml:space="preserve">Service on at least 1 committee at SCS or on campus </w:t>
            </w:r>
          </w:p>
          <w:p w14:paraId="525E683B"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Outreach involvement—2 each semester,1 in summer min.</w:t>
            </w:r>
          </w:p>
          <w:p w14:paraId="0AD183EA" w14:textId="77777777" w:rsidR="00472374" w:rsidRPr="00472374" w:rsidRDefault="00472374" w:rsidP="00472374">
            <w:pPr>
              <w:numPr>
                <w:ilvl w:val="0"/>
                <w:numId w:val="33"/>
              </w:numPr>
              <w:tabs>
                <w:tab w:val="left" w:pos="1059"/>
                <w:tab w:val="right" w:pos="8235"/>
              </w:tabs>
              <w:contextualSpacing/>
              <w:rPr>
                <w:rFonts w:ascii="Arial" w:eastAsia="Calibri" w:hAnsi="Arial" w:cs="Arial"/>
                <w:sz w:val="24"/>
                <w:szCs w:val="24"/>
              </w:rPr>
            </w:pPr>
            <w:r w:rsidRPr="00472374">
              <w:rPr>
                <w:rFonts w:ascii="Arial" w:eastAsia="Calibri" w:hAnsi="Arial" w:cs="Arial"/>
                <w:sz w:val="24"/>
                <w:szCs w:val="24"/>
              </w:rPr>
              <w:t>Faculty/Staff - provide consultation to faculty and staff</w:t>
            </w:r>
          </w:p>
          <w:p w14:paraId="22BE71BD" w14:textId="77777777" w:rsidR="00472374" w:rsidRPr="00472374" w:rsidRDefault="00472374" w:rsidP="00472374">
            <w:pPr>
              <w:tabs>
                <w:tab w:val="left" w:pos="1059"/>
                <w:tab w:val="right" w:pos="8235"/>
              </w:tabs>
              <w:rPr>
                <w:rFonts w:ascii="Calibri" w:eastAsia="Calibri" w:hAnsi="Calibri" w:cs="Arial"/>
                <w:szCs w:val="24"/>
              </w:rPr>
            </w:pPr>
          </w:p>
        </w:tc>
      </w:tr>
      <w:tr w:rsidR="00472374" w:rsidRPr="00472374" w14:paraId="2E3A3F7B" w14:textId="77777777" w:rsidTr="00472374">
        <w:trPr>
          <w:trHeight w:val="63"/>
        </w:trPr>
        <w:tc>
          <w:tcPr>
            <w:tcW w:w="3261" w:type="dxa"/>
          </w:tcPr>
          <w:p w14:paraId="4409C6C3"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How outcomes are measured </w:t>
            </w:r>
            <w:r w:rsidRPr="00472374">
              <w:rPr>
                <w:rFonts w:ascii="Calibri" w:eastAsia="Calibri" w:hAnsi="Calibri" w:cs="Arial"/>
                <w:bCs/>
              </w:rPr>
              <w:t xml:space="preserve">for each training/experiential activity listed above. List where in the self-study all associated evaluation tools are located. </w:t>
            </w:r>
          </w:p>
        </w:tc>
        <w:tc>
          <w:tcPr>
            <w:tcW w:w="4847" w:type="dxa"/>
          </w:tcPr>
          <w:p w14:paraId="461AF165"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How outcomes are measured:</w:t>
            </w:r>
          </w:p>
          <w:p w14:paraId="12AB7F45" w14:textId="77777777" w:rsidR="00472374" w:rsidRPr="00472374" w:rsidRDefault="00472374" w:rsidP="00472374">
            <w:pPr>
              <w:widowControl w:val="0"/>
              <w:numPr>
                <w:ilvl w:val="0"/>
                <w:numId w:val="33"/>
              </w:numPr>
              <w:spacing w:after="0" w:line="240" w:lineRule="auto"/>
              <w:contextualSpacing/>
              <w:rPr>
                <w:rFonts w:ascii="Calibri" w:eastAsia="Times New Roman" w:hAnsi="Calibri" w:cs="Times New Roman"/>
              </w:rPr>
            </w:pPr>
            <w:r w:rsidRPr="00472374">
              <w:rPr>
                <w:rFonts w:ascii="Calibri" w:eastAsia="Times New Roman" w:hAnsi="Calibri" w:cs="Times New Roman"/>
              </w:rPr>
              <w:t>Primary Supervisor Evaluation (Quarterly)</w:t>
            </w:r>
          </w:p>
        </w:tc>
        <w:tc>
          <w:tcPr>
            <w:tcW w:w="4847" w:type="dxa"/>
          </w:tcPr>
          <w:p w14:paraId="583E29CB" w14:textId="77777777" w:rsidR="00472374" w:rsidRPr="00472374" w:rsidRDefault="00472374" w:rsidP="00472374">
            <w:pPr>
              <w:widowControl w:val="0"/>
              <w:spacing w:after="0" w:line="240" w:lineRule="auto"/>
              <w:rPr>
                <w:rFonts w:ascii="Calibri" w:eastAsia="Times New Roman" w:hAnsi="Calibri" w:cs="Arial"/>
              </w:rPr>
            </w:pPr>
            <w:r w:rsidRPr="00472374">
              <w:rPr>
                <w:rFonts w:ascii="Calibri" w:eastAsia="Times New Roman" w:hAnsi="Calibri" w:cs="Arial"/>
              </w:rPr>
              <w:t xml:space="preserve">Evaluation tool and self-study location(all located in II.A1-2): </w:t>
            </w:r>
          </w:p>
          <w:p w14:paraId="63D645A2" w14:textId="77777777" w:rsidR="00472374" w:rsidRPr="00472374" w:rsidRDefault="00472374" w:rsidP="00472374">
            <w:pPr>
              <w:widowControl w:val="0"/>
              <w:numPr>
                <w:ilvl w:val="0"/>
                <w:numId w:val="33"/>
              </w:numPr>
              <w:spacing w:after="0" w:line="240" w:lineRule="auto"/>
              <w:ind w:right="-3798"/>
              <w:contextualSpacing/>
              <w:rPr>
                <w:rFonts w:ascii="Calibri" w:eastAsia="Times New Roman" w:hAnsi="Calibri" w:cs="Times New Roman"/>
              </w:rPr>
            </w:pPr>
            <w:r w:rsidRPr="00472374">
              <w:rPr>
                <w:rFonts w:ascii="Calibri" w:eastAsia="Times New Roman" w:hAnsi="Calibri" w:cs="Times New Roman"/>
              </w:rPr>
              <w:t xml:space="preserve">Intern Evaluation by Supervisor </w:t>
            </w:r>
          </w:p>
        </w:tc>
      </w:tr>
      <w:tr w:rsidR="00472374" w:rsidRPr="00472374" w14:paraId="645FA793" w14:textId="77777777" w:rsidTr="00472374">
        <w:trPr>
          <w:trHeight w:val="63"/>
        </w:trPr>
        <w:tc>
          <w:tcPr>
            <w:tcW w:w="3261" w:type="dxa"/>
          </w:tcPr>
          <w:p w14:paraId="0BA20D2E" w14:textId="77777777" w:rsidR="00472374" w:rsidRPr="00472374" w:rsidRDefault="00472374" w:rsidP="00472374">
            <w:pPr>
              <w:widowControl w:val="0"/>
              <w:spacing w:after="0" w:line="240" w:lineRule="auto"/>
              <w:rPr>
                <w:rFonts w:ascii="Calibri" w:eastAsia="Calibri" w:hAnsi="Calibri" w:cs="Arial"/>
                <w:b/>
                <w:bCs/>
              </w:rPr>
            </w:pPr>
            <w:r w:rsidRPr="00472374">
              <w:rPr>
                <w:rFonts w:ascii="Calibri" w:eastAsia="Calibri" w:hAnsi="Calibri" w:cs="Arial"/>
                <w:b/>
                <w:bCs/>
              </w:rPr>
              <w:t xml:space="preserve">Minimum levels of achievement (MLAs) </w:t>
            </w:r>
            <w:r w:rsidRPr="00472374">
              <w:rPr>
                <w:rFonts w:ascii="Calibri" w:eastAsia="Calibri" w:hAnsi="Calibri" w:cs="Arial"/>
                <w:bCs/>
              </w:rPr>
              <w:t>for each outcome measure/evaluation tool listed above.</w:t>
            </w:r>
          </w:p>
        </w:tc>
        <w:tc>
          <w:tcPr>
            <w:tcW w:w="9694" w:type="dxa"/>
            <w:gridSpan w:val="2"/>
          </w:tcPr>
          <w:p w14:paraId="62E059BA" w14:textId="77777777" w:rsidR="00472374" w:rsidRPr="00472374" w:rsidRDefault="00472374" w:rsidP="00472374">
            <w:pPr>
              <w:numPr>
                <w:ilvl w:val="0"/>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The following scores on the </w:t>
            </w:r>
            <w:r w:rsidRPr="00472374">
              <w:rPr>
                <w:rFonts w:ascii="Times New Roman" w:eastAsia="Calibri" w:hAnsi="Times New Roman" w:cs="Times New Roman"/>
                <w:b/>
                <w:sz w:val="24"/>
                <w:szCs w:val="24"/>
              </w:rPr>
              <w:t>Consultation and interprofessional/interdisciplinary skills</w:t>
            </w:r>
            <w:r w:rsidRPr="00472374">
              <w:rPr>
                <w:rFonts w:ascii="Arial" w:eastAsia="Calibri" w:hAnsi="Arial" w:cs="Arial"/>
                <w:i/>
                <w:sz w:val="24"/>
                <w:szCs w:val="24"/>
              </w:rPr>
              <w:t xml:space="preserve"> </w:t>
            </w:r>
            <w:r w:rsidRPr="00472374">
              <w:rPr>
                <w:rFonts w:ascii="Times New Roman" w:eastAsia="Calibri" w:hAnsi="Times New Roman" w:cs="Times New Roman"/>
                <w:sz w:val="24"/>
                <w:szCs w:val="24"/>
              </w:rPr>
              <w:t xml:space="preserve">section of the </w:t>
            </w:r>
            <w:r w:rsidRPr="00472374">
              <w:rPr>
                <w:rFonts w:ascii="Times New Roman" w:eastAsia="Calibri" w:hAnsi="Times New Roman" w:cs="Times New Roman"/>
                <w:i/>
                <w:sz w:val="24"/>
                <w:szCs w:val="24"/>
              </w:rPr>
              <w:t>Primary Supervisor Evaluation</w:t>
            </w:r>
            <w:r w:rsidRPr="00472374">
              <w:rPr>
                <w:rFonts w:ascii="Times New Roman" w:eastAsia="Calibri" w:hAnsi="Times New Roman" w:cs="Times New Roman"/>
                <w:sz w:val="24"/>
                <w:szCs w:val="24"/>
              </w:rPr>
              <w:t>:</w:t>
            </w:r>
          </w:p>
          <w:p w14:paraId="53DF215E"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Initial (3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and elements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w:t>
            </w:r>
          </w:p>
          <w:p w14:paraId="320FE319"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Midway (6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Minimally Proficient (2)</w:t>
            </w:r>
            <w:r w:rsidRPr="00472374">
              <w:rPr>
                <w:rFonts w:ascii="Times New Roman" w:eastAsia="Calibri" w:hAnsi="Times New Roman" w:cs="Times New Roman"/>
                <w:sz w:val="24"/>
                <w:szCs w:val="24"/>
              </w:rPr>
              <w:t xml:space="preserve"> or higher, and at least 33% (3 of 9) of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w:t>
            </w:r>
          </w:p>
          <w:p w14:paraId="268808A8"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lastRenderedPageBreak/>
              <w:t>Interim (9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Minimally Proficient (2)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Satisfactorily Proficient (3)</w:t>
            </w:r>
            <w:r w:rsidRPr="00472374">
              <w:rPr>
                <w:rFonts w:ascii="Times New Roman" w:eastAsia="Calibri" w:hAnsi="Times New Roman" w:cs="Times New Roman"/>
                <w:sz w:val="24"/>
                <w:szCs w:val="24"/>
              </w:rPr>
              <w:t xml:space="preserve"> or higher.</w:t>
            </w:r>
          </w:p>
          <w:p w14:paraId="4BC0CEF3"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b/>
                <w:i/>
                <w:sz w:val="24"/>
                <w:szCs w:val="24"/>
              </w:rPr>
              <w:t>Final (12 Months):</w:t>
            </w:r>
            <w:r w:rsidRPr="00472374">
              <w:rPr>
                <w:rFonts w:ascii="Times New Roman" w:eastAsia="Calibri" w:hAnsi="Times New Roman" w:cs="Times New Roman"/>
                <w:b/>
                <w:sz w:val="24"/>
                <w:szCs w:val="24"/>
              </w:rPr>
              <w:t xml:space="preserve">  </w:t>
            </w:r>
            <w:r w:rsidRPr="00472374">
              <w:rPr>
                <w:rFonts w:ascii="Times New Roman" w:eastAsia="Calibri" w:hAnsi="Times New Roman" w:cs="Times New Roman"/>
                <w:sz w:val="24"/>
                <w:szCs w:val="24"/>
              </w:rPr>
              <w:t xml:space="preserve">An intern’s performance is considered satisfactory if all competencies are rated at an average skill level of </w:t>
            </w:r>
            <w:r w:rsidRPr="00472374">
              <w:rPr>
                <w:rFonts w:ascii="Times New Roman" w:eastAsia="Calibri" w:hAnsi="Times New Roman" w:cs="Times New Roman"/>
                <w:b/>
                <w:sz w:val="24"/>
                <w:szCs w:val="24"/>
              </w:rPr>
              <w:t xml:space="preserve">Satisfactorily Proficient (3) </w:t>
            </w:r>
            <w:r w:rsidRPr="00472374">
              <w:rPr>
                <w:rFonts w:ascii="Times New Roman" w:eastAsia="Calibri" w:hAnsi="Times New Roman" w:cs="Times New Roman"/>
                <w:sz w:val="24"/>
                <w:szCs w:val="24"/>
              </w:rPr>
              <w:t xml:space="preserve">or higher, and at least 77% (7 of 9) of all competencies are rated at an average skill level of </w:t>
            </w:r>
            <w:r w:rsidRPr="00472374">
              <w:rPr>
                <w:rFonts w:ascii="Times New Roman" w:eastAsia="Calibri" w:hAnsi="Times New Roman" w:cs="Times New Roman"/>
                <w:b/>
                <w:sz w:val="24"/>
                <w:szCs w:val="24"/>
              </w:rPr>
              <w:t>Proficient and Autonomous (4)</w:t>
            </w:r>
            <w:r w:rsidRPr="00472374">
              <w:rPr>
                <w:rFonts w:ascii="Times New Roman" w:eastAsia="Calibri" w:hAnsi="Times New Roman" w:cs="Times New Roman"/>
                <w:sz w:val="24"/>
                <w:szCs w:val="24"/>
              </w:rPr>
              <w:t xml:space="preserve"> or higher.</w:t>
            </w:r>
          </w:p>
          <w:p w14:paraId="3ED029C7" w14:textId="77777777" w:rsidR="00472374" w:rsidRPr="00472374" w:rsidRDefault="00472374" w:rsidP="00472374">
            <w:pPr>
              <w:numPr>
                <w:ilvl w:val="1"/>
                <w:numId w:val="4"/>
              </w:numPr>
              <w:tabs>
                <w:tab w:val="left" w:pos="5715"/>
              </w:tabs>
              <w:contextualSpacing/>
              <w:rPr>
                <w:rFonts w:ascii="Times New Roman" w:eastAsia="Calibri" w:hAnsi="Times New Roman" w:cs="Times New Roman"/>
                <w:sz w:val="24"/>
                <w:szCs w:val="24"/>
              </w:rPr>
            </w:pPr>
            <w:r w:rsidRPr="00472374">
              <w:rPr>
                <w:rFonts w:ascii="Times New Roman" w:eastAsia="Calibri" w:hAnsi="Times New Roman" w:cs="Times New Roman"/>
                <w:sz w:val="24"/>
                <w:szCs w:val="24"/>
              </w:rPr>
              <w:t xml:space="preserve">Any rating of </w:t>
            </w:r>
            <w:r w:rsidRPr="00472374">
              <w:rPr>
                <w:rFonts w:ascii="Times New Roman" w:eastAsia="Calibri" w:hAnsi="Times New Roman" w:cs="Times New Roman"/>
                <w:b/>
                <w:sz w:val="24"/>
                <w:szCs w:val="24"/>
              </w:rPr>
              <w:t>Not Proficient (1) on a competency or element</w:t>
            </w:r>
            <w:r w:rsidRPr="00472374">
              <w:rPr>
                <w:rFonts w:ascii="Times New Roman" w:eastAsia="Calibri" w:hAnsi="Times New Roman" w:cs="Times New Roman"/>
                <w:sz w:val="24"/>
                <w:szCs w:val="24"/>
              </w:rPr>
              <w:t xml:space="preserve"> at any time will be accompanied by a written remediation plan signed by both the intern and their supervisor.</w:t>
            </w:r>
          </w:p>
          <w:p w14:paraId="52DF878A" w14:textId="77777777" w:rsidR="00472374" w:rsidRPr="00472374" w:rsidRDefault="00472374" w:rsidP="00472374">
            <w:pPr>
              <w:widowControl w:val="0"/>
              <w:spacing w:after="0" w:line="240" w:lineRule="auto"/>
              <w:rPr>
                <w:rFonts w:ascii="Calibri" w:eastAsia="Times New Roman" w:hAnsi="Calibri" w:cs="Arial"/>
              </w:rPr>
            </w:pPr>
          </w:p>
        </w:tc>
      </w:tr>
    </w:tbl>
    <w:p w14:paraId="44ACA890" w14:textId="77777777" w:rsidR="00472374" w:rsidRPr="00472374" w:rsidRDefault="00472374" w:rsidP="00472374">
      <w:pPr>
        <w:rPr>
          <w:rFonts w:ascii="Calibri" w:eastAsia="Calibri" w:hAnsi="Calibri" w:cs="Times New Roman"/>
        </w:rPr>
      </w:pPr>
    </w:p>
    <w:p w14:paraId="383B98F5" w14:textId="77777777" w:rsidR="00692BC9" w:rsidRPr="00692BC9" w:rsidRDefault="00692BC9" w:rsidP="00A06FD1">
      <w:pPr>
        <w:jc w:val="center"/>
        <w:rPr>
          <w:rFonts w:ascii="Times New Roman" w:hAnsi="Times New Roman" w:cs="Times New Roman"/>
          <w:sz w:val="24"/>
          <w:szCs w:val="24"/>
        </w:rPr>
      </w:pPr>
    </w:p>
    <w:sectPr w:rsidR="00692BC9" w:rsidRPr="00692BC9" w:rsidSect="00472374">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5C14B" w16cid:durableId="20D71E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E4ED1" w14:textId="77777777" w:rsidR="00523658" w:rsidRDefault="00523658" w:rsidP="0004281F">
      <w:pPr>
        <w:spacing w:after="0" w:line="240" w:lineRule="auto"/>
      </w:pPr>
      <w:r>
        <w:separator/>
      </w:r>
    </w:p>
  </w:endnote>
  <w:endnote w:type="continuationSeparator" w:id="0">
    <w:p w14:paraId="50E4C799" w14:textId="77777777" w:rsidR="00523658" w:rsidRDefault="00523658" w:rsidP="0004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EBCD9" w14:textId="77777777" w:rsidR="00523658" w:rsidRDefault="00523658" w:rsidP="0004281F">
      <w:pPr>
        <w:spacing w:after="0" w:line="240" w:lineRule="auto"/>
      </w:pPr>
      <w:r>
        <w:separator/>
      </w:r>
    </w:p>
  </w:footnote>
  <w:footnote w:type="continuationSeparator" w:id="0">
    <w:p w14:paraId="2CC418C0" w14:textId="77777777" w:rsidR="00523658" w:rsidRDefault="00523658" w:rsidP="00042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59D24" w14:textId="00F83C73" w:rsidR="00273E7D" w:rsidRDefault="00273E7D" w:rsidP="0004281F">
    <w:pPr>
      <w:pStyle w:val="Header"/>
      <w:jc w:val="right"/>
    </w:pPr>
    <w:r>
      <w:fldChar w:fldCharType="begin"/>
    </w:r>
    <w:r>
      <w:instrText xml:space="preserve"> PAGE   \* MERGEFORMAT </w:instrText>
    </w:r>
    <w:r>
      <w:fldChar w:fldCharType="separate"/>
    </w:r>
    <w:r w:rsidR="00CB32E7">
      <w:rPr>
        <w:noProof/>
      </w:rPr>
      <w:t>iii</w:t>
    </w:r>
    <w:r>
      <w:rPr>
        <w:noProof/>
      </w:rPr>
      <w:fldChar w:fldCharType="end"/>
    </w:r>
  </w:p>
  <w:p w14:paraId="590CCD2C" w14:textId="77777777" w:rsidR="00273E7D" w:rsidRDefault="00273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51D76" w14:textId="0055F991" w:rsidR="00273E7D" w:rsidRDefault="00273E7D" w:rsidP="0004281F">
    <w:pPr>
      <w:pStyle w:val="Header"/>
      <w:jc w:val="right"/>
    </w:pPr>
    <w:r>
      <w:fldChar w:fldCharType="begin"/>
    </w:r>
    <w:r>
      <w:instrText xml:space="preserve"> PAGE  \* Arabic  \* MERGEFORMAT </w:instrText>
    </w:r>
    <w:r>
      <w:fldChar w:fldCharType="separate"/>
    </w:r>
    <w:r w:rsidR="00E50D63">
      <w:rPr>
        <w:noProof/>
      </w:rPr>
      <w:t>17</w:t>
    </w:r>
    <w:r>
      <w:fldChar w:fldCharType="end"/>
    </w:r>
  </w:p>
  <w:p w14:paraId="06180A11" w14:textId="77777777" w:rsidR="00273E7D" w:rsidRDefault="00273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9E"/>
    <w:multiLevelType w:val="hybridMultilevel"/>
    <w:tmpl w:val="130609A4"/>
    <w:lvl w:ilvl="0" w:tplc="7498608A">
      <w:start w:val="1"/>
      <w:numFmt w:val="bullet"/>
      <w:pStyle w:val="Heading4"/>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405CD6"/>
    <w:multiLevelType w:val="hybridMultilevel"/>
    <w:tmpl w:val="03680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C098E"/>
    <w:multiLevelType w:val="hybridMultilevel"/>
    <w:tmpl w:val="9D62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F7BE7"/>
    <w:multiLevelType w:val="multilevel"/>
    <w:tmpl w:val="3B467026"/>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4A7427"/>
    <w:multiLevelType w:val="hybridMultilevel"/>
    <w:tmpl w:val="94E8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111A9"/>
    <w:multiLevelType w:val="hybridMultilevel"/>
    <w:tmpl w:val="BF46978C"/>
    <w:lvl w:ilvl="0" w:tplc="D37E3B2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1D22F9"/>
    <w:multiLevelType w:val="hybridMultilevel"/>
    <w:tmpl w:val="C98484C8"/>
    <w:lvl w:ilvl="0" w:tplc="6B74AE74">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1524D1"/>
    <w:multiLevelType w:val="hybridMultilevel"/>
    <w:tmpl w:val="3870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E6A34"/>
    <w:multiLevelType w:val="hybridMultilevel"/>
    <w:tmpl w:val="4394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00255"/>
    <w:multiLevelType w:val="hybridMultilevel"/>
    <w:tmpl w:val="3F6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A2163"/>
    <w:multiLevelType w:val="hybridMultilevel"/>
    <w:tmpl w:val="13F0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E1D53"/>
    <w:multiLevelType w:val="hybridMultilevel"/>
    <w:tmpl w:val="87E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473E2"/>
    <w:multiLevelType w:val="hybridMultilevel"/>
    <w:tmpl w:val="B95EE24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EF333D"/>
    <w:multiLevelType w:val="hybridMultilevel"/>
    <w:tmpl w:val="F060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35375"/>
    <w:multiLevelType w:val="hybridMultilevel"/>
    <w:tmpl w:val="0A4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A0884"/>
    <w:multiLevelType w:val="hybridMultilevel"/>
    <w:tmpl w:val="1C6CD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B1DC2"/>
    <w:multiLevelType w:val="hybridMultilevel"/>
    <w:tmpl w:val="7FDA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C707C"/>
    <w:multiLevelType w:val="hybridMultilevel"/>
    <w:tmpl w:val="2C368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2D276B"/>
    <w:multiLevelType w:val="hybridMultilevel"/>
    <w:tmpl w:val="66205868"/>
    <w:lvl w:ilvl="0" w:tplc="EA0A2082">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04F7F13"/>
    <w:multiLevelType w:val="multilevel"/>
    <w:tmpl w:val="659C8B20"/>
    <w:lvl w:ilvl="0">
      <w:start w:val="1"/>
      <w:numFmt w:val="upperRoman"/>
      <w:lvlText w:val="%1."/>
      <w:lvlJc w:val="righ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672836F4"/>
    <w:multiLevelType w:val="hybridMultilevel"/>
    <w:tmpl w:val="DA7A0A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F8F7DF5"/>
    <w:multiLevelType w:val="multilevel"/>
    <w:tmpl w:val="1A242940"/>
    <w:lvl w:ilvl="0">
      <w:start w:val="1"/>
      <w:numFmt w:val="upperRoman"/>
      <w:pStyle w:val="Heading1"/>
      <w:lvlText w:val="%1."/>
      <w:lvlJc w:val="right"/>
      <w:pPr>
        <w:ind w:left="360" w:hanging="36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779019A0"/>
    <w:multiLevelType w:val="hybridMultilevel"/>
    <w:tmpl w:val="A254F1E2"/>
    <w:lvl w:ilvl="0" w:tplc="A2A07FD6">
      <w:start w:val="1"/>
      <w:numFmt w:val="lowerLetter"/>
      <w:pStyle w:val="Heading2"/>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C973CA"/>
    <w:multiLevelType w:val="hybridMultilevel"/>
    <w:tmpl w:val="B168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3"/>
  </w:num>
  <w:num w:numId="4">
    <w:abstractNumId w:val="4"/>
  </w:num>
  <w:num w:numId="5">
    <w:abstractNumId w:val="7"/>
  </w:num>
  <w:num w:numId="6">
    <w:abstractNumId w:val="19"/>
  </w:num>
  <w:num w:numId="7">
    <w:abstractNumId w:val="18"/>
  </w:num>
  <w:num w:numId="8">
    <w:abstractNumId w:val="6"/>
  </w:num>
  <w:num w:numId="9">
    <w:abstractNumId w:val="0"/>
  </w:num>
  <w:num w:numId="10">
    <w:abstractNumId w:val="6"/>
    <w:lvlOverride w:ilvl="0">
      <w:startOverride w:val="1"/>
    </w:lvlOverride>
  </w:num>
  <w:num w:numId="11">
    <w:abstractNumId w:val="5"/>
  </w:num>
  <w:num w:numId="12">
    <w:abstractNumId w:val="22"/>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1"/>
  </w:num>
  <w:num w:numId="2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2"/>
    </w:lvlOverride>
  </w:num>
  <w:num w:numId="27">
    <w:abstractNumId w:val="22"/>
    <w:lvlOverride w:ilvl="0">
      <w:startOverride w:val="1"/>
    </w:lvlOverride>
  </w:num>
  <w:num w:numId="28">
    <w:abstractNumId w:val="8"/>
  </w:num>
  <w:num w:numId="29">
    <w:abstractNumId w:val="3"/>
  </w:num>
  <w:num w:numId="30">
    <w:abstractNumId w:val="1"/>
  </w:num>
  <w:num w:numId="31">
    <w:abstractNumId w:val="17"/>
  </w:num>
  <w:num w:numId="32">
    <w:abstractNumId w:val="12"/>
  </w:num>
  <w:num w:numId="33">
    <w:abstractNumId w:val="15"/>
  </w:num>
  <w:num w:numId="34">
    <w:abstractNumId w:val="16"/>
  </w:num>
  <w:num w:numId="35">
    <w:abstractNumId w:val="9"/>
  </w:num>
  <w:num w:numId="36">
    <w:abstractNumId w:val="14"/>
  </w:num>
  <w:num w:numId="37">
    <w:abstractNumId w:val="10"/>
  </w:num>
  <w:num w:numId="38">
    <w:abstractNumId w:val="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92"/>
    <w:rsid w:val="000276AF"/>
    <w:rsid w:val="000420AC"/>
    <w:rsid w:val="0004281F"/>
    <w:rsid w:val="00074CE3"/>
    <w:rsid w:val="000B5501"/>
    <w:rsid w:val="000F5FB3"/>
    <w:rsid w:val="00153E15"/>
    <w:rsid w:val="00173EB8"/>
    <w:rsid w:val="00183890"/>
    <w:rsid w:val="001A1C5A"/>
    <w:rsid w:val="001B1E00"/>
    <w:rsid w:val="001B3FFC"/>
    <w:rsid w:val="001F76A4"/>
    <w:rsid w:val="0021417B"/>
    <w:rsid w:val="00233F78"/>
    <w:rsid w:val="00273198"/>
    <w:rsid w:val="00273E7D"/>
    <w:rsid w:val="002B3DD4"/>
    <w:rsid w:val="002D34E7"/>
    <w:rsid w:val="002E2656"/>
    <w:rsid w:val="00314723"/>
    <w:rsid w:val="003234E7"/>
    <w:rsid w:val="0033386B"/>
    <w:rsid w:val="00350D36"/>
    <w:rsid w:val="00360AC1"/>
    <w:rsid w:val="003617FD"/>
    <w:rsid w:val="00391378"/>
    <w:rsid w:val="003977A9"/>
    <w:rsid w:val="003A4B86"/>
    <w:rsid w:val="003B0FBE"/>
    <w:rsid w:val="003C1A89"/>
    <w:rsid w:val="003C470D"/>
    <w:rsid w:val="003D4692"/>
    <w:rsid w:val="003E1B07"/>
    <w:rsid w:val="0042321D"/>
    <w:rsid w:val="00434157"/>
    <w:rsid w:val="00472374"/>
    <w:rsid w:val="00490D5D"/>
    <w:rsid w:val="004B0E22"/>
    <w:rsid w:val="004C63D1"/>
    <w:rsid w:val="004E3CB2"/>
    <w:rsid w:val="00505747"/>
    <w:rsid w:val="00507177"/>
    <w:rsid w:val="00523658"/>
    <w:rsid w:val="00554A43"/>
    <w:rsid w:val="00564C56"/>
    <w:rsid w:val="00577443"/>
    <w:rsid w:val="00590AE2"/>
    <w:rsid w:val="005A5382"/>
    <w:rsid w:val="005C6D7F"/>
    <w:rsid w:val="005E5762"/>
    <w:rsid w:val="0061036E"/>
    <w:rsid w:val="006235FB"/>
    <w:rsid w:val="006333D4"/>
    <w:rsid w:val="006613C8"/>
    <w:rsid w:val="00676810"/>
    <w:rsid w:val="006907CF"/>
    <w:rsid w:val="00692BC9"/>
    <w:rsid w:val="006970BB"/>
    <w:rsid w:val="006D6AD5"/>
    <w:rsid w:val="006E4292"/>
    <w:rsid w:val="0070363D"/>
    <w:rsid w:val="007853CB"/>
    <w:rsid w:val="007A1169"/>
    <w:rsid w:val="00811430"/>
    <w:rsid w:val="00811962"/>
    <w:rsid w:val="00823DA3"/>
    <w:rsid w:val="00843A4D"/>
    <w:rsid w:val="00846A05"/>
    <w:rsid w:val="0085787E"/>
    <w:rsid w:val="008A0FF5"/>
    <w:rsid w:val="008A1DEF"/>
    <w:rsid w:val="008C75B7"/>
    <w:rsid w:val="008E4199"/>
    <w:rsid w:val="0090788C"/>
    <w:rsid w:val="00943ED2"/>
    <w:rsid w:val="009442A3"/>
    <w:rsid w:val="00946A19"/>
    <w:rsid w:val="00946F56"/>
    <w:rsid w:val="00965242"/>
    <w:rsid w:val="0098322A"/>
    <w:rsid w:val="009F1FEF"/>
    <w:rsid w:val="00A04358"/>
    <w:rsid w:val="00A06FD1"/>
    <w:rsid w:val="00A14478"/>
    <w:rsid w:val="00A34239"/>
    <w:rsid w:val="00A51841"/>
    <w:rsid w:val="00A64455"/>
    <w:rsid w:val="00A921A2"/>
    <w:rsid w:val="00A96EE7"/>
    <w:rsid w:val="00AC1E2B"/>
    <w:rsid w:val="00AD6457"/>
    <w:rsid w:val="00AE4E29"/>
    <w:rsid w:val="00AF7037"/>
    <w:rsid w:val="00B267B5"/>
    <w:rsid w:val="00BB13EC"/>
    <w:rsid w:val="00BC1219"/>
    <w:rsid w:val="00BC4F2C"/>
    <w:rsid w:val="00BF5F41"/>
    <w:rsid w:val="00C2794C"/>
    <w:rsid w:val="00C32C00"/>
    <w:rsid w:val="00C61F53"/>
    <w:rsid w:val="00C74B04"/>
    <w:rsid w:val="00CB32E7"/>
    <w:rsid w:val="00D05753"/>
    <w:rsid w:val="00D177DD"/>
    <w:rsid w:val="00D40837"/>
    <w:rsid w:val="00D55772"/>
    <w:rsid w:val="00D862AC"/>
    <w:rsid w:val="00DC5890"/>
    <w:rsid w:val="00E149DB"/>
    <w:rsid w:val="00E20E43"/>
    <w:rsid w:val="00E50D63"/>
    <w:rsid w:val="00E6034A"/>
    <w:rsid w:val="00E62884"/>
    <w:rsid w:val="00E631C5"/>
    <w:rsid w:val="00EA1E8F"/>
    <w:rsid w:val="00EB0485"/>
    <w:rsid w:val="00EC1E12"/>
    <w:rsid w:val="00EE59D5"/>
    <w:rsid w:val="00FD1EEF"/>
    <w:rsid w:val="00FD69BE"/>
    <w:rsid w:val="00FE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818A"/>
  <w15:chartTrackingRefBased/>
  <w15:docId w15:val="{3436718A-CFB6-49E2-BB6A-B7CB43EF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75B7"/>
    <w:pPr>
      <w:keepNext/>
      <w:keepLines/>
      <w:numPr>
        <w:numId w:val="20"/>
      </w:numPr>
      <w:spacing w:before="240" w:after="0"/>
      <w:outlineLvl w:val="0"/>
    </w:pPr>
    <w:rPr>
      <w:rFonts w:ascii="Times New Roman" w:eastAsiaTheme="majorEastAsia" w:hAnsi="Times New Roman" w:cstheme="majorBidi"/>
      <w:b/>
      <w:i/>
      <w:sz w:val="32"/>
      <w:szCs w:val="32"/>
    </w:rPr>
  </w:style>
  <w:style w:type="paragraph" w:styleId="Heading2">
    <w:name w:val="heading 2"/>
    <w:basedOn w:val="Normal"/>
    <w:next w:val="Normal"/>
    <w:link w:val="Heading2Char"/>
    <w:uiPriority w:val="9"/>
    <w:unhideWhenUsed/>
    <w:qFormat/>
    <w:rsid w:val="008C75B7"/>
    <w:pPr>
      <w:keepNext/>
      <w:keepLines/>
      <w:numPr>
        <w:numId w:val="12"/>
      </w:numPr>
      <w:spacing w:before="40" w:after="0"/>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uiPriority w:val="9"/>
    <w:unhideWhenUsed/>
    <w:qFormat/>
    <w:rsid w:val="00A04358"/>
    <w:pPr>
      <w:keepNext/>
      <w:keepLines/>
      <w:numPr>
        <w:numId w:val="7"/>
      </w:numPr>
      <w:spacing w:before="40" w:after="0"/>
      <w:ind w:left="180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7853CB"/>
    <w:pPr>
      <w:keepNext/>
      <w:keepLines/>
      <w:numPr>
        <w:numId w:val="9"/>
      </w:numPr>
      <w:spacing w:before="40" w:after="0"/>
      <w:outlineLvl w:val="3"/>
    </w:pPr>
    <w:rPr>
      <w:rFonts w:ascii="Times New Roman" w:eastAsiaTheme="majorEastAsia" w:hAnsi="Times New Roman" w:cstheme="majorBidi"/>
      <w:i/>
      <w:iCs/>
      <w:sz w:val="24"/>
    </w:rPr>
  </w:style>
  <w:style w:type="paragraph" w:styleId="Heading5">
    <w:name w:val="heading 5"/>
    <w:basedOn w:val="Normal"/>
    <w:next w:val="Normal"/>
    <w:link w:val="Heading5Char"/>
    <w:uiPriority w:val="9"/>
    <w:unhideWhenUsed/>
    <w:qFormat/>
    <w:rsid w:val="0090788C"/>
    <w:pPr>
      <w:keepNext/>
      <w:keepLines/>
      <w:numPr>
        <w:ilvl w:val="4"/>
        <w:numId w:val="20"/>
      </w:numPr>
      <w:spacing w:before="40" w:after="0"/>
      <w:outlineLvl w:val="4"/>
    </w:pPr>
    <w:rPr>
      <w:rFonts w:ascii="Times New Roman" w:eastAsiaTheme="majorEastAsia" w:hAnsi="Times New Roman" w:cstheme="majorBidi"/>
    </w:rPr>
  </w:style>
  <w:style w:type="paragraph" w:styleId="Heading6">
    <w:name w:val="heading 6"/>
    <w:basedOn w:val="Normal"/>
    <w:next w:val="Normal"/>
    <w:link w:val="Heading6Char"/>
    <w:uiPriority w:val="9"/>
    <w:semiHidden/>
    <w:unhideWhenUsed/>
    <w:qFormat/>
    <w:rsid w:val="00505747"/>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5747"/>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574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574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5B7"/>
    <w:rPr>
      <w:rFonts w:ascii="Times New Roman" w:eastAsiaTheme="majorEastAsia" w:hAnsi="Times New Roman" w:cstheme="majorBidi"/>
      <w:b/>
      <w:i/>
      <w:sz w:val="32"/>
      <w:szCs w:val="32"/>
    </w:rPr>
  </w:style>
  <w:style w:type="character" w:customStyle="1" w:styleId="Heading2Char">
    <w:name w:val="Heading 2 Char"/>
    <w:basedOn w:val="DefaultParagraphFont"/>
    <w:link w:val="Heading2"/>
    <w:uiPriority w:val="9"/>
    <w:rsid w:val="008C75B7"/>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A04358"/>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7853CB"/>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rsid w:val="0090788C"/>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50574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574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057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574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A1C5A"/>
    <w:pPr>
      <w:ind w:left="720"/>
      <w:contextualSpacing/>
    </w:pPr>
  </w:style>
  <w:style w:type="character" w:styleId="CommentReference">
    <w:name w:val="annotation reference"/>
    <w:basedOn w:val="DefaultParagraphFont"/>
    <w:uiPriority w:val="99"/>
    <w:semiHidden/>
    <w:unhideWhenUsed/>
    <w:rsid w:val="00B267B5"/>
    <w:rPr>
      <w:sz w:val="16"/>
      <w:szCs w:val="16"/>
    </w:rPr>
  </w:style>
  <w:style w:type="paragraph" w:styleId="CommentText">
    <w:name w:val="annotation text"/>
    <w:basedOn w:val="Normal"/>
    <w:link w:val="CommentTextChar"/>
    <w:uiPriority w:val="99"/>
    <w:semiHidden/>
    <w:unhideWhenUsed/>
    <w:rsid w:val="00B267B5"/>
    <w:pPr>
      <w:spacing w:line="240" w:lineRule="auto"/>
    </w:pPr>
    <w:rPr>
      <w:sz w:val="20"/>
      <w:szCs w:val="20"/>
    </w:rPr>
  </w:style>
  <w:style w:type="character" w:customStyle="1" w:styleId="CommentTextChar">
    <w:name w:val="Comment Text Char"/>
    <w:basedOn w:val="DefaultParagraphFont"/>
    <w:link w:val="CommentText"/>
    <w:uiPriority w:val="99"/>
    <w:semiHidden/>
    <w:rsid w:val="00B267B5"/>
    <w:rPr>
      <w:sz w:val="20"/>
      <w:szCs w:val="20"/>
    </w:rPr>
  </w:style>
  <w:style w:type="paragraph" w:styleId="CommentSubject">
    <w:name w:val="annotation subject"/>
    <w:basedOn w:val="CommentText"/>
    <w:next w:val="CommentText"/>
    <w:link w:val="CommentSubjectChar"/>
    <w:uiPriority w:val="99"/>
    <w:semiHidden/>
    <w:unhideWhenUsed/>
    <w:rsid w:val="00B267B5"/>
    <w:rPr>
      <w:b/>
      <w:bCs/>
    </w:rPr>
  </w:style>
  <w:style w:type="character" w:customStyle="1" w:styleId="CommentSubjectChar">
    <w:name w:val="Comment Subject Char"/>
    <w:basedOn w:val="CommentTextChar"/>
    <w:link w:val="CommentSubject"/>
    <w:uiPriority w:val="99"/>
    <w:semiHidden/>
    <w:rsid w:val="00B267B5"/>
    <w:rPr>
      <w:b/>
      <w:bCs/>
      <w:sz w:val="20"/>
      <w:szCs w:val="20"/>
    </w:rPr>
  </w:style>
  <w:style w:type="paragraph" w:styleId="BalloonText">
    <w:name w:val="Balloon Text"/>
    <w:basedOn w:val="Normal"/>
    <w:link w:val="BalloonTextChar"/>
    <w:uiPriority w:val="99"/>
    <w:semiHidden/>
    <w:unhideWhenUsed/>
    <w:rsid w:val="00B26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7B5"/>
    <w:rPr>
      <w:rFonts w:ascii="Segoe UI" w:hAnsi="Segoe UI" w:cs="Segoe UI"/>
      <w:sz w:val="18"/>
      <w:szCs w:val="18"/>
    </w:rPr>
  </w:style>
  <w:style w:type="character" w:styleId="Hyperlink">
    <w:name w:val="Hyperlink"/>
    <w:basedOn w:val="DefaultParagraphFont"/>
    <w:uiPriority w:val="99"/>
    <w:unhideWhenUsed/>
    <w:rsid w:val="003234E7"/>
    <w:rPr>
      <w:color w:val="0563C1" w:themeColor="hyperlink"/>
      <w:u w:val="single"/>
    </w:rPr>
  </w:style>
  <w:style w:type="table" w:styleId="TableGrid">
    <w:name w:val="Table Grid"/>
    <w:basedOn w:val="TableNormal"/>
    <w:uiPriority w:val="39"/>
    <w:rsid w:val="0094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5747"/>
    <w:pPr>
      <w:spacing w:after="0" w:line="240" w:lineRule="auto"/>
    </w:pPr>
  </w:style>
  <w:style w:type="paragraph" w:styleId="Header">
    <w:name w:val="header"/>
    <w:basedOn w:val="Normal"/>
    <w:link w:val="HeaderChar"/>
    <w:uiPriority w:val="99"/>
    <w:unhideWhenUsed/>
    <w:rsid w:val="00042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81F"/>
  </w:style>
  <w:style w:type="paragraph" w:styleId="Footer">
    <w:name w:val="footer"/>
    <w:basedOn w:val="Normal"/>
    <w:link w:val="FooterChar"/>
    <w:uiPriority w:val="99"/>
    <w:unhideWhenUsed/>
    <w:rsid w:val="00042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81F"/>
  </w:style>
  <w:style w:type="paragraph" w:styleId="TOCHeading">
    <w:name w:val="TOC Heading"/>
    <w:basedOn w:val="Heading1"/>
    <w:next w:val="Normal"/>
    <w:uiPriority w:val="39"/>
    <w:unhideWhenUsed/>
    <w:qFormat/>
    <w:rsid w:val="0004281F"/>
    <w:pPr>
      <w:numPr>
        <w:numId w:val="0"/>
      </w:numPr>
      <w:outlineLvl w:val="9"/>
    </w:pPr>
    <w:rPr>
      <w:rFonts w:asciiTheme="majorHAnsi" w:hAnsiTheme="majorHAnsi"/>
      <w:b w:val="0"/>
      <w:i w:val="0"/>
      <w:color w:val="2E74B5" w:themeColor="accent1" w:themeShade="BF"/>
    </w:rPr>
  </w:style>
  <w:style w:type="paragraph" w:styleId="TOC1">
    <w:name w:val="toc 1"/>
    <w:basedOn w:val="Normal"/>
    <w:next w:val="Normal"/>
    <w:autoRedefine/>
    <w:uiPriority w:val="39"/>
    <w:unhideWhenUsed/>
    <w:rsid w:val="0004281F"/>
    <w:pPr>
      <w:spacing w:after="100"/>
    </w:pPr>
  </w:style>
  <w:style w:type="paragraph" w:styleId="TOC2">
    <w:name w:val="toc 2"/>
    <w:basedOn w:val="Normal"/>
    <w:next w:val="Normal"/>
    <w:autoRedefine/>
    <w:uiPriority w:val="39"/>
    <w:unhideWhenUsed/>
    <w:rsid w:val="0004281F"/>
    <w:pPr>
      <w:spacing w:after="100"/>
      <w:ind w:left="220"/>
    </w:pPr>
  </w:style>
  <w:style w:type="paragraph" w:styleId="TOC3">
    <w:name w:val="toc 3"/>
    <w:basedOn w:val="Normal"/>
    <w:next w:val="Normal"/>
    <w:autoRedefine/>
    <w:uiPriority w:val="39"/>
    <w:unhideWhenUsed/>
    <w:rsid w:val="0004281F"/>
    <w:pPr>
      <w:spacing w:after="100"/>
      <w:ind w:left="440"/>
    </w:pPr>
  </w:style>
  <w:style w:type="character" w:styleId="FollowedHyperlink">
    <w:name w:val="FollowedHyperlink"/>
    <w:basedOn w:val="DefaultParagraphFont"/>
    <w:uiPriority w:val="99"/>
    <w:semiHidden/>
    <w:unhideWhenUsed/>
    <w:rsid w:val="00943ED2"/>
    <w:rPr>
      <w:color w:val="954F72" w:themeColor="followedHyperlink"/>
      <w:u w:val="single"/>
    </w:rPr>
  </w:style>
  <w:style w:type="character" w:customStyle="1" w:styleId="UnresolvedMention">
    <w:name w:val="Unresolved Mention"/>
    <w:basedOn w:val="DefaultParagraphFont"/>
    <w:uiPriority w:val="99"/>
    <w:semiHidden/>
    <w:unhideWhenUsed/>
    <w:rsid w:val="00676810"/>
    <w:rPr>
      <w:color w:val="605E5C"/>
      <w:shd w:val="clear" w:color="auto" w:fill="E1DFDD"/>
    </w:rPr>
  </w:style>
  <w:style w:type="paragraph" w:styleId="Title">
    <w:name w:val="Title"/>
    <w:basedOn w:val="Normal"/>
    <w:link w:val="TitleChar"/>
    <w:qFormat/>
    <w:rsid w:val="00676810"/>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676810"/>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6592">
      <w:bodyDiv w:val="1"/>
      <w:marLeft w:val="0"/>
      <w:marRight w:val="0"/>
      <w:marTop w:val="0"/>
      <w:marBottom w:val="0"/>
      <w:divBdr>
        <w:top w:val="none" w:sz="0" w:space="0" w:color="auto"/>
        <w:left w:val="none" w:sz="0" w:space="0" w:color="auto"/>
        <w:bottom w:val="none" w:sz="0" w:space="0" w:color="auto"/>
        <w:right w:val="none" w:sz="0" w:space="0" w:color="auto"/>
      </w:divBdr>
      <w:divsChild>
        <w:div w:id="2087144605">
          <w:marLeft w:val="0"/>
          <w:marRight w:val="0"/>
          <w:marTop w:val="0"/>
          <w:marBottom w:val="0"/>
          <w:divBdr>
            <w:top w:val="none" w:sz="0" w:space="0" w:color="auto"/>
            <w:left w:val="none" w:sz="0" w:space="0" w:color="auto"/>
            <w:bottom w:val="none" w:sz="0" w:space="0" w:color="auto"/>
            <w:right w:val="none" w:sz="0" w:space="0" w:color="auto"/>
          </w:divBdr>
        </w:div>
        <w:div w:id="1419326984">
          <w:marLeft w:val="0"/>
          <w:marRight w:val="0"/>
          <w:marTop w:val="0"/>
          <w:marBottom w:val="0"/>
          <w:divBdr>
            <w:top w:val="none" w:sz="0" w:space="0" w:color="auto"/>
            <w:left w:val="none" w:sz="0" w:space="0" w:color="auto"/>
            <w:bottom w:val="none" w:sz="0" w:space="0" w:color="auto"/>
            <w:right w:val="none" w:sz="0" w:space="0" w:color="auto"/>
          </w:divBdr>
        </w:div>
        <w:div w:id="1707755465">
          <w:marLeft w:val="0"/>
          <w:marRight w:val="0"/>
          <w:marTop w:val="0"/>
          <w:marBottom w:val="0"/>
          <w:divBdr>
            <w:top w:val="none" w:sz="0" w:space="0" w:color="auto"/>
            <w:left w:val="none" w:sz="0" w:space="0" w:color="auto"/>
            <w:bottom w:val="none" w:sz="0" w:space="0" w:color="auto"/>
            <w:right w:val="none" w:sz="0" w:space="0" w:color="auto"/>
          </w:divBdr>
        </w:div>
        <w:div w:id="255023671">
          <w:marLeft w:val="0"/>
          <w:marRight w:val="0"/>
          <w:marTop w:val="0"/>
          <w:marBottom w:val="0"/>
          <w:divBdr>
            <w:top w:val="none" w:sz="0" w:space="0" w:color="auto"/>
            <w:left w:val="none" w:sz="0" w:space="0" w:color="auto"/>
            <w:bottom w:val="none" w:sz="0" w:space="0" w:color="auto"/>
            <w:right w:val="none" w:sz="0" w:space="0" w:color="auto"/>
          </w:divBdr>
        </w:div>
        <w:div w:id="71660600">
          <w:marLeft w:val="0"/>
          <w:marRight w:val="0"/>
          <w:marTop w:val="0"/>
          <w:marBottom w:val="0"/>
          <w:divBdr>
            <w:top w:val="none" w:sz="0" w:space="0" w:color="auto"/>
            <w:left w:val="none" w:sz="0" w:space="0" w:color="auto"/>
            <w:bottom w:val="none" w:sz="0" w:space="0" w:color="auto"/>
            <w:right w:val="none" w:sz="0" w:space="0" w:color="auto"/>
          </w:divBdr>
        </w:div>
        <w:div w:id="546378583">
          <w:marLeft w:val="0"/>
          <w:marRight w:val="0"/>
          <w:marTop w:val="0"/>
          <w:marBottom w:val="0"/>
          <w:divBdr>
            <w:top w:val="none" w:sz="0" w:space="0" w:color="auto"/>
            <w:left w:val="none" w:sz="0" w:space="0" w:color="auto"/>
            <w:bottom w:val="none" w:sz="0" w:space="0" w:color="auto"/>
            <w:right w:val="none" w:sz="0" w:space="0" w:color="auto"/>
          </w:divBdr>
        </w:div>
        <w:div w:id="132139798">
          <w:marLeft w:val="0"/>
          <w:marRight w:val="0"/>
          <w:marTop w:val="0"/>
          <w:marBottom w:val="0"/>
          <w:divBdr>
            <w:top w:val="none" w:sz="0" w:space="0" w:color="auto"/>
            <w:left w:val="none" w:sz="0" w:space="0" w:color="auto"/>
            <w:bottom w:val="none" w:sz="0" w:space="0" w:color="auto"/>
            <w:right w:val="none" w:sz="0" w:space="0" w:color="auto"/>
          </w:divBdr>
        </w:div>
        <w:div w:id="391658660">
          <w:marLeft w:val="0"/>
          <w:marRight w:val="0"/>
          <w:marTop w:val="0"/>
          <w:marBottom w:val="0"/>
          <w:divBdr>
            <w:top w:val="none" w:sz="0" w:space="0" w:color="auto"/>
            <w:left w:val="none" w:sz="0" w:space="0" w:color="auto"/>
            <w:bottom w:val="none" w:sz="0" w:space="0" w:color="auto"/>
            <w:right w:val="none" w:sz="0" w:space="0" w:color="auto"/>
          </w:divBdr>
        </w:div>
        <w:div w:id="161166648">
          <w:marLeft w:val="0"/>
          <w:marRight w:val="0"/>
          <w:marTop w:val="0"/>
          <w:marBottom w:val="0"/>
          <w:divBdr>
            <w:top w:val="none" w:sz="0" w:space="0" w:color="auto"/>
            <w:left w:val="none" w:sz="0" w:space="0" w:color="auto"/>
            <w:bottom w:val="none" w:sz="0" w:space="0" w:color="auto"/>
            <w:right w:val="none" w:sz="0" w:space="0" w:color="auto"/>
          </w:divBdr>
        </w:div>
        <w:div w:id="799347961">
          <w:marLeft w:val="0"/>
          <w:marRight w:val="0"/>
          <w:marTop w:val="0"/>
          <w:marBottom w:val="0"/>
          <w:divBdr>
            <w:top w:val="none" w:sz="0" w:space="0" w:color="auto"/>
            <w:left w:val="none" w:sz="0" w:space="0" w:color="auto"/>
            <w:bottom w:val="none" w:sz="0" w:space="0" w:color="auto"/>
            <w:right w:val="none" w:sz="0" w:space="0" w:color="auto"/>
          </w:divBdr>
        </w:div>
        <w:div w:id="817653300">
          <w:marLeft w:val="0"/>
          <w:marRight w:val="0"/>
          <w:marTop w:val="0"/>
          <w:marBottom w:val="0"/>
          <w:divBdr>
            <w:top w:val="none" w:sz="0" w:space="0" w:color="auto"/>
            <w:left w:val="none" w:sz="0" w:space="0" w:color="auto"/>
            <w:bottom w:val="none" w:sz="0" w:space="0" w:color="auto"/>
            <w:right w:val="none" w:sz="0" w:space="0" w:color="auto"/>
          </w:divBdr>
        </w:div>
        <w:div w:id="227109650">
          <w:marLeft w:val="0"/>
          <w:marRight w:val="0"/>
          <w:marTop w:val="0"/>
          <w:marBottom w:val="0"/>
          <w:divBdr>
            <w:top w:val="none" w:sz="0" w:space="0" w:color="auto"/>
            <w:left w:val="none" w:sz="0" w:space="0" w:color="auto"/>
            <w:bottom w:val="none" w:sz="0" w:space="0" w:color="auto"/>
            <w:right w:val="none" w:sz="0" w:space="0" w:color="auto"/>
          </w:divBdr>
        </w:div>
        <w:div w:id="799810080">
          <w:marLeft w:val="0"/>
          <w:marRight w:val="0"/>
          <w:marTop w:val="0"/>
          <w:marBottom w:val="0"/>
          <w:divBdr>
            <w:top w:val="none" w:sz="0" w:space="0" w:color="auto"/>
            <w:left w:val="none" w:sz="0" w:space="0" w:color="auto"/>
            <w:bottom w:val="none" w:sz="0" w:space="0" w:color="auto"/>
            <w:right w:val="none" w:sz="0" w:space="0" w:color="auto"/>
          </w:divBdr>
        </w:div>
        <w:div w:id="684138346">
          <w:marLeft w:val="0"/>
          <w:marRight w:val="0"/>
          <w:marTop w:val="0"/>
          <w:marBottom w:val="0"/>
          <w:divBdr>
            <w:top w:val="none" w:sz="0" w:space="0" w:color="auto"/>
            <w:left w:val="none" w:sz="0" w:space="0" w:color="auto"/>
            <w:bottom w:val="none" w:sz="0" w:space="0" w:color="auto"/>
            <w:right w:val="none" w:sz="0" w:space="0" w:color="auto"/>
          </w:divBdr>
        </w:div>
        <w:div w:id="751316415">
          <w:marLeft w:val="0"/>
          <w:marRight w:val="0"/>
          <w:marTop w:val="0"/>
          <w:marBottom w:val="0"/>
          <w:divBdr>
            <w:top w:val="none" w:sz="0" w:space="0" w:color="auto"/>
            <w:left w:val="none" w:sz="0" w:space="0" w:color="auto"/>
            <w:bottom w:val="none" w:sz="0" w:space="0" w:color="auto"/>
            <w:right w:val="none" w:sz="0" w:space="0" w:color="auto"/>
          </w:divBdr>
        </w:div>
        <w:div w:id="229972195">
          <w:marLeft w:val="0"/>
          <w:marRight w:val="0"/>
          <w:marTop w:val="0"/>
          <w:marBottom w:val="0"/>
          <w:divBdr>
            <w:top w:val="none" w:sz="0" w:space="0" w:color="auto"/>
            <w:left w:val="none" w:sz="0" w:space="0" w:color="auto"/>
            <w:bottom w:val="none" w:sz="0" w:space="0" w:color="auto"/>
            <w:right w:val="none" w:sz="0" w:space="0" w:color="auto"/>
          </w:divBdr>
        </w:div>
        <w:div w:id="1213810260">
          <w:marLeft w:val="0"/>
          <w:marRight w:val="0"/>
          <w:marTop w:val="0"/>
          <w:marBottom w:val="0"/>
          <w:divBdr>
            <w:top w:val="none" w:sz="0" w:space="0" w:color="auto"/>
            <w:left w:val="none" w:sz="0" w:space="0" w:color="auto"/>
            <w:bottom w:val="none" w:sz="0" w:space="0" w:color="auto"/>
            <w:right w:val="none" w:sz="0" w:space="0" w:color="auto"/>
          </w:divBdr>
        </w:div>
        <w:div w:id="533155604">
          <w:marLeft w:val="0"/>
          <w:marRight w:val="0"/>
          <w:marTop w:val="0"/>
          <w:marBottom w:val="0"/>
          <w:divBdr>
            <w:top w:val="none" w:sz="0" w:space="0" w:color="auto"/>
            <w:left w:val="none" w:sz="0" w:space="0" w:color="auto"/>
            <w:bottom w:val="none" w:sz="0" w:space="0" w:color="auto"/>
            <w:right w:val="none" w:sz="0" w:space="0" w:color="auto"/>
          </w:divBdr>
        </w:div>
        <w:div w:id="1394506076">
          <w:marLeft w:val="0"/>
          <w:marRight w:val="0"/>
          <w:marTop w:val="0"/>
          <w:marBottom w:val="0"/>
          <w:divBdr>
            <w:top w:val="none" w:sz="0" w:space="0" w:color="auto"/>
            <w:left w:val="none" w:sz="0" w:space="0" w:color="auto"/>
            <w:bottom w:val="none" w:sz="0" w:space="0" w:color="auto"/>
            <w:right w:val="none" w:sz="0" w:space="0" w:color="auto"/>
          </w:divBdr>
        </w:div>
        <w:div w:id="2046052631">
          <w:marLeft w:val="0"/>
          <w:marRight w:val="0"/>
          <w:marTop w:val="0"/>
          <w:marBottom w:val="0"/>
          <w:divBdr>
            <w:top w:val="none" w:sz="0" w:space="0" w:color="auto"/>
            <w:left w:val="none" w:sz="0" w:space="0" w:color="auto"/>
            <w:bottom w:val="none" w:sz="0" w:space="0" w:color="auto"/>
            <w:right w:val="none" w:sz="0" w:space="0" w:color="auto"/>
          </w:divBdr>
        </w:div>
        <w:div w:id="160700429">
          <w:marLeft w:val="0"/>
          <w:marRight w:val="0"/>
          <w:marTop w:val="0"/>
          <w:marBottom w:val="0"/>
          <w:divBdr>
            <w:top w:val="none" w:sz="0" w:space="0" w:color="auto"/>
            <w:left w:val="none" w:sz="0" w:space="0" w:color="auto"/>
            <w:bottom w:val="none" w:sz="0" w:space="0" w:color="auto"/>
            <w:right w:val="none" w:sz="0" w:space="0" w:color="auto"/>
          </w:divBdr>
        </w:div>
        <w:div w:id="1107389764">
          <w:marLeft w:val="0"/>
          <w:marRight w:val="0"/>
          <w:marTop w:val="0"/>
          <w:marBottom w:val="0"/>
          <w:divBdr>
            <w:top w:val="none" w:sz="0" w:space="0" w:color="auto"/>
            <w:left w:val="none" w:sz="0" w:space="0" w:color="auto"/>
            <w:bottom w:val="none" w:sz="0" w:space="0" w:color="auto"/>
            <w:right w:val="none" w:sz="0" w:space="0" w:color="auto"/>
          </w:divBdr>
        </w:div>
        <w:div w:id="2144272725">
          <w:marLeft w:val="0"/>
          <w:marRight w:val="0"/>
          <w:marTop w:val="0"/>
          <w:marBottom w:val="0"/>
          <w:divBdr>
            <w:top w:val="none" w:sz="0" w:space="0" w:color="auto"/>
            <w:left w:val="none" w:sz="0" w:space="0" w:color="auto"/>
            <w:bottom w:val="none" w:sz="0" w:space="0" w:color="auto"/>
            <w:right w:val="none" w:sz="0" w:space="0" w:color="auto"/>
          </w:divBdr>
        </w:div>
        <w:div w:id="293683678">
          <w:marLeft w:val="0"/>
          <w:marRight w:val="0"/>
          <w:marTop w:val="0"/>
          <w:marBottom w:val="0"/>
          <w:divBdr>
            <w:top w:val="none" w:sz="0" w:space="0" w:color="auto"/>
            <w:left w:val="none" w:sz="0" w:space="0" w:color="auto"/>
            <w:bottom w:val="none" w:sz="0" w:space="0" w:color="auto"/>
            <w:right w:val="none" w:sz="0" w:space="0" w:color="auto"/>
          </w:divBdr>
        </w:div>
        <w:div w:id="267548766">
          <w:marLeft w:val="0"/>
          <w:marRight w:val="0"/>
          <w:marTop w:val="0"/>
          <w:marBottom w:val="0"/>
          <w:divBdr>
            <w:top w:val="none" w:sz="0" w:space="0" w:color="auto"/>
            <w:left w:val="none" w:sz="0" w:space="0" w:color="auto"/>
            <w:bottom w:val="none" w:sz="0" w:space="0" w:color="auto"/>
            <w:right w:val="none" w:sz="0" w:space="0" w:color="auto"/>
          </w:divBdr>
        </w:div>
        <w:div w:id="1529754115">
          <w:marLeft w:val="0"/>
          <w:marRight w:val="0"/>
          <w:marTop w:val="0"/>
          <w:marBottom w:val="0"/>
          <w:divBdr>
            <w:top w:val="none" w:sz="0" w:space="0" w:color="auto"/>
            <w:left w:val="none" w:sz="0" w:space="0" w:color="auto"/>
            <w:bottom w:val="none" w:sz="0" w:space="0" w:color="auto"/>
            <w:right w:val="none" w:sz="0" w:space="0" w:color="auto"/>
          </w:divBdr>
        </w:div>
        <w:div w:id="794369133">
          <w:marLeft w:val="0"/>
          <w:marRight w:val="0"/>
          <w:marTop w:val="0"/>
          <w:marBottom w:val="0"/>
          <w:divBdr>
            <w:top w:val="none" w:sz="0" w:space="0" w:color="auto"/>
            <w:left w:val="none" w:sz="0" w:space="0" w:color="auto"/>
            <w:bottom w:val="none" w:sz="0" w:space="0" w:color="auto"/>
            <w:right w:val="none" w:sz="0" w:space="0" w:color="auto"/>
          </w:divBdr>
        </w:div>
        <w:div w:id="76220376">
          <w:marLeft w:val="0"/>
          <w:marRight w:val="0"/>
          <w:marTop w:val="0"/>
          <w:marBottom w:val="0"/>
          <w:divBdr>
            <w:top w:val="none" w:sz="0" w:space="0" w:color="auto"/>
            <w:left w:val="none" w:sz="0" w:space="0" w:color="auto"/>
            <w:bottom w:val="none" w:sz="0" w:space="0" w:color="auto"/>
            <w:right w:val="none" w:sz="0" w:space="0" w:color="auto"/>
          </w:divBdr>
        </w:div>
        <w:div w:id="1883471527">
          <w:marLeft w:val="0"/>
          <w:marRight w:val="0"/>
          <w:marTop w:val="0"/>
          <w:marBottom w:val="0"/>
          <w:divBdr>
            <w:top w:val="none" w:sz="0" w:space="0" w:color="auto"/>
            <w:left w:val="none" w:sz="0" w:space="0" w:color="auto"/>
            <w:bottom w:val="none" w:sz="0" w:space="0" w:color="auto"/>
            <w:right w:val="none" w:sz="0" w:space="0" w:color="auto"/>
          </w:divBdr>
        </w:div>
        <w:div w:id="167407402">
          <w:marLeft w:val="0"/>
          <w:marRight w:val="0"/>
          <w:marTop w:val="0"/>
          <w:marBottom w:val="0"/>
          <w:divBdr>
            <w:top w:val="none" w:sz="0" w:space="0" w:color="auto"/>
            <w:left w:val="none" w:sz="0" w:space="0" w:color="auto"/>
            <w:bottom w:val="none" w:sz="0" w:space="0" w:color="auto"/>
            <w:right w:val="none" w:sz="0" w:space="0" w:color="auto"/>
          </w:divBdr>
        </w:div>
        <w:div w:id="1148865766">
          <w:marLeft w:val="0"/>
          <w:marRight w:val="0"/>
          <w:marTop w:val="0"/>
          <w:marBottom w:val="0"/>
          <w:divBdr>
            <w:top w:val="none" w:sz="0" w:space="0" w:color="auto"/>
            <w:left w:val="none" w:sz="0" w:space="0" w:color="auto"/>
            <w:bottom w:val="none" w:sz="0" w:space="0" w:color="auto"/>
            <w:right w:val="none" w:sz="0" w:space="0" w:color="auto"/>
          </w:divBdr>
        </w:div>
        <w:div w:id="1077282334">
          <w:marLeft w:val="0"/>
          <w:marRight w:val="0"/>
          <w:marTop w:val="0"/>
          <w:marBottom w:val="0"/>
          <w:divBdr>
            <w:top w:val="none" w:sz="0" w:space="0" w:color="auto"/>
            <w:left w:val="none" w:sz="0" w:space="0" w:color="auto"/>
            <w:bottom w:val="none" w:sz="0" w:space="0" w:color="auto"/>
            <w:right w:val="none" w:sz="0" w:space="0" w:color="auto"/>
          </w:divBdr>
        </w:div>
        <w:div w:id="757869603">
          <w:marLeft w:val="0"/>
          <w:marRight w:val="0"/>
          <w:marTop w:val="0"/>
          <w:marBottom w:val="0"/>
          <w:divBdr>
            <w:top w:val="none" w:sz="0" w:space="0" w:color="auto"/>
            <w:left w:val="none" w:sz="0" w:space="0" w:color="auto"/>
            <w:bottom w:val="none" w:sz="0" w:space="0" w:color="auto"/>
            <w:right w:val="none" w:sz="0" w:space="0" w:color="auto"/>
          </w:divBdr>
        </w:div>
        <w:div w:id="1594244223">
          <w:marLeft w:val="0"/>
          <w:marRight w:val="0"/>
          <w:marTop w:val="0"/>
          <w:marBottom w:val="0"/>
          <w:divBdr>
            <w:top w:val="none" w:sz="0" w:space="0" w:color="auto"/>
            <w:left w:val="none" w:sz="0" w:space="0" w:color="auto"/>
            <w:bottom w:val="none" w:sz="0" w:space="0" w:color="auto"/>
            <w:right w:val="none" w:sz="0" w:space="0" w:color="auto"/>
          </w:divBdr>
        </w:div>
        <w:div w:id="1606381596">
          <w:marLeft w:val="0"/>
          <w:marRight w:val="0"/>
          <w:marTop w:val="0"/>
          <w:marBottom w:val="0"/>
          <w:divBdr>
            <w:top w:val="none" w:sz="0" w:space="0" w:color="auto"/>
            <w:left w:val="none" w:sz="0" w:space="0" w:color="auto"/>
            <w:bottom w:val="none" w:sz="0" w:space="0" w:color="auto"/>
            <w:right w:val="none" w:sz="0" w:space="0" w:color="auto"/>
          </w:divBdr>
        </w:div>
        <w:div w:id="2144275345">
          <w:marLeft w:val="0"/>
          <w:marRight w:val="0"/>
          <w:marTop w:val="0"/>
          <w:marBottom w:val="0"/>
          <w:divBdr>
            <w:top w:val="none" w:sz="0" w:space="0" w:color="auto"/>
            <w:left w:val="none" w:sz="0" w:space="0" w:color="auto"/>
            <w:bottom w:val="none" w:sz="0" w:space="0" w:color="auto"/>
            <w:right w:val="none" w:sz="0" w:space="0" w:color="auto"/>
          </w:divBdr>
        </w:div>
        <w:div w:id="1019890844">
          <w:marLeft w:val="0"/>
          <w:marRight w:val="0"/>
          <w:marTop w:val="0"/>
          <w:marBottom w:val="0"/>
          <w:divBdr>
            <w:top w:val="none" w:sz="0" w:space="0" w:color="auto"/>
            <w:left w:val="none" w:sz="0" w:space="0" w:color="auto"/>
            <w:bottom w:val="none" w:sz="0" w:space="0" w:color="auto"/>
            <w:right w:val="none" w:sz="0" w:space="0" w:color="auto"/>
          </w:divBdr>
        </w:div>
        <w:div w:id="439498120">
          <w:marLeft w:val="0"/>
          <w:marRight w:val="0"/>
          <w:marTop w:val="0"/>
          <w:marBottom w:val="0"/>
          <w:divBdr>
            <w:top w:val="none" w:sz="0" w:space="0" w:color="auto"/>
            <w:left w:val="none" w:sz="0" w:space="0" w:color="auto"/>
            <w:bottom w:val="none" w:sz="0" w:space="0" w:color="auto"/>
            <w:right w:val="none" w:sz="0" w:space="0" w:color="auto"/>
          </w:divBdr>
        </w:div>
        <w:div w:id="969215258">
          <w:marLeft w:val="0"/>
          <w:marRight w:val="0"/>
          <w:marTop w:val="0"/>
          <w:marBottom w:val="0"/>
          <w:divBdr>
            <w:top w:val="none" w:sz="0" w:space="0" w:color="auto"/>
            <w:left w:val="none" w:sz="0" w:space="0" w:color="auto"/>
            <w:bottom w:val="none" w:sz="0" w:space="0" w:color="auto"/>
            <w:right w:val="none" w:sz="0" w:space="0" w:color="auto"/>
          </w:divBdr>
        </w:div>
        <w:div w:id="936402786">
          <w:marLeft w:val="0"/>
          <w:marRight w:val="0"/>
          <w:marTop w:val="0"/>
          <w:marBottom w:val="0"/>
          <w:divBdr>
            <w:top w:val="none" w:sz="0" w:space="0" w:color="auto"/>
            <w:left w:val="none" w:sz="0" w:space="0" w:color="auto"/>
            <w:bottom w:val="none" w:sz="0" w:space="0" w:color="auto"/>
            <w:right w:val="none" w:sz="0" w:space="0" w:color="auto"/>
          </w:divBdr>
        </w:div>
        <w:div w:id="1577857399">
          <w:marLeft w:val="0"/>
          <w:marRight w:val="0"/>
          <w:marTop w:val="0"/>
          <w:marBottom w:val="0"/>
          <w:divBdr>
            <w:top w:val="none" w:sz="0" w:space="0" w:color="auto"/>
            <w:left w:val="none" w:sz="0" w:space="0" w:color="auto"/>
            <w:bottom w:val="none" w:sz="0" w:space="0" w:color="auto"/>
            <w:right w:val="none" w:sz="0" w:space="0" w:color="auto"/>
          </w:divBdr>
        </w:div>
        <w:div w:id="1020593437">
          <w:marLeft w:val="0"/>
          <w:marRight w:val="0"/>
          <w:marTop w:val="0"/>
          <w:marBottom w:val="0"/>
          <w:divBdr>
            <w:top w:val="none" w:sz="0" w:space="0" w:color="auto"/>
            <w:left w:val="none" w:sz="0" w:space="0" w:color="auto"/>
            <w:bottom w:val="none" w:sz="0" w:space="0" w:color="auto"/>
            <w:right w:val="none" w:sz="0" w:space="0" w:color="auto"/>
          </w:divBdr>
        </w:div>
        <w:div w:id="875238560">
          <w:marLeft w:val="0"/>
          <w:marRight w:val="0"/>
          <w:marTop w:val="0"/>
          <w:marBottom w:val="0"/>
          <w:divBdr>
            <w:top w:val="none" w:sz="0" w:space="0" w:color="auto"/>
            <w:left w:val="none" w:sz="0" w:space="0" w:color="auto"/>
            <w:bottom w:val="none" w:sz="0" w:space="0" w:color="auto"/>
            <w:right w:val="none" w:sz="0" w:space="0" w:color="auto"/>
          </w:divBdr>
        </w:div>
        <w:div w:id="1401901993">
          <w:marLeft w:val="0"/>
          <w:marRight w:val="0"/>
          <w:marTop w:val="0"/>
          <w:marBottom w:val="0"/>
          <w:divBdr>
            <w:top w:val="none" w:sz="0" w:space="0" w:color="auto"/>
            <w:left w:val="none" w:sz="0" w:space="0" w:color="auto"/>
            <w:bottom w:val="none" w:sz="0" w:space="0" w:color="auto"/>
            <w:right w:val="none" w:sz="0" w:space="0" w:color="auto"/>
          </w:divBdr>
        </w:div>
        <w:div w:id="514074211">
          <w:marLeft w:val="0"/>
          <w:marRight w:val="0"/>
          <w:marTop w:val="0"/>
          <w:marBottom w:val="0"/>
          <w:divBdr>
            <w:top w:val="none" w:sz="0" w:space="0" w:color="auto"/>
            <w:left w:val="none" w:sz="0" w:space="0" w:color="auto"/>
            <w:bottom w:val="none" w:sz="0" w:space="0" w:color="auto"/>
            <w:right w:val="none" w:sz="0" w:space="0" w:color="auto"/>
          </w:divBdr>
        </w:div>
        <w:div w:id="941960054">
          <w:marLeft w:val="0"/>
          <w:marRight w:val="0"/>
          <w:marTop w:val="0"/>
          <w:marBottom w:val="0"/>
          <w:divBdr>
            <w:top w:val="none" w:sz="0" w:space="0" w:color="auto"/>
            <w:left w:val="none" w:sz="0" w:space="0" w:color="auto"/>
            <w:bottom w:val="none" w:sz="0" w:space="0" w:color="auto"/>
            <w:right w:val="none" w:sz="0" w:space="0" w:color="auto"/>
          </w:divBdr>
        </w:div>
        <w:div w:id="1351837981">
          <w:marLeft w:val="0"/>
          <w:marRight w:val="0"/>
          <w:marTop w:val="0"/>
          <w:marBottom w:val="0"/>
          <w:divBdr>
            <w:top w:val="none" w:sz="0" w:space="0" w:color="auto"/>
            <w:left w:val="none" w:sz="0" w:space="0" w:color="auto"/>
            <w:bottom w:val="none" w:sz="0" w:space="0" w:color="auto"/>
            <w:right w:val="none" w:sz="0" w:space="0" w:color="auto"/>
          </w:divBdr>
        </w:div>
        <w:div w:id="448819463">
          <w:marLeft w:val="0"/>
          <w:marRight w:val="0"/>
          <w:marTop w:val="0"/>
          <w:marBottom w:val="0"/>
          <w:divBdr>
            <w:top w:val="none" w:sz="0" w:space="0" w:color="auto"/>
            <w:left w:val="none" w:sz="0" w:space="0" w:color="auto"/>
            <w:bottom w:val="none" w:sz="0" w:space="0" w:color="auto"/>
            <w:right w:val="none" w:sz="0" w:space="0" w:color="auto"/>
          </w:divBdr>
        </w:div>
        <w:div w:id="1076365369">
          <w:marLeft w:val="0"/>
          <w:marRight w:val="0"/>
          <w:marTop w:val="0"/>
          <w:marBottom w:val="0"/>
          <w:divBdr>
            <w:top w:val="none" w:sz="0" w:space="0" w:color="auto"/>
            <w:left w:val="none" w:sz="0" w:space="0" w:color="auto"/>
            <w:bottom w:val="none" w:sz="0" w:space="0" w:color="auto"/>
            <w:right w:val="none" w:sz="0" w:space="0" w:color="auto"/>
          </w:divBdr>
        </w:div>
        <w:div w:id="2100637138">
          <w:marLeft w:val="0"/>
          <w:marRight w:val="0"/>
          <w:marTop w:val="0"/>
          <w:marBottom w:val="0"/>
          <w:divBdr>
            <w:top w:val="none" w:sz="0" w:space="0" w:color="auto"/>
            <w:left w:val="none" w:sz="0" w:space="0" w:color="auto"/>
            <w:bottom w:val="none" w:sz="0" w:space="0" w:color="auto"/>
            <w:right w:val="none" w:sz="0" w:space="0" w:color="auto"/>
          </w:divBdr>
        </w:div>
        <w:div w:id="1970284545">
          <w:marLeft w:val="0"/>
          <w:marRight w:val="0"/>
          <w:marTop w:val="0"/>
          <w:marBottom w:val="0"/>
          <w:divBdr>
            <w:top w:val="none" w:sz="0" w:space="0" w:color="auto"/>
            <w:left w:val="none" w:sz="0" w:space="0" w:color="auto"/>
            <w:bottom w:val="none" w:sz="0" w:space="0" w:color="auto"/>
            <w:right w:val="none" w:sz="0" w:space="0" w:color="auto"/>
          </w:divBdr>
        </w:div>
        <w:div w:id="905652260">
          <w:marLeft w:val="0"/>
          <w:marRight w:val="0"/>
          <w:marTop w:val="0"/>
          <w:marBottom w:val="0"/>
          <w:divBdr>
            <w:top w:val="none" w:sz="0" w:space="0" w:color="auto"/>
            <w:left w:val="none" w:sz="0" w:space="0" w:color="auto"/>
            <w:bottom w:val="none" w:sz="0" w:space="0" w:color="auto"/>
            <w:right w:val="none" w:sz="0" w:space="0" w:color="auto"/>
          </w:divBdr>
        </w:div>
        <w:div w:id="26488983">
          <w:marLeft w:val="0"/>
          <w:marRight w:val="0"/>
          <w:marTop w:val="0"/>
          <w:marBottom w:val="0"/>
          <w:divBdr>
            <w:top w:val="none" w:sz="0" w:space="0" w:color="auto"/>
            <w:left w:val="none" w:sz="0" w:space="0" w:color="auto"/>
            <w:bottom w:val="none" w:sz="0" w:space="0" w:color="auto"/>
            <w:right w:val="none" w:sz="0" w:space="0" w:color="auto"/>
          </w:divBdr>
        </w:div>
        <w:div w:id="654451361">
          <w:marLeft w:val="0"/>
          <w:marRight w:val="0"/>
          <w:marTop w:val="0"/>
          <w:marBottom w:val="0"/>
          <w:divBdr>
            <w:top w:val="none" w:sz="0" w:space="0" w:color="auto"/>
            <w:left w:val="none" w:sz="0" w:space="0" w:color="auto"/>
            <w:bottom w:val="none" w:sz="0" w:space="0" w:color="auto"/>
            <w:right w:val="none" w:sz="0" w:space="0" w:color="auto"/>
          </w:divBdr>
        </w:div>
        <w:div w:id="2085835882">
          <w:marLeft w:val="0"/>
          <w:marRight w:val="0"/>
          <w:marTop w:val="0"/>
          <w:marBottom w:val="0"/>
          <w:divBdr>
            <w:top w:val="none" w:sz="0" w:space="0" w:color="auto"/>
            <w:left w:val="none" w:sz="0" w:space="0" w:color="auto"/>
            <w:bottom w:val="none" w:sz="0" w:space="0" w:color="auto"/>
            <w:right w:val="none" w:sz="0" w:space="0" w:color="auto"/>
          </w:divBdr>
        </w:div>
        <w:div w:id="7606403">
          <w:marLeft w:val="0"/>
          <w:marRight w:val="0"/>
          <w:marTop w:val="0"/>
          <w:marBottom w:val="0"/>
          <w:divBdr>
            <w:top w:val="none" w:sz="0" w:space="0" w:color="auto"/>
            <w:left w:val="none" w:sz="0" w:space="0" w:color="auto"/>
            <w:bottom w:val="none" w:sz="0" w:space="0" w:color="auto"/>
            <w:right w:val="none" w:sz="0" w:space="0" w:color="auto"/>
          </w:divBdr>
        </w:div>
        <w:div w:id="19207678">
          <w:marLeft w:val="0"/>
          <w:marRight w:val="0"/>
          <w:marTop w:val="0"/>
          <w:marBottom w:val="0"/>
          <w:divBdr>
            <w:top w:val="none" w:sz="0" w:space="0" w:color="auto"/>
            <w:left w:val="none" w:sz="0" w:space="0" w:color="auto"/>
            <w:bottom w:val="none" w:sz="0" w:space="0" w:color="auto"/>
            <w:right w:val="none" w:sz="0" w:space="0" w:color="auto"/>
          </w:divBdr>
        </w:div>
        <w:div w:id="1074355249">
          <w:marLeft w:val="0"/>
          <w:marRight w:val="0"/>
          <w:marTop w:val="0"/>
          <w:marBottom w:val="0"/>
          <w:divBdr>
            <w:top w:val="none" w:sz="0" w:space="0" w:color="auto"/>
            <w:left w:val="none" w:sz="0" w:space="0" w:color="auto"/>
            <w:bottom w:val="none" w:sz="0" w:space="0" w:color="auto"/>
            <w:right w:val="none" w:sz="0" w:space="0" w:color="auto"/>
          </w:divBdr>
        </w:div>
        <w:div w:id="1531916840">
          <w:marLeft w:val="0"/>
          <w:marRight w:val="0"/>
          <w:marTop w:val="0"/>
          <w:marBottom w:val="0"/>
          <w:divBdr>
            <w:top w:val="none" w:sz="0" w:space="0" w:color="auto"/>
            <w:left w:val="none" w:sz="0" w:space="0" w:color="auto"/>
            <w:bottom w:val="none" w:sz="0" w:space="0" w:color="auto"/>
            <w:right w:val="none" w:sz="0" w:space="0" w:color="auto"/>
          </w:divBdr>
        </w:div>
        <w:div w:id="1290015731">
          <w:marLeft w:val="0"/>
          <w:marRight w:val="0"/>
          <w:marTop w:val="0"/>
          <w:marBottom w:val="0"/>
          <w:divBdr>
            <w:top w:val="none" w:sz="0" w:space="0" w:color="auto"/>
            <w:left w:val="none" w:sz="0" w:space="0" w:color="auto"/>
            <w:bottom w:val="none" w:sz="0" w:space="0" w:color="auto"/>
            <w:right w:val="none" w:sz="0" w:space="0" w:color="auto"/>
          </w:divBdr>
        </w:div>
        <w:div w:id="1455978751">
          <w:marLeft w:val="0"/>
          <w:marRight w:val="0"/>
          <w:marTop w:val="0"/>
          <w:marBottom w:val="0"/>
          <w:divBdr>
            <w:top w:val="none" w:sz="0" w:space="0" w:color="auto"/>
            <w:left w:val="none" w:sz="0" w:space="0" w:color="auto"/>
            <w:bottom w:val="none" w:sz="0" w:space="0" w:color="auto"/>
            <w:right w:val="none" w:sz="0" w:space="0" w:color="auto"/>
          </w:divBdr>
        </w:div>
        <w:div w:id="1972855781">
          <w:marLeft w:val="0"/>
          <w:marRight w:val="0"/>
          <w:marTop w:val="0"/>
          <w:marBottom w:val="0"/>
          <w:divBdr>
            <w:top w:val="none" w:sz="0" w:space="0" w:color="auto"/>
            <w:left w:val="none" w:sz="0" w:space="0" w:color="auto"/>
            <w:bottom w:val="none" w:sz="0" w:space="0" w:color="auto"/>
            <w:right w:val="none" w:sz="0" w:space="0" w:color="auto"/>
          </w:divBdr>
        </w:div>
        <w:div w:id="1907299239">
          <w:marLeft w:val="0"/>
          <w:marRight w:val="0"/>
          <w:marTop w:val="0"/>
          <w:marBottom w:val="0"/>
          <w:divBdr>
            <w:top w:val="none" w:sz="0" w:space="0" w:color="auto"/>
            <w:left w:val="none" w:sz="0" w:space="0" w:color="auto"/>
            <w:bottom w:val="none" w:sz="0" w:space="0" w:color="auto"/>
            <w:right w:val="none" w:sz="0" w:space="0" w:color="auto"/>
          </w:divBdr>
        </w:div>
        <w:div w:id="1880166847">
          <w:marLeft w:val="0"/>
          <w:marRight w:val="0"/>
          <w:marTop w:val="0"/>
          <w:marBottom w:val="0"/>
          <w:divBdr>
            <w:top w:val="none" w:sz="0" w:space="0" w:color="auto"/>
            <w:left w:val="none" w:sz="0" w:space="0" w:color="auto"/>
            <w:bottom w:val="none" w:sz="0" w:space="0" w:color="auto"/>
            <w:right w:val="none" w:sz="0" w:space="0" w:color="auto"/>
          </w:divBdr>
        </w:div>
        <w:div w:id="1244025384">
          <w:marLeft w:val="0"/>
          <w:marRight w:val="0"/>
          <w:marTop w:val="0"/>
          <w:marBottom w:val="0"/>
          <w:divBdr>
            <w:top w:val="none" w:sz="0" w:space="0" w:color="auto"/>
            <w:left w:val="none" w:sz="0" w:space="0" w:color="auto"/>
            <w:bottom w:val="none" w:sz="0" w:space="0" w:color="auto"/>
            <w:right w:val="none" w:sz="0" w:space="0" w:color="auto"/>
          </w:divBdr>
        </w:div>
        <w:div w:id="2016569957">
          <w:marLeft w:val="0"/>
          <w:marRight w:val="0"/>
          <w:marTop w:val="0"/>
          <w:marBottom w:val="0"/>
          <w:divBdr>
            <w:top w:val="none" w:sz="0" w:space="0" w:color="auto"/>
            <w:left w:val="none" w:sz="0" w:space="0" w:color="auto"/>
            <w:bottom w:val="none" w:sz="0" w:space="0" w:color="auto"/>
            <w:right w:val="none" w:sz="0" w:space="0" w:color="auto"/>
          </w:divBdr>
        </w:div>
        <w:div w:id="1528181985">
          <w:marLeft w:val="0"/>
          <w:marRight w:val="0"/>
          <w:marTop w:val="0"/>
          <w:marBottom w:val="0"/>
          <w:divBdr>
            <w:top w:val="none" w:sz="0" w:space="0" w:color="auto"/>
            <w:left w:val="none" w:sz="0" w:space="0" w:color="auto"/>
            <w:bottom w:val="none" w:sz="0" w:space="0" w:color="auto"/>
            <w:right w:val="none" w:sz="0" w:space="0" w:color="auto"/>
          </w:divBdr>
        </w:div>
        <w:div w:id="1124228740">
          <w:marLeft w:val="0"/>
          <w:marRight w:val="0"/>
          <w:marTop w:val="0"/>
          <w:marBottom w:val="0"/>
          <w:divBdr>
            <w:top w:val="none" w:sz="0" w:space="0" w:color="auto"/>
            <w:left w:val="none" w:sz="0" w:space="0" w:color="auto"/>
            <w:bottom w:val="none" w:sz="0" w:space="0" w:color="auto"/>
            <w:right w:val="none" w:sz="0" w:space="0" w:color="auto"/>
          </w:divBdr>
        </w:div>
        <w:div w:id="486675041">
          <w:marLeft w:val="0"/>
          <w:marRight w:val="0"/>
          <w:marTop w:val="0"/>
          <w:marBottom w:val="0"/>
          <w:divBdr>
            <w:top w:val="none" w:sz="0" w:space="0" w:color="auto"/>
            <w:left w:val="none" w:sz="0" w:space="0" w:color="auto"/>
            <w:bottom w:val="none" w:sz="0" w:space="0" w:color="auto"/>
            <w:right w:val="none" w:sz="0" w:space="0" w:color="auto"/>
          </w:divBdr>
        </w:div>
        <w:div w:id="312681550">
          <w:marLeft w:val="0"/>
          <w:marRight w:val="0"/>
          <w:marTop w:val="0"/>
          <w:marBottom w:val="0"/>
          <w:divBdr>
            <w:top w:val="none" w:sz="0" w:space="0" w:color="auto"/>
            <w:left w:val="none" w:sz="0" w:space="0" w:color="auto"/>
            <w:bottom w:val="none" w:sz="0" w:space="0" w:color="auto"/>
            <w:right w:val="none" w:sz="0" w:space="0" w:color="auto"/>
          </w:divBdr>
        </w:div>
        <w:div w:id="1517965645">
          <w:marLeft w:val="0"/>
          <w:marRight w:val="0"/>
          <w:marTop w:val="0"/>
          <w:marBottom w:val="0"/>
          <w:divBdr>
            <w:top w:val="none" w:sz="0" w:space="0" w:color="auto"/>
            <w:left w:val="none" w:sz="0" w:space="0" w:color="auto"/>
            <w:bottom w:val="none" w:sz="0" w:space="0" w:color="auto"/>
            <w:right w:val="none" w:sz="0" w:space="0" w:color="auto"/>
          </w:divBdr>
        </w:div>
        <w:div w:id="297686379">
          <w:marLeft w:val="0"/>
          <w:marRight w:val="0"/>
          <w:marTop w:val="0"/>
          <w:marBottom w:val="0"/>
          <w:divBdr>
            <w:top w:val="none" w:sz="0" w:space="0" w:color="auto"/>
            <w:left w:val="none" w:sz="0" w:space="0" w:color="auto"/>
            <w:bottom w:val="none" w:sz="0" w:space="0" w:color="auto"/>
            <w:right w:val="none" w:sz="0" w:space="0" w:color="auto"/>
          </w:divBdr>
        </w:div>
        <w:div w:id="223679939">
          <w:marLeft w:val="0"/>
          <w:marRight w:val="0"/>
          <w:marTop w:val="0"/>
          <w:marBottom w:val="0"/>
          <w:divBdr>
            <w:top w:val="none" w:sz="0" w:space="0" w:color="auto"/>
            <w:left w:val="none" w:sz="0" w:space="0" w:color="auto"/>
            <w:bottom w:val="none" w:sz="0" w:space="0" w:color="auto"/>
            <w:right w:val="none" w:sz="0" w:space="0" w:color="auto"/>
          </w:divBdr>
        </w:div>
        <w:div w:id="1528329793">
          <w:marLeft w:val="0"/>
          <w:marRight w:val="0"/>
          <w:marTop w:val="0"/>
          <w:marBottom w:val="0"/>
          <w:divBdr>
            <w:top w:val="none" w:sz="0" w:space="0" w:color="auto"/>
            <w:left w:val="none" w:sz="0" w:space="0" w:color="auto"/>
            <w:bottom w:val="none" w:sz="0" w:space="0" w:color="auto"/>
            <w:right w:val="none" w:sz="0" w:space="0" w:color="auto"/>
          </w:divBdr>
        </w:div>
        <w:div w:id="1251432041">
          <w:marLeft w:val="0"/>
          <w:marRight w:val="0"/>
          <w:marTop w:val="0"/>
          <w:marBottom w:val="0"/>
          <w:divBdr>
            <w:top w:val="none" w:sz="0" w:space="0" w:color="auto"/>
            <w:left w:val="none" w:sz="0" w:space="0" w:color="auto"/>
            <w:bottom w:val="none" w:sz="0" w:space="0" w:color="auto"/>
            <w:right w:val="none" w:sz="0" w:space="0" w:color="auto"/>
          </w:divBdr>
        </w:div>
        <w:div w:id="528642384">
          <w:marLeft w:val="0"/>
          <w:marRight w:val="0"/>
          <w:marTop w:val="0"/>
          <w:marBottom w:val="0"/>
          <w:divBdr>
            <w:top w:val="none" w:sz="0" w:space="0" w:color="auto"/>
            <w:left w:val="none" w:sz="0" w:space="0" w:color="auto"/>
            <w:bottom w:val="none" w:sz="0" w:space="0" w:color="auto"/>
            <w:right w:val="none" w:sz="0" w:space="0" w:color="auto"/>
          </w:divBdr>
        </w:div>
        <w:div w:id="962930813">
          <w:marLeft w:val="0"/>
          <w:marRight w:val="0"/>
          <w:marTop w:val="0"/>
          <w:marBottom w:val="0"/>
          <w:divBdr>
            <w:top w:val="none" w:sz="0" w:space="0" w:color="auto"/>
            <w:left w:val="none" w:sz="0" w:space="0" w:color="auto"/>
            <w:bottom w:val="none" w:sz="0" w:space="0" w:color="auto"/>
            <w:right w:val="none" w:sz="0" w:space="0" w:color="auto"/>
          </w:divBdr>
        </w:div>
        <w:div w:id="1714773798">
          <w:marLeft w:val="0"/>
          <w:marRight w:val="0"/>
          <w:marTop w:val="0"/>
          <w:marBottom w:val="0"/>
          <w:divBdr>
            <w:top w:val="none" w:sz="0" w:space="0" w:color="auto"/>
            <w:left w:val="none" w:sz="0" w:space="0" w:color="auto"/>
            <w:bottom w:val="none" w:sz="0" w:space="0" w:color="auto"/>
            <w:right w:val="none" w:sz="0" w:space="0" w:color="auto"/>
          </w:divBdr>
        </w:div>
        <w:div w:id="1334452243">
          <w:marLeft w:val="0"/>
          <w:marRight w:val="0"/>
          <w:marTop w:val="0"/>
          <w:marBottom w:val="0"/>
          <w:divBdr>
            <w:top w:val="none" w:sz="0" w:space="0" w:color="auto"/>
            <w:left w:val="none" w:sz="0" w:space="0" w:color="auto"/>
            <w:bottom w:val="none" w:sz="0" w:space="0" w:color="auto"/>
            <w:right w:val="none" w:sz="0" w:space="0" w:color="auto"/>
          </w:divBdr>
        </w:div>
        <w:div w:id="128016959">
          <w:marLeft w:val="0"/>
          <w:marRight w:val="0"/>
          <w:marTop w:val="0"/>
          <w:marBottom w:val="0"/>
          <w:divBdr>
            <w:top w:val="none" w:sz="0" w:space="0" w:color="auto"/>
            <w:left w:val="none" w:sz="0" w:space="0" w:color="auto"/>
            <w:bottom w:val="none" w:sz="0" w:space="0" w:color="auto"/>
            <w:right w:val="none" w:sz="0" w:space="0" w:color="auto"/>
          </w:divBdr>
        </w:div>
        <w:div w:id="962422362">
          <w:marLeft w:val="0"/>
          <w:marRight w:val="0"/>
          <w:marTop w:val="0"/>
          <w:marBottom w:val="0"/>
          <w:divBdr>
            <w:top w:val="none" w:sz="0" w:space="0" w:color="auto"/>
            <w:left w:val="none" w:sz="0" w:space="0" w:color="auto"/>
            <w:bottom w:val="none" w:sz="0" w:space="0" w:color="auto"/>
            <w:right w:val="none" w:sz="0" w:space="0" w:color="auto"/>
          </w:divBdr>
        </w:div>
        <w:div w:id="556209868">
          <w:marLeft w:val="0"/>
          <w:marRight w:val="0"/>
          <w:marTop w:val="0"/>
          <w:marBottom w:val="0"/>
          <w:divBdr>
            <w:top w:val="none" w:sz="0" w:space="0" w:color="auto"/>
            <w:left w:val="none" w:sz="0" w:space="0" w:color="auto"/>
            <w:bottom w:val="none" w:sz="0" w:space="0" w:color="auto"/>
            <w:right w:val="none" w:sz="0" w:space="0" w:color="auto"/>
          </w:divBdr>
        </w:div>
        <w:div w:id="577859733">
          <w:marLeft w:val="0"/>
          <w:marRight w:val="0"/>
          <w:marTop w:val="0"/>
          <w:marBottom w:val="0"/>
          <w:divBdr>
            <w:top w:val="none" w:sz="0" w:space="0" w:color="auto"/>
            <w:left w:val="none" w:sz="0" w:space="0" w:color="auto"/>
            <w:bottom w:val="none" w:sz="0" w:space="0" w:color="auto"/>
            <w:right w:val="none" w:sz="0" w:space="0" w:color="auto"/>
          </w:divBdr>
        </w:div>
        <w:div w:id="746995015">
          <w:marLeft w:val="0"/>
          <w:marRight w:val="0"/>
          <w:marTop w:val="0"/>
          <w:marBottom w:val="0"/>
          <w:divBdr>
            <w:top w:val="none" w:sz="0" w:space="0" w:color="auto"/>
            <w:left w:val="none" w:sz="0" w:space="0" w:color="auto"/>
            <w:bottom w:val="none" w:sz="0" w:space="0" w:color="auto"/>
            <w:right w:val="none" w:sz="0" w:space="0" w:color="auto"/>
          </w:divBdr>
        </w:div>
        <w:div w:id="2031100579">
          <w:marLeft w:val="0"/>
          <w:marRight w:val="0"/>
          <w:marTop w:val="0"/>
          <w:marBottom w:val="0"/>
          <w:divBdr>
            <w:top w:val="none" w:sz="0" w:space="0" w:color="auto"/>
            <w:left w:val="none" w:sz="0" w:space="0" w:color="auto"/>
            <w:bottom w:val="none" w:sz="0" w:space="0" w:color="auto"/>
            <w:right w:val="none" w:sz="0" w:space="0" w:color="auto"/>
          </w:divBdr>
        </w:div>
        <w:div w:id="1350064313">
          <w:marLeft w:val="0"/>
          <w:marRight w:val="0"/>
          <w:marTop w:val="0"/>
          <w:marBottom w:val="0"/>
          <w:divBdr>
            <w:top w:val="none" w:sz="0" w:space="0" w:color="auto"/>
            <w:left w:val="none" w:sz="0" w:space="0" w:color="auto"/>
            <w:bottom w:val="none" w:sz="0" w:space="0" w:color="auto"/>
            <w:right w:val="none" w:sz="0" w:space="0" w:color="auto"/>
          </w:divBdr>
        </w:div>
        <w:div w:id="1114907657">
          <w:marLeft w:val="0"/>
          <w:marRight w:val="0"/>
          <w:marTop w:val="0"/>
          <w:marBottom w:val="0"/>
          <w:divBdr>
            <w:top w:val="none" w:sz="0" w:space="0" w:color="auto"/>
            <w:left w:val="none" w:sz="0" w:space="0" w:color="auto"/>
            <w:bottom w:val="none" w:sz="0" w:space="0" w:color="auto"/>
            <w:right w:val="none" w:sz="0" w:space="0" w:color="auto"/>
          </w:divBdr>
        </w:div>
        <w:div w:id="1864590382">
          <w:marLeft w:val="0"/>
          <w:marRight w:val="0"/>
          <w:marTop w:val="0"/>
          <w:marBottom w:val="0"/>
          <w:divBdr>
            <w:top w:val="none" w:sz="0" w:space="0" w:color="auto"/>
            <w:left w:val="none" w:sz="0" w:space="0" w:color="auto"/>
            <w:bottom w:val="none" w:sz="0" w:space="0" w:color="auto"/>
            <w:right w:val="none" w:sz="0" w:space="0" w:color="auto"/>
          </w:divBdr>
        </w:div>
        <w:div w:id="1316178401">
          <w:marLeft w:val="0"/>
          <w:marRight w:val="0"/>
          <w:marTop w:val="0"/>
          <w:marBottom w:val="0"/>
          <w:divBdr>
            <w:top w:val="none" w:sz="0" w:space="0" w:color="auto"/>
            <w:left w:val="none" w:sz="0" w:space="0" w:color="auto"/>
            <w:bottom w:val="none" w:sz="0" w:space="0" w:color="auto"/>
            <w:right w:val="none" w:sz="0" w:space="0" w:color="auto"/>
          </w:divBdr>
        </w:div>
        <w:div w:id="1253733267">
          <w:marLeft w:val="0"/>
          <w:marRight w:val="0"/>
          <w:marTop w:val="0"/>
          <w:marBottom w:val="0"/>
          <w:divBdr>
            <w:top w:val="none" w:sz="0" w:space="0" w:color="auto"/>
            <w:left w:val="none" w:sz="0" w:space="0" w:color="auto"/>
            <w:bottom w:val="none" w:sz="0" w:space="0" w:color="auto"/>
            <w:right w:val="none" w:sz="0" w:space="0" w:color="auto"/>
          </w:divBdr>
        </w:div>
        <w:div w:id="1806846647">
          <w:marLeft w:val="0"/>
          <w:marRight w:val="0"/>
          <w:marTop w:val="0"/>
          <w:marBottom w:val="0"/>
          <w:divBdr>
            <w:top w:val="none" w:sz="0" w:space="0" w:color="auto"/>
            <w:left w:val="none" w:sz="0" w:space="0" w:color="auto"/>
            <w:bottom w:val="none" w:sz="0" w:space="0" w:color="auto"/>
            <w:right w:val="none" w:sz="0" w:space="0" w:color="auto"/>
          </w:divBdr>
        </w:div>
        <w:div w:id="1623879616">
          <w:marLeft w:val="0"/>
          <w:marRight w:val="0"/>
          <w:marTop w:val="0"/>
          <w:marBottom w:val="0"/>
          <w:divBdr>
            <w:top w:val="none" w:sz="0" w:space="0" w:color="auto"/>
            <w:left w:val="none" w:sz="0" w:space="0" w:color="auto"/>
            <w:bottom w:val="none" w:sz="0" w:space="0" w:color="auto"/>
            <w:right w:val="none" w:sz="0" w:space="0" w:color="auto"/>
          </w:divBdr>
        </w:div>
        <w:div w:id="1359088669">
          <w:marLeft w:val="0"/>
          <w:marRight w:val="0"/>
          <w:marTop w:val="0"/>
          <w:marBottom w:val="0"/>
          <w:divBdr>
            <w:top w:val="none" w:sz="0" w:space="0" w:color="auto"/>
            <w:left w:val="none" w:sz="0" w:space="0" w:color="auto"/>
            <w:bottom w:val="none" w:sz="0" w:space="0" w:color="auto"/>
            <w:right w:val="none" w:sz="0" w:space="0" w:color="auto"/>
          </w:divBdr>
        </w:div>
        <w:div w:id="760293615">
          <w:marLeft w:val="0"/>
          <w:marRight w:val="0"/>
          <w:marTop w:val="0"/>
          <w:marBottom w:val="0"/>
          <w:divBdr>
            <w:top w:val="none" w:sz="0" w:space="0" w:color="auto"/>
            <w:left w:val="none" w:sz="0" w:space="0" w:color="auto"/>
            <w:bottom w:val="none" w:sz="0" w:space="0" w:color="auto"/>
            <w:right w:val="none" w:sz="0" w:space="0" w:color="auto"/>
          </w:divBdr>
        </w:div>
        <w:div w:id="1531793566">
          <w:marLeft w:val="0"/>
          <w:marRight w:val="0"/>
          <w:marTop w:val="0"/>
          <w:marBottom w:val="0"/>
          <w:divBdr>
            <w:top w:val="none" w:sz="0" w:space="0" w:color="auto"/>
            <w:left w:val="none" w:sz="0" w:space="0" w:color="auto"/>
            <w:bottom w:val="none" w:sz="0" w:space="0" w:color="auto"/>
            <w:right w:val="none" w:sz="0" w:space="0" w:color="auto"/>
          </w:divBdr>
        </w:div>
        <w:div w:id="1283074604">
          <w:marLeft w:val="0"/>
          <w:marRight w:val="0"/>
          <w:marTop w:val="0"/>
          <w:marBottom w:val="0"/>
          <w:divBdr>
            <w:top w:val="none" w:sz="0" w:space="0" w:color="auto"/>
            <w:left w:val="none" w:sz="0" w:space="0" w:color="auto"/>
            <w:bottom w:val="none" w:sz="0" w:space="0" w:color="auto"/>
            <w:right w:val="none" w:sz="0" w:space="0" w:color="auto"/>
          </w:divBdr>
        </w:div>
        <w:div w:id="1794787089">
          <w:marLeft w:val="0"/>
          <w:marRight w:val="0"/>
          <w:marTop w:val="0"/>
          <w:marBottom w:val="0"/>
          <w:divBdr>
            <w:top w:val="none" w:sz="0" w:space="0" w:color="auto"/>
            <w:left w:val="none" w:sz="0" w:space="0" w:color="auto"/>
            <w:bottom w:val="none" w:sz="0" w:space="0" w:color="auto"/>
            <w:right w:val="none" w:sz="0" w:space="0" w:color="auto"/>
          </w:divBdr>
        </w:div>
        <w:div w:id="8608849">
          <w:marLeft w:val="0"/>
          <w:marRight w:val="0"/>
          <w:marTop w:val="0"/>
          <w:marBottom w:val="0"/>
          <w:divBdr>
            <w:top w:val="none" w:sz="0" w:space="0" w:color="auto"/>
            <w:left w:val="none" w:sz="0" w:space="0" w:color="auto"/>
            <w:bottom w:val="none" w:sz="0" w:space="0" w:color="auto"/>
            <w:right w:val="none" w:sz="0" w:space="0" w:color="auto"/>
          </w:divBdr>
        </w:div>
        <w:div w:id="1016923181">
          <w:marLeft w:val="0"/>
          <w:marRight w:val="0"/>
          <w:marTop w:val="0"/>
          <w:marBottom w:val="0"/>
          <w:divBdr>
            <w:top w:val="none" w:sz="0" w:space="0" w:color="auto"/>
            <w:left w:val="none" w:sz="0" w:space="0" w:color="auto"/>
            <w:bottom w:val="none" w:sz="0" w:space="0" w:color="auto"/>
            <w:right w:val="none" w:sz="0" w:space="0" w:color="auto"/>
          </w:divBdr>
        </w:div>
        <w:div w:id="1213269663">
          <w:marLeft w:val="0"/>
          <w:marRight w:val="0"/>
          <w:marTop w:val="0"/>
          <w:marBottom w:val="0"/>
          <w:divBdr>
            <w:top w:val="none" w:sz="0" w:space="0" w:color="auto"/>
            <w:left w:val="none" w:sz="0" w:space="0" w:color="auto"/>
            <w:bottom w:val="none" w:sz="0" w:space="0" w:color="auto"/>
            <w:right w:val="none" w:sz="0" w:space="0" w:color="auto"/>
          </w:divBdr>
        </w:div>
        <w:div w:id="362100094">
          <w:marLeft w:val="0"/>
          <w:marRight w:val="0"/>
          <w:marTop w:val="0"/>
          <w:marBottom w:val="0"/>
          <w:divBdr>
            <w:top w:val="none" w:sz="0" w:space="0" w:color="auto"/>
            <w:left w:val="none" w:sz="0" w:space="0" w:color="auto"/>
            <w:bottom w:val="none" w:sz="0" w:space="0" w:color="auto"/>
            <w:right w:val="none" w:sz="0" w:space="0" w:color="auto"/>
          </w:divBdr>
        </w:div>
        <w:div w:id="796871499">
          <w:marLeft w:val="0"/>
          <w:marRight w:val="0"/>
          <w:marTop w:val="0"/>
          <w:marBottom w:val="0"/>
          <w:divBdr>
            <w:top w:val="none" w:sz="0" w:space="0" w:color="auto"/>
            <w:left w:val="none" w:sz="0" w:space="0" w:color="auto"/>
            <w:bottom w:val="none" w:sz="0" w:space="0" w:color="auto"/>
            <w:right w:val="none" w:sz="0" w:space="0" w:color="auto"/>
          </w:divBdr>
        </w:div>
        <w:div w:id="544753125">
          <w:marLeft w:val="0"/>
          <w:marRight w:val="0"/>
          <w:marTop w:val="0"/>
          <w:marBottom w:val="0"/>
          <w:divBdr>
            <w:top w:val="none" w:sz="0" w:space="0" w:color="auto"/>
            <w:left w:val="none" w:sz="0" w:space="0" w:color="auto"/>
            <w:bottom w:val="none" w:sz="0" w:space="0" w:color="auto"/>
            <w:right w:val="none" w:sz="0" w:space="0" w:color="auto"/>
          </w:divBdr>
        </w:div>
        <w:div w:id="1885407799">
          <w:marLeft w:val="0"/>
          <w:marRight w:val="0"/>
          <w:marTop w:val="0"/>
          <w:marBottom w:val="0"/>
          <w:divBdr>
            <w:top w:val="none" w:sz="0" w:space="0" w:color="auto"/>
            <w:left w:val="none" w:sz="0" w:space="0" w:color="auto"/>
            <w:bottom w:val="none" w:sz="0" w:space="0" w:color="auto"/>
            <w:right w:val="none" w:sz="0" w:space="0" w:color="auto"/>
          </w:divBdr>
        </w:div>
        <w:div w:id="2073233912">
          <w:marLeft w:val="0"/>
          <w:marRight w:val="0"/>
          <w:marTop w:val="0"/>
          <w:marBottom w:val="0"/>
          <w:divBdr>
            <w:top w:val="none" w:sz="0" w:space="0" w:color="auto"/>
            <w:left w:val="none" w:sz="0" w:space="0" w:color="auto"/>
            <w:bottom w:val="none" w:sz="0" w:space="0" w:color="auto"/>
            <w:right w:val="none" w:sz="0" w:space="0" w:color="auto"/>
          </w:divBdr>
        </w:div>
        <w:div w:id="110246731">
          <w:marLeft w:val="0"/>
          <w:marRight w:val="0"/>
          <w:marTop w:val="0"/>
          <w:marBottom w:val="0"/>
          <w:divBdr>
            <w:top w:val="none" w:sz="0" w:space="0" w:color="auto"/>
            <w:left w:val="none" w:sz="0" w:space="0" w:color="auto"/>
            <w:bottom w:val="none" w:sz="0" w:space="0" w:color="auto"/>
            <w:right w:val="none" w:sz="0" w:space="0" w:color="auto"/>
          </w:divBdr>
        </w:div>
        <w:div w:id="954560135">
          <w:marLeft w:val="0"/>
          <w:marRight w:val="0"/>
          <w:marTop w:val="0"/>
          <w:marBottom w:val="0"/>
          <w:divBdr>
            <w:top w:val="none" w:sz="0" w:space="0" w:color="auto"/>
            <w:left w:val="none" w:sz="0" w:space="0" w:color="auto"/>
            <w:bottom w:val="none" w:sz="0" w:space="0" w:color="auto"/>
            <w:right w:val="none" w:sz="0" w:space="0" w:color="auto"/>
          </w:divBdr>
        </w:div>
        <w:div w:id="1730378083">
          <w:marLeft w:val="0"/>
          <w:marRight w:val="0"/>
          <w:marTop w:val="0"/>
          <w:marBottom w:val="0"/>
          <w:divBdr>
            <w:top w:val="none" w:sz="0" w:space="0" w:color="auto"/>
            <w:left w:val="none" w:sz="0" w:space="0" w:color="auto"/>
            <w:bottom w:val="none" w:sz="0" w:space="0" w:color="auto"/>
            <w:right w:val="none" w:sz="0" w:space="0" w:color="auto"/>
          </w:divBdr>
        </w:div>
        <w:div w:id="1827428363">
          <w:marLeft w:val="0"/>
          <w:marRight w:val="0"/>
          <w:marTop w:val="0"/>
          <w:marBottom w:val="0"/>
          <w:divBdr>
            <w:top w:val="none" w:sz="0" w:space="0" w:color="auto"/>
            <w:left w:val="none" w:sz="0" w:space="0" w:color="auto"/>
            <w:bottom w:val="none" w:sz="0" w:space="0" w:color="auto"/>
            <w:right w:val="none" w:sz="0" w:space="0" w:color="auto"/>
          </w:divBdr>
        </w:div>
        <w:div w:id="1338339496">
          <w:marLeft w:val="0"/>
          <w:marRight w:val="0"/>
          <w:marTop w:val="0"/>
          <w:marBottom w:val="0"/>
          <w:divBdr>
            <w:top w:val="none" w:sz="0" w:space="0" w:color="auto"/>
            <w:left w:val="none" w:sz="0" w:space="0" w:color="auto"/>
            <w:bottom w:val="none" w:sz="0" w:space="0" w:color="auto"/>
            <w:right w:val="none" w:sz="0" w:space="0" w:color="auto"/>
          </w:divBdr>
        </w:div>
        <w:div w:id="312219832">
          <w:marLeft w:val="0"/>
          <w:marRight w:val="0"/>
          <w:marTop w:val="0"/>
          <w:marBottom w:val="0"/>
          <w:divBdr>
            <w:top w:val="none" w:sz="0" w:space="0" w:color="auto"/>
            <w:left w:val="none" w:sz="0" w:space="0" w:color="auto"/>
            <w:bottom w:val="none" w:sz="0" w:space="0" w:color="auto"/>
            <w:right w:val="none" w:sz="0" w:space="0" w:color="auto"/>
          </w:divBdr>
        </w:div>
        <w:div w:id="1564217679">
          <w:marLeft w:val="0"/>
          <w:marRight w:val="0"/>
          <w:marTop w:val="0"/>
          <w:marBottom w:val="0"/>
          <w:divBdr>
            <w:top w:val="none" w:sz="0" w:space="0" w:color="auto"/>
            <w:left w:val="none" w:sz="0" w:space="0" w:color="auto"/>
            <w:bottom w:val="none" w:sz="0" w:space="0" w:color="auto"/>
            <w:right w:val="none" w:sz="0" w:space="0" w:color="auto"/>
          </w:divBdr>
        </w:div>
        <w:div w:id="119612619">
          <w:marLeft w:val="0"/>
          <w:marRight w:val="0"/>
          <w:marTop w:val="0"/>
          <w:marBottom w:val="0"/>
          <w:divBdr>
            <w:top w:val="none" w:sz="0" w:space="0" w:color="auto"/>
            <w:left w:val="none" w:sz="0" w:space="0" w:color="auto"/>
            <w:bottom w:val="none" w:sz="0" w:space="0" w:color="auto"/>
            <w:right w:val="none" w:sz="0" w:space="0" w:color="auto"/>
          </w:divBdr>
        </w:div>
        <w:div w:id="615410250">
          <w:marLeft w:val="0"/>
          <w:marRight w:val="0"/>
          <w:marTop w:val="0"/>
          <w:marBottom w:val="0"/>
          <w:divBdr>
            <w:top w:val="none" w:sz="0" w:space="0" w:color="auto"/>
            <w:left w:val="none" w:sz="0" w:space="0" w:color="auto"/>
            <w:bottom w:val="none" w:sz="0" w:space="0" w:color="auto"/>
            <w:right w:val="none" w:sz="0" w:space="0" w:color="auto"/>
          </w:divBdr>
        </w:div>
        <w:div w:id="819074486">
          <w:marLeft w:val="0"/>
          <w:marRight w:val="0"/>
          <w:marTop w:val="0"/>
          <w:marBottom w:val="0"/>
          <w:divBdr>
            <w:top w:val="none" w:sz="0" w:space="0" w:color="auto"/>
            <w:left w:val="none" w:sz="0" w:space="0" w:color="auto"/>
            <w:bottom w:val="none" w:sz="0" w:space="0" w:color="auto"/>
            <w:right w:val="none" w:sz="0" w:space="0" w:color="auto"/>
          </w:divBdr>
        </w:div>
        <w:div w:id="55402673">
          <w:marLeft w:val="0"/>
          <w:marRight w:val="0"/>
          <w:marTop w:val="0"/>
          <w:marBottom w:val="0"/>
          <w:divBdr>
            <w:top w:val="none" w:sz="0" w:space="0" w:color="auto"/>
            <w:left w:val="none" w:sz="0" w:space="0" w:color="auto"/>
            <w:bottom w:val="none" w:sz="0" w:space="0" w:color="auto"/>
            <w:right w:val="none" w:sz="0" w:space="0" w:color="auto"/>
          </w:divBdr>
        </w:div>
        <w:div w:id="2041083953">
          <w:marLeft w:val="0"/>
          <w:marRight w:val="0"/>
          <w:marTop w:val="0"/>
          <w:marBottom w:val="0"/>
          <w:divBdr>
            <w:top w:val="none" w:sz="0" w:space="0" w:color="auto"/>
            <w:left w:val="none" w:sz="0" w:space="0" w:color="auto"/>
            <w:bottom w:val="none" w:sz="0" w:space="0" w:color="auto"/>
            <w:right w:val="none" w:sz="0" w:space="0" w:color="auto"/>
          </w:divBdr>
        </w:div>
        <w:div w:id="426005893">
          <w:marLeft w:val="0"/>
          <w:marRight w:val="0"/>
          <w:marTop w:val="0"/>
          <w:marBottom w:val="0"/>
          <w:divBdr>
            <w:top w:val="none" w:sz="0" w:space="0" w:color="auto"/>
            <w:left w:val="none" w:sz="0" w:space="0" w:color="auto"/>
            <w:bottom w:val="none" w:sz="0" w:space="0" w:color="auto"/>
            <w:right w:val="none" w:sz="0" w:space="0" w:color="auto"/>
          </w:divBdr>
        </w:div>
        <w:div w:id="28074075">
          <w:marLeft w:val="0"/>
          <w:marRight w:val="0"/>
          <w:marTop w:val="0"/>
          <w:marBottom w:val="0"/>
          <w:divBdr>
            <w:top w:val="none" w:sz="0" w:space="0" w:color="auto"/>
            <w:left w:val="none" w:sz="0" w:space="0" w:color="auto"/>
            <w:bottom w:val="none" w:sz="0" w:space="0" w:color="auto"/>
            <w:right w:val="none" w:sz="0" w:space="0" w:color="auto"/>
          </w:divBdr>
        </w:div>
        <w:div w:id="458955100">
          <w:marLeft w:val="0"/>
          <w:marRight w:val="0"/>
          <w:marTop w:val="0"/>
          <w:marBottom w:val="0"/>
          <w:divBdr>
            <w:top w:val="none" w:sz="0" w:space="0" w:color="auto"/>
            <w:left w:val="none" w:sz="0" w:space="0" w:color="auto"/>
            <w:bottom w:val="none" w:sz="0" w:space="0" w:color="auto"/>
            <w:right w:val="none" w:sz="0" w:space="0" w:color="auto"/>
          </w:divBdr>
        </w:div>
        <w:div w:id="1943494156">
          <w:marLeft w:val="0"/>
          <w:marRight w:val="0"/>
          <w:marTop w:val="0"/>
          <w:marBottom w:val="0"/>
          <w:divBdr>
            <w:top w:val="none" w:sz="0" w:space="0" w:color="auto"/>
            <w:left w:val="none" w:sz="0" w:space="0" w:color="auto"/>
            <w:bottom w:val="none" w:sz="0" w:space="0" w:color="auto"/>
            <w:right w:val="none" w:sz="0" w:space="0" w:color="auto"/>
          </w:divBdr>
        </w:div>
        <w:div w:id="349573529">
          <w:marLeft w:val="0"/>
          <w:marRight w:val="0"/>
          <w:marTop w:val="0"/>
          <w:marBottom w:val="0"/>
          <w:divBdr>
            <w:top w:val="none" w:sz="0" w:space="0" w:color="auto"/>
            <w:left w:val="none" w:sz="0" w:space="0" w:color="auto"/>
            <w:bottom w:val="none" w:sz="0" w:space="0" w:color="auto"/>
            <w:right w:val="none" w:sz="0" w:space="0" w:color="auto"/>
          </w:divBdr>
        </w:div>
        <w:div w:id="590817604">
          <w:marLeft w:val="0"/>
          <w:marRight w:val="0"/>
          <w:marTop w:val="0"/>
          <w:marBottom w:val="0"/>
          <w:divBdr>
            <w:top w:val="none" w:sz="0" w:space="0" w:color="auto"/>
            <w:left w:val="none" w:sz="0" w:space="0" w:color="auto"/>
            <w:bottom w:val="none" w:sz="0" w:space="0" w:color="auto"/>
            <w:right w:val="none" w:sz="0" w:space="0" w:color="auto"/>
          </w:divBdr>
        </w:div>
        <w:div w:id="686295625">
          <w:marLeft w:val="0"/>
          <w:marRight w:val="0"/>
          <w:marTop w:val="0"/>
          <w:marBottom w:val="0"/>
          <w:divBdr>
            <w:top w:val="none" w:sz="0" w:space="0" w:color="auto"/>
            <w:left w:val="none" w:sz="0" w:space="0" w:color="auto"/>
            <w:bottom w:val="none" w:sz="0" w:space="0" w:color="auto"/>
            <w:right w:val="none" w:sz="0" w:space="0" w:color="auto"/>
          </w:divBdr>
        </w:div>
        <w:div w:id="484515024">
          <w:marLeft w:val="0"/>
          <w:marRight w:val="0"/>
          <w:marTop w:val="0"/>
          <w:marBottom w:val="0"/>
          <w:divBdr>
            <w:top w:val="none" w:sz="0" w:space="0" w:color="auto"/>
            <w:left w:val="none" w:sz="0" w:space="0" w:color="auto"/>
            <w:bottom w:val="none" w:sz="0" w:space="0" w:color="auto"/>
            <w:right w:val="none" w:sz="0" w:space="0" w:color="auto"/>
          </w:divBdr>
        </w:div>
        <w:div w:id="2045134664">
          <w:marLeft w:val="0"/>
          <w:marRight w:val="0"/>
          <w:marTop w:val="0"/>
          <w:marBottom w:val="0"/>
          <w:divBdr>
            <w:top w:val="none" w:sz="0" w:space="0" w:color="auto"/>
            <w:left w:val="none" w:sz="0" w:space="0" w:color="auto"/>
            <w:bottom w:val="none" w:sz="0" w:space="0" w:color="auto"/>
            <w:right w:val="none" w:sz="0" w:space="0" w:color="auto"/>
          </w:divBdr>
        </w:div>
        <w:div w:id="980424069">
          <w:marLeft w:val="0"/>
          <w:marRight w:val="0"/>
          <w:marTop w:val="0"/>
          <w:marBottom w:val="0"/>
          <w:divBdr>
            <w:top w:val="none" w:sz="0" w:space="0" w:color="auto"/>
            <w:left w:val="none" w:sz="0" w:space="0" w:color="auto"/>
            <w:bottom w:val="none" w:sz="0" w:space="0" w:color="auto"/>
            <w:right w:val="none" w:sz="0" w:space="0" w:color="auto"/>
          </w:divBdr>
        </w:div>
        <w:div w:id="582881266">
          <w:marLeft w:val="0"/>
          <w:marRight w:val="0"/>
          <w:marTop w:val="0"/>
          <w:marBottom w:val="0"/>
          <w:divBdr>
            <w:top w:val="none" w:sz="0" w:space="0" w:color="auto"/>
            <w:left w:val="none" w:sz="0" w:space="0" w:color="auto"/>
            <w:bottom w:val="none" w:sz="0" w:space="0" w:color="auto"/>
            <w:right w:val="none" w:sz="0" w:space="0" w:color="auto"/>
          </w:divBdr>
        </w:div>
        <w:div w:id="1363434447">
          <w:marLeft w:val="0"/>
          <w:marRight w:val="0"/>
          <w:marTop w:val="0"/>
          <w:marBottom w:val="0"/>
          <w:divBdr>
            <w:top w:val="none" w:sz="0" w:space="0" w:color="auto"/>
            <w:left w:val="none" w:sz="0" w:space="0" w:color="auto"/>
            <w:bottom w:val="none" w:sz="0" w:space="0" w:color="auto"/>
            <w:right w:val="none" w:sz="0" w:space="0" w:color="auto"/>
          </w:divBdr>
        </w:div>
        <w:div w:id="1107309622">
          <w:marLeft w:val="0"/>
          <w:marRight w:val="0"/>
          <w:marTop w:val="0"/>
          <w:marBottom w:val="0"/>
          <w:divBdr>
            <w:top w:val="none" w:sz="0" w:space="0" w:color="auto"/>
            <w:left w:val="none" w:sz="0" w:space="0" w:color="auto"/>
            <w:bottom w:val="none" w:sz="0" w:space="0" w:color="auto"/>
            <w:right w:val="none" w:sz="0" w:space="0" w:color="auto"/>
          </w:divBdr>
        </w:div>
        <w:div w:id="176582464">
          <w:marLeft w:val="0"/>
          <w:marRight w:val="0"/>
          <w:marTop w:val="0"/>
          <w:marBottom w:val="0"/>
          <w:divBdr>
            <w:top w:val="none" w:sz="0" w:space="0" w:color="auto"/>
            <w:left w:val="none" w:sz="0" w:space="0" w:color="auto"/>
            <w:bottom w:val="none" w:sz="0" w:space="0" w:color="auto"/>
            <w:right w:val="none" w:sz="0" w:space="0" w:color="auto"/>
          </w:divBdr>
        </w:div>
        <w:div w:id="349062482">
          <w:marLeft w:val="0"/>
          <w:marRight w:val="0"/>
          <w:marTop w:val="0"/>
          <w:marBottom w:val="0"/>
          <w:divBdr>
            <w:top w:val="none" w:sz="0" w:space="0" w:color="auto"/>
            <w:left w:val="none" w:sz="0" w:space="0" w:color="auto"/>
            <w:bottom w:val="none" w:sz="0" w:space="0" w:color="auto"/>
            <w:right w:val="none" w:sz="0" w:space="0" w:color="auto"/>
          </w:divBdr>
        </w:div>
        <w:div w:id="1689522505">
          <w:marLeft w:val="0"/>
          <w:marRight w:val="0"/>
          <w:marTop w:val="0"/>
          <w:marBottom w:val="0"/>
          <w:divBdr>
            <w:top w:val="none" w:sz="0" w:space="0" w:color="auto"/>
            <w:left w:val="none" w:sz="0" w:space="0" w:color="auto"/>
            <w:bottom w:val="none" w:sz="0" w:space="0" w:color="auto"/>
            <w:right w:val="none" w:sz="0" w:space="0" w:color="auto"/>
          </w:divBdr>
        </w:div>
        <w:div w:id="686299547">
          <w:marLeft w:val="0"/>
          <w:marRight w:val="0"/>
          <w:marTop w:val="0"/>
          <w:marBottom w:val="0"/>
          <w:divBdr>
            <w:top w:val="none" w:sz="0" w:space="0" w:color="auto"/>
            <w:left w:val="none" w:sz="0" w:space="0" w:color="auto"/>
            <w:bottom w:val="none" w:sz="0" w:space="0" w:color="auto"/>
            <w:right w:val="none" w:sz="0" w:space="0" w:color="auto"/>
          </w:divBdr>
        </w:div>
        <w:div w:id="1280647219">
          <w:marLeft w:val="0"/>
          <w:marRight w:val="0"/>
          <w:marTop w:val="0"/>
          <w:marBottom w:val="0"/>
          <w:divBdr>
            <w:top w:val="none" w:sz="0" w:space="0" w:color="auto"/>
            <w:left w:val="none" w:sz="0" w:space="0" w:color="auto"/>
            <w:bottom w:val="none" w:sz="0" w:space="0" w:color="auto"/>
            <w:right w:val="none" w:sz="0" w:space="0" w:color="auto"/>
          </w:divBdr>
        </w:div>
        <w:div w:id="1424717943">
          <w:marLeft w:val="0"/>
          <w:marRight w:val="0"/>
          <w:marTop w:val="0"/>
          <w:marBottom w:val="0"/>
          <w:divBdr>
            <w:top w:val="none" w:sz="0" w:space="0" w:color="auto"/>
            <w:left w:val="none" w:sz="0" w:space="0" w:color="auto"/>
            <w:bottom w:val="none" w:sz="0" w:space="0" w:color="auto"/>
            <w:right w:val="none" w:sz="0" w:space="0" w:color="auto"/>
          </w:divBdr>
        </w:div>
        <w:div w:id="426854158">
          <w:marLeft w:val="0"/>
          <w:marRight w:val="0"/>
          <w:marTop w:val="0"/>
          <w:marBottom w:val="0"/>
          <w:divBdr>
            <w:top w:val="none" w:sz="0" w:space="0" w:color="auto"/>
            <w:left w:val="none" w:sz="0" w:space="0" w:color="auto"/>
            <w:bottom w:val="none" w:sz="0" w:space="0" w:color="auto"/>
            <w:right w:val="none" w:sz="0" w:space="0" w:color="auto"/>
          </w:divBdr>
        </w:div>
        <w:div w:id="238367680">
          <w:marLeft w:val="0"/>
          <w:marRight w:val="0"/>
          <w:marTop w:val="0"/>
          <w:marBottom w:val="0"/>
          <w:divBdr>
            <w:top w:val="none" w:sz="0" w:space="0" w:color="auto"/>
            <w:left w:val="none" w:sz="0" w:space="0" w:color="auto"/>
            <w:bottom w:val="none" w:sz="0" w:space="0" w:color="auto"/>
            <w:right w:val="none" w:sz="0" w:space="0" w:color="auto"/>
          </w:divBdr>
        </w:div>
        <w:div w:id="1460294966">
          <w:marLeft w:val="0"/>
          <w:marRight w:val="0"/>
          <w:marTop w:val="0"/>
          <w:marBottom w:val="0"/>
          <w:divBdr>
            <w:top w:val="none" w:sz="0" w:space="0" w:color="auto"/>
            <w:left w:val="none" w:sz="0" w:space="0" w:color="auto"/>
            <w:bottom w:val="none" w:sz="0" w:space="0" w:color="auto"/>
            <w:right w:val="none" w:sz="0" w:space="0" w:color="auto"/>
          </w:divBdr>
        </w:div>
        <w:div w:id="211119770">
          <w:marLeft w:val="0"/>
          <w:marRight w:val="0"/>
          <w:marTop w:val="0"/>
          <w:marBottom w:val="0"/>
          <w:divBdr>
            <w:top w:val="none" w:sz="0" w:space="0" w:color="auto"/>
            <w:left w:val="none" w:sz="0" w:space="0" w:color="auto"/>
            <w:bottom w:val="none" w:sz="0" w:space="0" w:color="auto"/>
            <w:right w:val="none" w:sz="0" w:space="0" w:color="auto"/>
          </w:divBdr>
        </w:div>
        <w:div w:id="684861786">
          <w:marLeft w:val="0"/>
          <w:marRight w:val="0"/>
          <w:marTop w:val="0"/>
          <w:marBottom w:val="0"/>
          <w:divBdr>
            <w:top w:val="none" w:sz="0" w:space="0" w:color="auto"/>
            <w:left w:val="none" w:sz="0" w:space="0" w:color="auto"/>
            <w:bottom w:val="none" w:sz="0" w:space="0" w:color="auto"/>
            <w:right w:val="none" w:sz="0" w:space="0" w:color="auto"/>
          </w:divBdr>
        </w:div>
        <w:div w:id="14962858">
          <w:marLeft w:val="0"/>
          <w:marRight w:val="0"/>
          <w:marTop w:val="0"/>
          <w:marBottom w:val="0"/>
          <w:divBdr>
            <w:top w:val="none" w:sz="0" w:space="0" w:color="auto"/>
            <w:left w:val="none" w:sz="0" w:space="0" w:color="auto"/>
            <w:bottom w:val="none" w:sz="0" w:space="0" w:color="auto"/>
            <w:right w:val="none" w:sz="0" w:space="0" w:color="auto"/>
          </w:divBdr>
        </w:div>
        <w:div w:id="920990597">
          <w:marLeft w:val="0"/>
          <w:marRight w:val="0"/>
          <w:marTop w:val="0"/>
          <w:marBottom w:val="0"/>
          <w:divBdr>
            <w:top w:val="none" w:sz="0" w:space="0" w:color="auto"/>
            <w:left w:val="none" w:sz="0" w:space="0" w:color="auto"/>
            <w:bottom w:val="none" w:sz="0" w:space="0" w:color="auto"/>
            <w:right w:val="none" w:sz="0" w:space="0" w:color="auto"/>
          </w:divBdr>
        </w:div>
        <w:div w:id="156966496">
          <w:marLeft w:val="0"/>
          <w:marRight w:val="0"/>
          <w:marTop w:val="0"/>
          <w:marBottom w:val="0"/>
          <w:divBdr>
            <w:top w:val="none" w:sz="0" w:space="0" w:color="auto"/>
            <w:left w:val="none" w:sz="0" w:space="0" w:color="auto"/>
            <w:bottom w:val="none" w:sz="0" w:space="0" w:color="auto"/>
            <w:right w:val="none" w:sz="0" w:space="0" w:color="auto"/>
          </w:divBdr>
        </w:div>
        <w:div w:id="1707173507">
          <w:marLeft w:val="0"/>
          <w:marRight w:val="0"/>
          <w:marTop w:val="0"/>
          <w:marBottom w:val="0"/>
          <w:divBdr>
            <w:top w:val="none" w:sz="0" w:space="0" w:color="auto"/>
            <w:left w:val="none" w:sz="0" w:space="0" w:color="auto"/>
            <w:bottom w:val="none" w:sz="0" w:space="0" w:color="auto"/>
            <w:right w:val="none" w:sz="0" w:space="0" w:color="auto"/>
          </w:divBdr>
        </w:div>
        <w:div w:id="1259800376">
          <w:marLeft w:val="0"/>
          <w:marRight w:val="0"/>
          <w:marTop w:val="0"/>
          <w:marBottom w:val="0"/>
          <w:divBdr>
            <w:top w:val="none" w:sz="0" w:space="0" w:color="auto"/>
            <w:left w:val="none" w:sz="0" w:space="0" w:color="auto"/>
            <w:bottom w:val="none" w:sz="0" w:space="0" w:color="auto"/>
            <w:right w:val="none" w:sz="0" w:space="0" w:color="auto"/>
          </w:divBdr>
        </w:div>
        <w:div w:id="1985504421">
          <w:marLeft w:val="0"/>
          <w:marRight w:val="0"/>
          <w:marTop w:val="0"/>
          <w:marBottom w:val="0"/>
          <w:divBdr>
            <w:top w:val="none" w:sz="0" w:space="0" w:color="auto"/>
            <w:left w:val="none" w:sz="0" w:space="0" w:color="auto"/>
            <w:bottom w:val="none" w:sz="0" w:space="0" w:color="auto"/>
            <w:right w:val="none" w:sz="0" w:space="0" w:color="auto"/>
          </w:divBdr>
        </w:div>
        <w:div w:id="825557159">
          <w:marLeft w:val="0"/>
          <w:marRight w:val="0"/>
          <w:marTop w:val="0"/>
          <w:marBottom w:val="0"/>
          <w:divBdr>
            <w:top w:val="none" w:sz="0" w:space="0" w:color="auto"/>
            <w:left w:val="none" w:sz="0" w:space="0" w:color="auto"/>
            <w:bottom w:val="none" w:sz="0" w:space="0" w:color="auto"/>
            <w:right w:val="none" w:sz="0" w:space="0" w:color="auto"/>
          </w:divBdr>
        </w:div>
        <w:div w:id="291864254">
          <w:marLeft w:val="0"/>
          <w:marRight w:val="0"/>
          <w:marTop w:val="0"/>
          <w:marBottom w:val="0"/>
          <w:divBdr>
            <w:top w:val="none" w:sz="0" w:space="0" w:color="auto"/>
            <w:left w:val="none" w:sz="0" w:space="0" w:color="auto"/>
            <w:bottom w:val="none" w:sz="0" w:space="0" w:color="auto"/>
            <w:right w:val="none" w:sz="0" w:space="0" w:color="auto"/>
          </w:divBdr>
        </w:div>
        <w:div w:id="2088653121">
          <w:marLeft w:val="0"/>
          <w:marRight w:val="0"/>
          <w:marTop w:val="0"/>
          <w:marBottom w:val="0"/>
          <w:divBdr>
            <w:top w:val="none" w:sz="0" w:space="0" w:color="auto"/>
            <w:left w:val="none" w:sz="0" w:space="0" w:color="auto"/>
            <w:bottom w:val="none" w:sz="0" w:space="0" w:color="auto"/>
            <w:right w:val="none" w:sz="0" w:space="0" w:color="auto"/>
          </w:divBdr>
        </w:div>
        <w:div w:id="1118765595">
          <w:marLeft w:val="0"/>
          <w:marRight w:val="0"/>
          <w:marTop w:val="0"/>
          <w:marBottom w:val="0"/>
          <w:divBdr>
            <w:top w:val="none" w:sz="0" w:space="0" w:color="auto"/>
            <w:left w:val="none" w:sz="0" w:space="0" w:color="auto"/>
            <w:bottom w:val="none" w:sz="0" w:space="0" w:color="auto"/>
            <w:right w:val="none" w:sz="0" w:space="0" w:color="auto"/>
          </w:divBdr>
        </w:div>
        <w:div w:id="1451974601">
          <w:marLeft w:val="0"/>
          <w:marRight w:val="0"/>
          <w:marTop w:val="0"/>
          <w:marBottom w:val="0"/>
          <w:divBdr>
            <w:top w:val="none" w:sz="0" w:space="0" w:color="auto"/>
            <w:left w:val="none" w:sz="0" w:space="0" w:color="auto"/>
            <w:bottom w:val="none" w:sz="0" w:space="0" w:color="auto"/>
            <w:right w:val="none" w:sz="0" w:space="0" w:color="auto"/>
          </w:divBdr>
        </w:div>
        <w:div w:id="996417140">
          <w:marLeft w:val="0"/>
          <w:marRight w:val="0"/>
          <w:marTop w:val="0"/>
          <w:marBottom w:val="0"/>
          <w:divBdr>
            <w:top w:val="none" w:sz="0" w:space="0" w:color="auto"/>
            <w:left w:val="none" w:sz="0" w:space="0" w:color="auto"/>
            <w:bottom w:val="none" w:sz="0" w:space="0" w:color="auto"/>
            <w:right w:val="none" w:sz="0" w:space="0" w:color="auto"/>
          </w:divBdr>
        </w:div>
        <w:div w:id="1234703746">
          <w:marLeft w:val="0"/>
          <w:marRight w:val="0"/>
          <w:marTop w:val="0"/>
          <w:marBottom w:val="0"/>
          <w:divBdr>
            <w:top w:val="none" w:sz="0" w:space="0" w:color="auto"/>
            <w:left w:val="none" w:sz="0" w:space="0" w:color="auto"/>
            <w:bottom w:val="none" w:sz="0" w:space="0" w:color="auto"/>
            <w:right w:val="none" w:sz="0" w:space="0" w:color="auto"/>
          </w:divBdr>
        </w:div>
        <w:div w:id="512260665">
          <w:marLeft w:val="0"/>
          <w:marRight w:val="0"/>
          <w:marTop w:val="0"/>
          <w:marBottom w:val="0"/>
          <w:divBdr>
            <w:top w:val="none" w:sz="0" w:space="0" w:color="auto"/>
            <w:left w:val="none" w:sz="0" w:space="0" w:color="auto"/>
            <w:bottom w:val="none" w:sz="0" w:space="0" w:color="auto"/>
            <w:right w:val="none" w:sz="0" w:space="0" w:color="auto"/>
          </w:divBdr>
        </w:div>
        <w:div w:id="408038863">
          <w:marLeft w:val="0"/>
          <w:marRight w:val="0"/>
          <w:marTop w:val="0"/>
          <w:marBottom w:val="0"/>
          <w:divBdr>
            <w:top w:val="none" w:sz="0" w:space="0" w:color="auto"/>
            <w:left w:val="none" w:sz="0" w:space="0" w:color="auto"/>
            <w:bottom w:val="none" w:sz="0" w:space="0" w:color="auto"/>
            <w:right w:val="none" w:sz="0" w:space="0" w:color="auto"/>
          </w:divBdr>
        </w:div>
        <w:div w:id="1923175187">
          <w:marLeft w:val="0"/>
          <w:marRight w:val="0"/>
          <w:marTop w:val="0"/>
          <w:marBottom w:val="0"/>
          <w:divBdr>
            <w:top w:val="none" w:sz="0" w:space="0" w:color="auto"/>
            <w:left w:val="none" w:sz="0" w:space="0" w:color="auto"/>
            <w:bottom w:val="none" w:sz="0" w:space="0" w:color="auto"/>
            <w:right w:val="none" w:sz="0" w:space="0" w:color="auto"/>
          </w:divBdr>
        </w:div>
        <w:div w:id="292103521">
          <w:marLeft w:val="0"/>
          <w:marRight w:val="0"/>
          <w:marTop w:val="0"/>
          <w:marBottom w:val="0"/>
          <w:divBdr>
            <w:top w:val="none" w:sz="0" w:space="0" w:color="auto"/>
            <w:left w:val="none" w:sz="0" w:space="0" w:color="auto"/>
            <w:bottom w:val="none" w:sz="0" w:space="0" w:color="auto"/>
            <w:right w:val="none" w:sz="0" w:space="0" w:color="auto"/>
          </w:divBdr>
        </w:div>
        <w:div w:id="342047903">
          <w:marLeft w:val="0"/>
          <w:marRight w:val="0"/>
          <w:marTop w:val="0"/>
          <w:marBottom w:val="0"/>
          <w:divBdr>
            <w:top w:val="none" w:sz="0" w:space="0" w:color="auto"/>
            <w:left w:val="none" w:sz="0" w:space="0" w:color="auto"/>
            <w:bottom w:val="none" w:sz="0" w:space="0" w:color="auto"/>
            <w:right w:val="none" w:sz="0" w:space="0" w:color="auto"/>
          </w:divBdr>
        </w:div>
        <w:div w:id="971013850">
          <w:marLeft w:val="0"/>
          <w:marRight w:val="0"/>
          <w:marTop w:val="0"/>
          <w:marBottom w:val="0"/>
          <w:divBdr>
            <w:top w:val="none" w:sz="0" w:space="0" w:color="auto"/>
            <w:left w:val="none" w:sz="0" w:space="0" w:color="auto"/>
            <w:bottom w:val="none" w:sz="0" w:space="0" w:color="auto"/>
            <w:right w:val="none" w:sz="0" w:space="0" w:color="auto"/>
          </w:divBdr>
        </w:div>
        <w:div w:id="384257391">
          <w:marLeft w:val="0"/>
          <w:marRight w:val="0"/>
          <w:marTop w:val="0"/>
          <w:marBottom w:val="0"/>
          <w:divBdr>
            <w:top w:val="none" w:sz="0" w:space="0" w:color="auto"/>
            <w:left w:val="none" w:sz="0" w:space="0" w:color="auto"/>
            <w:bottom w:val="none" w:sz="0" w:space="0" w:color="auto"/>
            <w:right w:val="none" w:sz="0" w:space="0" w:color="auto"/>
          </w:divBdr>
        </w:div>
        <w:div w:id="1290092023">
          <w:marLeft w:val="0"/>
          <w:marRight w:val="0"/>
          <w:marTop w:val="0"/>
          <w:marBottom w:val="0"/>
          <w:divBdr>
            <w:top w:val="none" w:sz="0" w:space="0" w:color="auto"/>
            <w:left w:val="none" w:sz="0" w:space="0" w:color="auto"/>
            <w:bottom w:val="none" w:sz="0" w:space="0" w:color="auto"/>
            <w:right w:val="none" w:sz="0" w:space="0" w:color="auto"/>
          </w:divBdr>
        </w:div>
        <w:div w:id="1498881652">
          <w:marLeft w:val="0"/>
          <w:marRight w:val="0"/>
          <w:marTop w:val="0"/>
          <w:marBottom w:val="0"/>
          <w:divBdr>
            <w:top w:val="none" w:sz="0" w:space="0" w:color="auto"/>
            <w:left w:val="none" w:sz="0" w:space="0" w:color="auto"/>
            <w:bottom w:val="none" w:sz="0" w:space="0" w:color="auto"/>
            <w:right w:val="none" w:sz="0" w:space="0" w:color="auto"/>
          </w:divBdr>
        </w:div>
        <w:div w:id="1653409492">
          <w:marLeft w:val="0"/>
          <w:marRight w:val="0"/>
          <w:marTop w:val="0"/>
          <w:marBottom w:val="0"/>
          <w:divBdr>
            <w:top w:val="none" w:sz="0" w:space="0" w:color="auto"/>
            <w:left w:val="none" w:sz="0" w:space="0" w:color="auto"/>
            <w:bottom w:val="none" w:sz="0" w:space="0" w:color="auto"/>
            <w:right w:val="none" w:sz="0" w:space="0" w:color="auto"/>
          </w:divBdr>
        </w:div>
        <w:div w:id="2136676076">
          <w:marLeft w:val="0"/>
          <w:marRight w:val="0"/>
          <w:marTop w:val="0"/>
          <w:marBottom w:val="0"/>
          <w:divBdr>
            <w:top w:val="none" w:sz="0" w:space="0" w:color="auto"/>
            <w:left w:val="none" w:sz="0" w:space="0" w:color="auto"/>
            <w:bottom w:val="none" w:sz="0" w:space="0" w:color="auto"/>
            <w:right w:val="none" w:sz="0" w:space="0" w:color="auto"/>
          </w:divBdr>
        </w:div>
        <w:div w:id="2099128820">
          <w:marLeft w:val="0"/>
          <w:marRight w:val="0"/>
          <w:marTop w:val="0"/>
          <w:marBottom w:val="0"/>
          <w:divBdr>
            <w:top w:val="none" w:sz="0" w:space="0" w:color="auto"/>
            <w:left w:val="none" w:sz="0" w:space="0" w:color="auto"/>
            <w:bottom w:val="none" w:sz="0" w:space="0" w:color="auto"/>
            <w:right w:val="none" w:sz="0" w:space="0" w:color="auto"/>
          </w:divBdr>
        </w:div>
        <w:div w:id="2118329624">
          <w:marLeft w:val="0"/>
          <w:marRight w:val="0"/>
          <w:marTop w:val="0"/>
          <w:marBottom w:val="0"/>
          <w:divBdr>
            <w:top w:val="none" w:sz="0" w:space="0" w:color="auto"/>
            <w:left w:val="none" w:sz="0" w:space="0" w:color="auto"/>
            <w:bottom w:val="none" w:sz="0" w:space="0" w:color="auto"/>
            <w:right w:val="none" w:sz="0" w:space="0" w:color="auto"/>
          </w:divBdr>
        </w:div>
        <w:div w:id="785923632">
          <w:marLeft w:val="0"/>
          <w:marRight w:val="0"/>
          <w:marTop w:val="0"/>
          <w:marBottom w:val="0"/>
          <w:divBdr>
            <w:top w:val="none" w:sz="0" w:space="0" w:color="auto"/>
            <w:left w:val="none" w:sz="0" w:space="0" w:color="auto"/>
            <w:bottom w:val="none" w:sz="0" w:space="0" w:color="auto"/>
            <w:right w:val="none" w:sz="0" w:space="0" w:color="auto"/>
          </w:divBdr>
        </w:div>
        <w:div w:id="1455294741">
          <w:marLeft w:val="0"/>
          <w:marRight w:val="0"/>
          <w:marTop w:val="0"/>
          <w:marBottom w:val="0"/>
          <w:divBdr>
            <w:top w:val="none" w:sz="0" w:space="0" w:color="auto"/>
            <w:left w:val="none" w:sz="0" w:space="0" w:color="auto"/>
            <w:bottom w:val="none" w:sz="0" w:space="0" w:color="auto"/>
            <w:right w:val="none" w:sz="0" w:space="0" w:color="auto"/>
          </w:divBdr>
        </w:div>
        <w:div w:id="2100561092">
          <w:marLeft w:val="0"/>
          <w:marRight w:val="0"/>
          <w:marTop w:val="0"/>
          <w:marBottom w:val="0"/>
          <w:divBdr>
            <w:top w:val="none" w:sz="0" w:space="0" w:color="auto"/>
            <w:left w:val="none" w:sz="0" w:space="0" w:color="auto"/>
            <w:bottom w:val="none" w:sz="0" w:space="0" w:color="auto"/>
            <w:right w:val="none" w:sz="0" w:space="0" w:color="auto"/>
          </w:divBdr>
        </w:div>
        <w:div w:id="1593008760">
          <w:marLeft w:val="0"/>
          <w:marRight w:val="0"/>
          <w:marTop w:val="0"/>
          <w:marBottom w:val="0"/>
          <w:divBdr>
            <w:top w:val="none" w:sz="0" w:space="0" w:color="auto"/>
            <w:left w:val="none" w:sz="0" w:space="0" w:color="auto"/>
            <w:bottom w:val="none" w:sz="0" w:space="0" w:color="auto"/>
            <w:right w:val="none" w:sz="0" w:space="0" w:color="auto"/>
          </w:divBdr>
        </w:div>
        <w:div w:id="868681086">
          <w:marLeft w:val="0"/>
          <w:marRight w:val="0"/>
          <w:marTop w:val="0"/>
          <w:marBottom w:val="0"/>
          <w:divBdr>
            <w:top w:val="none" w:sz="0" w:space="0" w:color="auto"/>
            <w:left w:val="none" w:sz="0" w:space="0" w:color="auto"/>
            <w:bottom w:val="none" w:sz="0" w:space="0" w:color="auto"/>
            <w:right w:val="none" w:sz="0" w:space="0" w:color="auto"/>
          </w:divBdr>
        </w:div>
        <w:div w:id="1204706664">
          <w:marLeft w:val="0"/>
          <w:marRight w:val="0"/>
          <w:marTop w:val="0"/>
          <w:marBottom w:val="0"/>
          <w:divBdr>
            <w:top w:val="none" w:sz="0" w:space="0" w:color="auto"/>
            <w:left w:val="none" w:sz="0" w:space="0" w:color="auto"/>
            <w:bottom w:val="none" w:sz="0" w:space="0" w:color="auto"/>
            <w:right w:val="none" w:sz="0" w:space="0" w:color="auto"/>
          </w:divBdr>
        </w:div>
        <w:div w:id="69278712">
          <w:marLeft w:val="0"/>
          <w:marRight w:val="0"/>
          <w:marTop w:val="0"/>
          <w:marBottom w:val="0"/>
          <w:divBdr>
            <w:top w:val="none" w:sz="0" w:space="0" w:color="auto"/>
            <w:left w:val="none" w:sz="0" w:space="0" w:color="auto"/>
            <w:bottom w:val="none" w:sz="0" w:space="0" w:color="auto"/>
            <w:right w:val="none" w:sz="0" w:space="0" w:color="auto"/>
          </w:divBdr>
        </w:div>
        <w:div w:id="2117023607">
          <w:marLeft w:val="0"/>
          <w:marRight w:val="0"/>
          <w:marTop w:val="0"/>
          <w:marBottom w:val="0"/>
          <w:divBdr>
            <w:top w:val="none" w:sz="0" w:space="0" w:color="auto"/>
            <w:left w:val="none" w:sz="0" w:space="0" w:color="auto"/>
            <w:bottom w:val="none" w:sz="0" w:space="0" w:color="auto"/>
            <w:right w:val="none" w:sz="0" w:space="0" w:color="auto"/>
          </w:divBdr>
        </w:div>
        <w:div w:id="1972898237">
          <w:marLeft w:val="0"/>
          <w:marRight w:val="0"/>
          <w:marTop w:val="0"/>
          <w:marBottom w:val="0"/>
          <w:divBdr>
            <w:top w:val="none" w:sz="0" w:space="0" w:color="auto"/>
            <w:left w:val="none" w:sz="0" w:space="0" w:color="auto"/>
            <w:bottom w:val="none" w:sz="0" w:space="0" w:color="auto"/>
            <w:right w:val="none" w:sz="0" w:space="0" w:color="auto"/>
          </w:divBdr>
        </w:div>
        <w:div w:id="371004672">
          <w:marLeft w:val="0"/>
          <w:marRight w:val="0"/>
          <w:marTop w:val="0"/>
          <w:marBottom w:val="0"/>
          <w:divBdr>
            <w:top w:val="none" w:sz="0" w:space="0" w:color="auto"/>
            <w:left w:val="none" w:sz="0" w:space="0" w:color="auto"/>
            <w:bottom w:val="none" w:sz="0" w:space="0" w:color="auto"/>
            <w:right w:val="none" w:sz="0" w:space="0" w:color="auto"/>
          </w:divBdr>
        </w:div>
        <w:div w:id="705833323">
          <w:marLeft w:val="0"/>
          <w:marRight w:val="0"/>
          <w:marTop w:val="0"/>
          <w:marBottom w:val="0"/>
          <w:divBdr>
            <w:top w:val="none" w:sz="0" w:space="0" w:color="auto"/>
            <w:left w:val="none" w:sz="0" w:space="0" w:color="auto"/>
            <w:bottom w:val="none" w:sz="0" w:space="0" w:color="auto"/>
            <w:right w:val="none" w:sz="0" w:space="0" w:color="auto"/>
          </w:divBdr>
        </w:div>
        <w:div w:id="1947881564">
          <w:marLeft w:val="0"/>
          <w:marRight w:val="0"/>
          <w:marTop w:val="0"/>
          <w:marBottom w:val="0"/>
          <w:divBdr>
            <w:top w:val="none" w:sz="0" w:space="0" w:color="auto"/>
            <w:left w:val="none" w:sz="0" w:space="0" w:color="auto"/>
            <w:bottom w:val="none" w:sz="0" w:space="0" w:color="auto"/>
            <w:right w:val="none" w:sz="0" w:space="0" w:color="auto"/>
          </w:divBdr>
        </w:div>
        <w:div w:id="2079133548">
          <w:marLeft w:val="0"/>
          <w:marRight w:val="0"/>
          <w:marTop w:val="0"/>
          <w:marBottom w:val="0"/>
          <w:divBdr>
            <w:top w:val="none" w:sz="0" w:space="0" w:color="auto"/>
            <w:left w:val="none" w:sz="0" w:space="0" w:color="auto"/>
            <w:bottom w:val="none" w:sz="0" w:space="0" w:color="auto"/>
            <w:right w:val="none" w:sz="0" w:space="0" w:color="auto"/>
          </w:divBdr>
        </w:div>
        <w:div w:id="1013386249">
          <w:marLeft w:val="0"/>
          <w:marRight w:val="0"/>
          <w:marTop w:val="0"/>
          <w:marBottom w:val="0"/>
          <w:divBdr>
            <w:top w:val="none" w:sz="0" w:space="0" w:color="auto"/>
            <w:left w:val="none" w:sz="0" w:space="0" w:color="auto"/>
            <w:bottom w:val="none" w:sz="0" w:space="0" w:color="auto"/>
            <w:right w:val="none" w:sz="0" w:space="0" w:color="auto"/>
          </w:divBdr>
        </w:div>
        <w:div w:id="882790239">
          <w:marLeft w:val="0"/>
          <w:marRight w:val="0"/>
          <w:marTop w:val="0"/>
          <w:marBottom w:val="0"/>
          <w:divBdr>
            <w:top w:val="none" w:sz="0" w:space="0" w:color="auto"/>
            <w:left w:val="none" w:sz="0" w:space="0" w:color="auto"/>
            <w:bottom w:val="none" w:sz="0" w:space="0" w:color="auto"/>
            <w:right w:val="none" w:sz="0" w:space="0" w:color="auto"/>
          </w:divBdr>
        </w:div>
        <w:div w:id="531456881">
          <w:marLeft w:val="0"/>
          <w:marRight w:val="0"/>
          <w:marTop w:val="0"/>
          <w:marBottom w:val="0"/>
          <w:divBdr>
            <w:top w:val="none" w:sz="0" w:space="0" w:color="auto"/>
            <w:left w:val="none" w:sz="0" w:space="0" w:color="auto"/>
            <w:bottom w:val="none" w:sz="0" w:space="0" w:color="auto"/>
            <w:right w:val="none" w:sz="0" w:space="0" w:color="auto"/>
          </w:divBdr>
        </w:div>
        <w:div w:id="21053764">
          <w:marLeft w:val="0"/>
          <w:marRight w:val="0"/>
          <w:marTop w:val="0"/>
          <w:marBottom w:val="0"/>
          <w:divBdr>
            <w:top w:val="none" w:sz="0" w:space="0" w:color="auto"/>
            <w:left w:val="none" w:sz="0" w:space="0" w:color="auto"/>
            <w:bottom w:val="none" w:sz="0" w:space="0" w:color="auto"/>
            <w:right w:val="none" w:sz="0" w:space="0" w:color="auto"/>
          </w:divBdr>
        </w:div>
        <w:div w:id="1774859472">
          <w:marLeft w:val="0"/>
          <w:marRight w:val="0"/>
          <w:marTop w:val="0"/>
          <w:marBottom w:val="0"/>
          <w:divBdr>
            <w:top w:val="none" w:sz="0" w:space="0" w:color="auto"/>
            <w:left w:val="none" w:sz="0" w:space="0" w:color="auto"/>
            <w:bottom w:val="none" w:sz="0" w:space="0" w:color="auto"/>
            <w:right w:val="none" w:sz="0" w:space="0" w:color="auto"/>
          </w:divBdr>
        </w:div>
        <w:div w:id="803238011">
          <w:marLeft w:val="0"/>
          <w:marRight w:val="0"/>
          <w:marTop w:val="0"/>
          <w:marBottom w:val="0"/>
          <w:divBdr>
            <w:top w:val="none" w:sz="0" w:space="0" w:color="auto"/>
            <w:left w:val="none" w:sz="0" w:space="0" w:color="auto"/>
            <w:bottom w:val="none" w:sz="0" w:space="0" w:color="auto"/>
            <w:right w:val="none" w:sz="0" w:space="0" w:color="auto"/>
          </w:divBdr>
        </w:div>
        <w:div w:id="1364474731">
          <w:marLeft w:val="0"/>
          <w:marRight w:val="0"/>
          <w:marTop w:val="0"/>
          <w:marBottom w:val="0"/>
          <w:divBdr>
            <w:top w:val="none" w:sz="0" w:space="0" w:color="auto"/>
            <w:left w:val="none" w:sz="0" w:space="0" w:color="auto"/>
            <w:bottom w:val="none" w:sz="0" w:space="0" w:color="auto"/>
            <w:right w:val="none" w:sz="0" w:space="0" w:color="auto"/>
          </w:divBdr>
        </w:div>
        <w:div w:id="432021545">
          <w:marLeft w:val="0"/>
          <w:marRight w:val="0"/>
          <w:marTop w:val="0"/>
          <w:marBottom w:val="0"/>
          <w:divBdr>
            <w:top w:val="none" w:sz="0" w:space="0" w:color="auto"/>
            <w:left w:val="none" w:sz="0" w:space="0" w:color="auto"/>
            <w:bottom w:val="none" w:sz="0" w:space="0" w:color="auto"/>
            <w:right w:val="none" w:sz="0" w:space="0" w:color="auto"/>
          </w:divBdr>
        </w:div>
        <w:div w:id="1154220888">
          <w:marLeft w:val="0"/>
          <w:marRight w:val="0"/>
          <w:marTop w:val="0"/>
          <w:marBottom w:val="0"/>
          <w:divBdr>
            <w:top w:val="none" w:sz="0" w:space="0" w:color="auto"/>
            <w:left w:val="none" w:sz="0" w:space="0" w:color="auto"/>
            <w:bottom w:val="none" w:sz="0" w:space="0" w:color="auto"/>
            <w:right w:val="none" w:sz="0" w:space="0" w:color="auto"/>
          </w:divBdr>
        </w:div>
        <w:div w:id="1076443036">
          <w:marLeft w:val="0"/>
          <w:marRight w:val="0"/>
          <w:marTop w:val="0"/>
          <w:marBottom w:val="0"/>
          <w:divBdr>
            <w:top w:val="none" w:sz="0" w:space="0" w:color="auto"/>
            <w:left w:val="none" w:sz="0" w:space="0" w:color="auto"/>
            <w:bottom w:val="none" w:sz="0" w:space="0" w:color="auto"/>
            <w:right w:val="none" w:sz="0" w:space="0" w:color="auto"/>
          </w:divBdr>
        </w:div>
        <w:div w:id="2095349266">
          <w:marLeft w:val="0"/>
          <w:marRight w:val="0"/>
          <w:marTop w:val="0"/>
          <w:marBottom w:val="0"/>
          <w:divBdr>
            <w:top w:val="none" w:sz="0" w:space="0" w:color="auto"/>
            <w:left w:val="none" w:sz="0" w:space="0" w:color="auto"/>
            <w:bottom w:val="none" w:sz="0" w:space="0" w:color="auto"/>
            <w:right w:val="none" w:sz="0" w:space="0" w:color="auto"/>
          </w:divBdr>
        </w:div>
        <w:div w:id="427124021">
          <w:marLeft w:val="0"/>
          <w:marRight w:val="0"/>
          <w:marTop w:val="0"/>
          <w:marBottom w:val="0"/>
          <w:divBdr>
            <w:top w:val="none" w:sz="0" w:space="0" w:color="auto"/>
            <w:left w:val="none" w:sz="0" w:space="0" w:color="auto"/>
            <w:bottom w:val="none" w:sz="0" w:space="0" w:color="auto"/>
            <w:right w:val="none" w:sz="0" w:space="0" w:color="auto"/>
          </w:divBdr>
        </w:div>
        <w:div w:id="1452675532">
          <w:marLeft w:val="0"/>
          <w:marRight w:val="0"/>
          <w:marTop w:val="0"/>
          <w:marBottom w:val="0"/>
          <w:divBdr>
            <w:top w:val="none" w:sz="0" w:space="0" w:color="auto"/>
            <w:left w:val="none" w:sz="0" w:space="0" w:color="auto"/>
            <w:bottom w:val="none" w:sz="0" w:space="0" w:color="auto"/>
            <w:right w:val="none" w:sz="0" w:space="0" w:color="auto"/>
          </w:divBdr>
        </w:div>
        <w:div w:id="1380864008">
          <w:marLeft w:val="0"/>
          <w:marRight w:val="0"/>
          <w:marTop w:val="0"/>
          <w:marBottom w:val="0"/>
          <w:divBdr>
            <w:top w:val="none" w:sz="0" w:space="0" w:color="auto"/>
            <w:left w:val="none" w:sz="0" w:space="0" w:color="auto"/>
            <w:bottom w:val="none" w:sz="0" w:space="0" w:color="auto"/>
            <w:right w:val="none" w:sz="0" w:space="0" w:color="auto"/>
          </w:divBdr>
        </w:div>
        <w:div w:id="1786073836">
          <w:marLeft w:val="0"/>
          <w:marRight w:val="0"/>
          <w:marTop w:val="0"/>
          <w:marBottom w:val="0"/>
          <w:divBdr>
            <w:top w:val="none" w:sz="0" w:space="0" w:color="auto"/>
            <w:left w:val="none" w:sz="0" w:space="0" w:color="auto"/>
            <w:bottom w:val="none" w:sz="0" w:space="0" w:color="auto"/>
            <w:right w:val="none" w:sz="0" w:space="0" w:color="auto"/>
          </w:divBdr>
        </w:div>
        <w:div w:id="1449739756">
          <w:marLeft w:val="0"/>
          <w:marRight w:val="0"/>
          <w:marTop w:val="0"/>
          <w:marBottom w:val="0"/>
          <w:divBdr>
            <w:top w:val="none" w:sz="0" w:space="0" w:color="auto"/>
            <w:left w:val="none" w:sz="0" w:space="0" w:color="auto"/>
            <w:bottom w:val="none" w:sz="0" w:space="0" w:color="auto"/>
            <w:right w:val="none" w:sz="0" w:space="0" w:color="auto"/>
          </w:divBdr>
        </w:div>
        <w:div w:id="96682196">
          <w:marLeft w:val="0"/>
          <w:marRight w:val="0"/>
          <w:marTop w:val="0"/>
          <w:marBottom w:val="0"/>
          <w:divBdr>
            <w:top w:val="none" w:sz="0" w:space="0" w:color="auto"/>
            <w:left w:val="none" w:sz="0" w:space="0" w:color="auto"/>
            <w:bottom w:val="none" w:sz="0" w:space="0" w:color="auto"/>
            <w:right w:val="none" w:sz="0" w:space="0" w:color="auto"/>
          </w:divBdr>
        </w:div>
        <w:div w:id="381055236">
          <w:marLeft w:val="0"/>
          <w:marRight w:val="0"/>
          <w:marTop w:val="0"/>
          <w:marBottom w:val="0"/>
          <w:divBdr>
            <w:top w:val="none" w:sz="0" w:space="0" w:color="auto"/>
            <w:left w:val="none" w:sz="0" w:space="0" w:color="auto"/>
            <w:bottom w:val="none" w:sz="0" w:space="0" w:color="auto"/>
            <w:right w:val="none" w:sz="0" w:space="0" w:color="auto"/>
          </w:divBdr>
        </w:div>
        <w:div w:id="1062679371">
          <w:marLeft w:val="0"/>
          <w:marRight w:val="0"/>
          <w:marTop w:val="0"/>
          <w:marBottom w:val="0"/>
          <w:divBdr>
            <w:top w:val="none" w:sz="0" w:space="0" w:color="auto"/>
            <w:left w:val="none" w:sz="0" w:space="0" w:color="auto"/>
            <w:bottom w:val="none" w:sz="0" w:space="0" w:color="auto"/>
            <w:right w:val="none" w:sz="0" w:space="0" w:color="auto"/>
          </w:divBdr>
        </w:div>
        <w:div w:id="1583685523">
          <w:marLeft w:val="0"/>
          <w:marRight w:val="0"/>
          <w:marTop w:val="0"/>
          <w:marBottom w:val="0"/>
          <w:divBdr>
            <w:top w:val="none" w:sz="0" w:space="0" w:color="auto"/>
            <w:left w:val="none" w:sz="0" w:space="0" w:color="auto"/>
            <w:bottom w:val="none" w:sz="0" w:space="0" w:color="auto"/>
            <w:right w:val="none" w:sz="0" w:space="0" w:color="auto"/>
          </w:divBdr>
        </w:div>
        <w:div w:id="1220045913">
          <w:marLeft w:val="0"/>
          <w:marRight w:val="0"/>
          <w:marTop w:val="0"/>
          <w:marBottom w:val="0"/>
          <w:divBdr>
            <w:top w:val="none" w:sz="0" w:space="0" w:color="auto"/>
            <w:left w:val="none" w:sz="0" w:space="0" w:color="auto"/>
            <w:bottom w:val="none" w:sz="0" w:space="0" w:color="auto"/>
            <w:right w:val="none" w:sz="0" w:space="0" w:color="auto"/>
          </w:divBdr>
        </w:div>
        <w:div w:id="1018241835">
          <w:marLeft w:val="0"/>
          <w:marRight w:val="0"/>
          <w:marTop w:val="0"/>
          <w:marBottom w:val="0"/>
          <w:divBdr>
            <w:top w:val="none" w:sz="0" w:space="0" w:color="auto"/>
            <w:left w:val="none" w:sz="0" w:space="0" w:color="auto"/>
            <w:bottom w:val="none" w:sz="0" w:space="0" w:color="auto"/>
            <w:right w:val="none" w:sz="0" w:space="0" w:color="auto"/>
          </w:divBdr>
        </w:div>
        <w:div w:id="1226379827">
          <w:marLeft w:val="0"/>
          <w:marRight w:val="0"/>
          <w:marTop w:val="0"/>
          <w:marBottom w:val="0"/>
          <w:divBdr>
            <w:top w:val="none" w:sz="0" w:space="0" w:color="auto"/>
            <w:left w:val="none" w:sz="0" w:space="0" w:color="auto"/>
            <w:bottom w:val="none" w:sz="0" w:space="0" w:color="auto"/>
            <w:right w:val="none" w:sz="0" w:space="0" w:color="auto"/>
          </w:divBdr>
        </w:div>
        <w:div w:id="933786202">
          <w:marLeft w:val="0"/>
          <w:marRight w:val="0"/>
          <w:marTop w:val="0"/>
          <w:marBottom w:val="0"/>
          <w:divBdr>
            <w:top w:val="none" w:sz="0" w:space="0" w:color="auto"/>
            <w:left w:val="none" w:sz="0" w:space="0" w:color="auto"/>
            <w:bottom w:val="none" w:sz="0" w:space="0" w:color="auto"/>
            <w:right w:val="none" w:sz="0" w:space="0" w:color="auto"/>
          </w:divBdr>
        </w:div>
        <w:div w:id="497575841">
          <w:marLeft w:val="0"/>
          <w:marRight w:val="0"/>
          <w:marTop w:val="0"/>
          <w:marBottom w:val="0"/>
          <w:divBdr>
            <w:top w:val="none" w:sz="0" w:space="0" w:color="auto"/>
            <w:left w:val="none" w:sz="0" w:space="0" w:color="auto"/>
            <w:bottom w:val="none" w:sz="0" w:space="0" w:color="auto"/>
            <w:right w:val="none" w:sz="0" w:space="0" w:color="auto"/>
          </w:divBdr>
        </w:div>
        <w:div w:id="960233662">
          <w:marLeft w:val="0"/>
          <w:marRight w:val="0"/>
          <w:marTop w:val="0"/>
          <w:marBottom w:val="0"/>
          <w:divBdr>
            <w:top w:val="none" w:sz="0" w:space="0" w:color="auto"/>
            <w:left w:val="none" w:sz="0" w:space="0" w:color="auto"/>
            <w:bottom w:val="none" w:sz="0" w:space="0" w:color="auto"/>
            <w:right w:val="none" w:sz="0" w:space="0" w:color="auto"/>
          </w:divBdr>
        </w:div>
        <w:div w:id="2055961547">
          <w:marLeft w:val="0"/>
          <w:marRight w:val="0"/>
          <w:marTop w:val="0"/>
          <w:marBottom w:val="0"/>
          <w:divBdr>
            <w:top w:val="none" w:sz="0" w:space="0" w:color="auto"/>
            <w:left w:val="none" w:sz="0" w:space="0" w:color="auto"/>
            <w:bottom w:val="none" w:sz="0" w:space="0" w:color="auto"/>
            <w:right w:val="none" w:sz="0" w:space="0" w:color="auto"/>
          </w:divBdr>
        </w:div>
        <w:div w:id="1206718854">
          <w:marLeft w:val="0"/>
          <w:marRight w:val="0"/>
          <w:marTop w:val="0"/>
          <w:marBottom w:val="0"/>
          <w:divBdr>
            <w:top w:val="none" w:sz="0" w:space="0" w:color="auto"/>
            <w:left w:val="none" w:sz="0" w:space="0" w:color="auto"/>
            <w:bottom w:val="none" w:sz="0" w:space="0" w:color="auto"/>
            <w:right w:val="none" w:sz="0" w:space="0" w:color="auto"/>
          </w:divBdr>
        </w:div>
        <w:div w:id="1071391048">
          <w:marLeft w:val="0"/>
          <w:marRight w:val="0"/>
          <w:marTop w:val="0"/>
          <w:marBottom w:val="0"/>
          <w:divBdr>
            <w:top w:val="none" w:sz="0" w:space="0" w:color="auto"/>
            <w:left w:val="none" w:sz="0" w:space="0" w:color="auto"/>
            <w:bottom w:val="none" w:sz="0" w:space="0" w:color="auto"/>
            <w:right w:val="none" w:sz="0" w:space="0" w:color="auto"/>
          </w:divBdr>
        </w:div>
        <w:div w:id="1242711596">
          <w:marLeft w:val="0"/>
          <w:marRight w:val="0"/>
          <w:marTop w:val="0"/>
          <w:marBottom w:val="0"/>
          <w:divBdr>
            <w:top w:val="none" w:sz="0" w:space="0" w:color="auto"/>
            <w:left w:val="none" w:sz="0" w:space="0" w:color="auto"/>
            <w:bottom w:val="none" w:sz="0" w:space="0" w:color="auto"/>
            <w:right w:val="none" w:sz="0" w:space="0" w:color="auto"/>
          </w:divBdr>
        </w:div>
        <w:div w:id="648754313">
          <w:marLeft w:val="0"/>
          <w:marRight w:val="0"/>
          <w:marTop w:val="0"/>
          <w:marBottom w:val="0"/>
          <w:divBdr>
            <w:top w:val="none" w:sz="0" w:space="0" w:color="auto"/>
            <w:left w:val="none" w:sz="0" w:space="0" w:color="auto"/>
            <w:bottom w:val="none" w:sz="0" w:space="0" w:color="auto"/>
            <w:right w:val="none" w:sz="0" w:space="0" w:color="auto"/>
          </w:divBdr>
        </w:div>
        <w:div w:id="212040295">
          <w:marLeft w:val="0"/>
          <w:marRight w:val="0"/>
          <w:marTop w:val="0"/>
          <w:marBottom w:val="0"/>
          <w:divBdr>
            <w:top w:val="none" w:sz="0" w:space="0" w:color="auto"/>
            <w:left w:val="none" w:sz="0" w:space="0" w:color="auto"/>
            <w:bottom w:val="none" w:sz="0" w:space="0" w:color="auto"/>
            <w:right w:val="none" w:sz="0" w:space="0" w:color="auto"/>
          </w:divBdr>
        </w:div>
        <w:div w:id="2024238753">
          <w:marLeft w:val="0"/>
          <w:marRight w:val="0"/>
          <w:marTop w:val="0"/>
          <w:marBottom w:val="0"/>
          <w:divBdr>
            <w:top w:val="none" w:sz="0" w:space="0" w:color="auto"/>
            <w:left w:val="none" w:sz="0" w:space="0" w:color="auto"/>
            <w:bottom w:val="none" w:sz="0" w:space="0" w:color="auto"/>
            <w:right w:val="none" w:sz="0" w:space="0" w:color="auto"/>
          </w:divBdr>
        </w:div>
        <w:div w:id="864056263">
          <w:marLeft w:val="0"/>
          <w:marRight w:val="0"/>
          <w:marTop w:val="0"/>
          <w:marBottom w:val="0"/>
          <w:divBdr>
            <w:top w:val="none" w:sz="0" w:space="0" w:color="auto"/>
            <w:left w:val="none" w:sz="0" w:space="0" w:color="auto"/>
            <w:bottom w:val="none" w:sz="0" w:space="0" w:color="auto"/>
            <w:right w:val="none" w:sz="0" w:space="0" w:color="auto"/>
          </w:divBdr>
        </w:div>
        <w:div w:id="928805066">
          <w:marLeft w:val="0"/>
          <w:marRight w:val="0"/>
          <w:marTop w:val="0"/>
          <w:marBottom w:val="0"/>
          <w:divBdr>
            <w:top w:val="none" w:sz="0" w:space="0" w:color="auto"/>
            <w:left w:val="none" w:sz="0" w:space="0" w:color="auto"/>
            <w:bottom w:val="none" w:sz="0" w:space="0" w:color="auto"/>
            <w:right w:val="none" w:sz="0" w:space="0" w:color="auto"/>
          </w:divBdr>
        </w:div>
        <w:div w:id="269899109">
          <w:marLeft w:val="0"/>
          <w:marRight w:val="0"/>
          <w:marTop w:val="0"/>
          <w:marBottom w:val="0"/>
          <w:divBdr>
            <w:top w:val="none" w:sz="0" w:space="0" w:color="auto"/>
            <w:left w:val="none" w:sz="0" w:space="0" w:color="auto"/>
            <w:bottom w:val="none" w:sz="0" w:space="0" w:color="auto"/>
            <w:right w:val="none" w:sz="0" w:space="0" w:color="auto"/>
          </w:divBdr>
        </w:div>
        <w:div w:id="507061451">
          <w:marLeft w:val="0"/>
          <w:marRight w:val="0"/>
          <w:marTop w:val="0"/>
          <w:marBottom w:val="0"/>
          <w:divBdr>
            <w:top w:val="none" w:sz="0" w:space="0" w:color="auto"/>
            <w:left w:val="none" w:sz="0" w:space="0" w:color="auto"/>
            <w:bottom w:val="none" w:sz="0" w:space="0" w:color="auto"/>
            <w:right w:val="none" w:sz="0" w:space="0" w:color="auto"/>
          </w:divBdr>
        </w:div>
        <w:div w:id="236482891">
          <w:marLeft w:val="0"/>
          <w:marRight w:val="0"/>
          <w:marTop w:val="0"/>
          <w:marBottom w:val="0"/>
          <w:divBdr>
            <w:top w:val="none" w:sz="0" w:space="0" w:color="auto"/>
            <w:left w:val="none" w:sz="0" w:space="0" w:color="auto"/>
            <w:bottom w:val="none" w:sz="0" w:space="0" w:color="auto"/>
            <w:right w:val="none" w:sz="0" w:space="0" w:color="auto"/>
          </w:divBdr>
        </w:div>
        <w:div w:id="1793668927">
          <w:marLeft w:val="0"/>
          <w:marRight w:val="0"/>
          <w:marTop w:val="0"/>
          <w:marBottom w:val="0"/>
          <w:divBdr>
            <w:top w:val="none" w:sz="0" w:space="0" w:color="auto"/>
            <w:left w:val="none" w:sz="0" w:space="0" w:color="auto"/>
            <w:bottom w:val="none" w:sz="0" w:space="0" w:color="auto"/>
            <w:right w:val="none" w:sz="0" w:space="0" w:color="auto"/>
          </w:divBdr>
        </w:div>
        <w:div w:id="337657099">
          <w:marLeft w:val="0"/>
          <w:marRight w:val="0"/>
          <w:marTop w:val="0"/>
          <w:marBottom w:val="0"/>
          <w:divBdr>
            <w:top w:val="none" w:sz="0" w:space="0" w:color="auto"/>
            <w:left w:val="none" w:sz="0" w:space="0" w:color="auto"/>
            <w:bottom w:val="none" w:sz="0" w:space="0" w:color="auto"/>
            <w:right w:val="none" w:sz="0" w:space="0" w:color="auto"/>
          </w:divBdr>
        </w:div>
        <w:div w:id="1989091907">
          <w:marLeft w:val="0"/>
          <w:marRight w:val="0"/>
          <w:marTop w:val="0"/>
          <w:marBottom w:val="0"/>
          <w:divBdr>
            <w:top w:val="none" w:sz="0" w:space="0" w:color="auto"/>
            <w:left w:val="none" w:sz="0" w:space="0" w:color="auto"/>
            <w:bottom w:val="none" w:sz="0" w:space="0" w:color="auto"/>
            <w:right w:val="none" w:sz="0" w:space="0" w:color="auto"/>
          </w:divBdr>
        </w:div>
        <w:div w:id="2030139297">
          <w:marLeft w:val="0"/>
          <w:marRight w:val="0"/>
          <w:marTop w:val="0"/>
          <w:marBottom w:val="0"/>
          <w:divBdr>
            <w:top w:val="none" w:sz="0" w:space="0" w:color="auto"/>
            <w:left w:val="none" w:sz="0" w:space="0" w:color="auto"/>
            <w:bottom w:val="none" w:sz="0" w:space="0" w:color="auto"/>
            <w:right w:val="none" w:sz="0" w:space="0" w:color="auto"/>
          </w:divBdr>
        </w:div>
        <w:div w:id="279607992">
          <w:marLeft w:val="0"/>
          <w:marRight w:val="0"/>
          <w:marTop w:val="0"/>
          <w:marBottom w:val="0"/>
          <w:divBdr>
            <w:top w:val="none" w:sz="0" w:space="0" w:color="auto"/>
            <w:left w:val="none" w:sz="0" w:space="0" w:color="auto"/>
            <w:bottom w:val="none" w:sz="0" w:space="0" w:color="auto"/>
            <w:right w:val="none" w:sz="0" w:space="0" w:color="auto"/>
          </w:divBdr>
        </w:div>
        <w:div w:id="429855015">
          <w:marLeft w:val="0"/>
          <w:marRight w:val="0"/>
          <w:marTop w:val="0"/>
          <w:marBottom w:val="0"/>
          <w:divBdr>
            <w:top w:val="none" w:sz="0" w:space="0" w:color="auto"/>
            <w:left w:val="none" w:sz="0" w:space="0" w:color="auto"/>
            <w:bottom w:val="none" w:sz="0" w:space="0" w:color="auto"/>
            <w:right w:val="none" w:sz="0" w:space="0" w:color="auto"/>
          </w:divBdr>
        </w:div>
        <w:div w:id="47069724">
          <w:marLeft w:val="0"/>
          <w:marRight w:val="0"/>
          <w:marTop w:val="0"/>
          <w:marBottom w:val="0"/>
          <w:divBdr>
            <w:top w:val="none" w:sz="0" w:space="0" w:color="auto"/>
            <w:left w:val="none" w:sz="0" w:space="0" w:color="auto"/>
            <w:bottom w:val="none" w:sz="0" w:space="0" w:color="auto"/>
            <w:right w:val="none" w:sz="0" w:space="0" w:color="auto"/>
          </w:divBdr>
        </w:div>
        <w:div w:id="1727946698">
          <w:marLeft w:val="0"/>
          <w:marRight w:val="0"/>
          <w:marTop w:val="0"/>
          <w:marBottom w:val="0"/>
          <w:divBdr>
            <w:top w:val="none" w:sz="0" w:space="0" w:color="auto"/>
            <w:left w:val="none" w:sz="0" w:space="0" w:color="auto"/>
            <w:bottom w:val="none" w:sz="0" w:space="0" w:color="auto"/>
            <w:right w:val="none" w:sz="0" w:space="0" w:color="auto"/>
          </w:divBdr>
        </w:div>
        <w:div w:id="1566800049">
          <w:marLeft w:val="0"/>
          <w:marRight w:val="0"/>
          <w:marTop w:val="0"/>
          <w:marBottom w:val="0"/>
          <w:divBdr>
            <w:top w:val="none" w:sz="0" w:space="0" w:color="auto"/>
            <w:left w:val="none" w:sz="0" w:space="0" w:color="auto"/>
            <w:bottom w:val="none" w:sz="0" w:space="0" w:color="auto"/>
            <w:right w:val="none" w:sz="0" w:space="0" w:color="auto"/>
          </w:divBdr>
        </w:div>
        <w:div w:id="1209143712">
          <w:marLeft w:val="0"/>
          <w:marRight w:val="0"/>
          <w:marTop w:val="0"/>
          <w:marBottom w:val="0"/>
          <w:divBdr>
            <w:top w:val="none" w:sz="0" w:space="0" w:color="auto"/>
            <w:left w:val="none" w:sz="0" w:space="0" w:color="auto"/>
            <w:bottom w:val="none" w:sz="0" w:space="0" w:color="auto"/>
            <w:right w:val="none" w:sz="0" w:space="0" w:color="auto"/>
          </w:divBdr>
        </w:div>
        <w:div w:id="660734740">
          <w:marLeft w:val="0"/>
          <w:marRight w:val="0"/>
          <w:marTop w:val="0"/>
          <w:marBottom w:val="0"/>
          <w:divBdr>
            <w:top w:val="none" w:sz="0" w:space="0" w:color="auto"/>
            <w:left w:val="none" w:sz="0" w:space="0" w:color="auto"/>
            <w:bottom w:val="none" w:sz="0" w:space="0" w:color="auto"/>
            <w:right w:val="none" w:sz="0" w:space="0" w:color="auto"/>
          </w:divBdr>
        </w:div>
        <w:div w:id="335572933">
          <w:marLeft w:val="0"/>
          <w:marRight w:val="0"/>
          <w:marTop w:val="0"/>
          <w:marBottom w:val="0"/>
          <w:divBdr>
            <w:top w:val="none" w:sz="0" w:space="0" w:color="auto"/>
            <w:left w:val="none" w:sz="0" w:space="0" w:color="auto"/>
            <w:bottom w:val="none" w:sz="0" w:space="0" w:color="auto"/>
            <w:right w:val="none" w:sz="0" w:space="0" w:color="auto"/>
          </w:divBdr>
        </w:div>
        <w:div w:id="326711182">
          <w:marLeft w:val="0"/>
          <w:marRight w:val="0"/>
          <w:marTop w:val="0"/>
          <w:marBottom w:val="0"/>
          <w:divBdr>
            <w:top w:val="none" w:sz="0" w:space="0" w:color="auto"/>
            <w:left w:val="none" w:sz="0" w:space="0" w:color="auto"/>
            <w:bottom w:val="none" w:sz="0" w:space="0" w:color="auto"/>
            <w:right w:val="none" w:sz="0" w:space="0" w:color="auto"/>
          </w:divBdr>
        </w:div>
        <w:div w:id="1565751915">
          <w:marLeft w:val="0"/>
          <w:marRight w:val="0"/>
          <w:marTop w:val="0"/>
          <w:marBottom w:val="0"/>
          <w:divBdr>
            <w:top w:val="none" w:sz="0" w:space="0" w:color="auto"/>
            <w:left w:val="none" w:sz="0" w:space="0" w:color="auto"/>
            <w:bottom w:val="none" w:sz="0" w:space="0" w:color="auto"/>
            <w:right w:val="none" w:sz="0" w:space="0" w:color="auto"/>
          </w:divBdr>
        </w:div>
        <w:div w:id="376706935">
          <w:marLeft w:val="0"/>
          <w:marRight w:val="0"/>
          <w:marTop w:val="0"/>
          <w:marBottom w:val="0"/>
          <w:divBdr>
            <w:top w:val="none" w:sz="0" w:space="0" w:color="auto"/>
            <w:left w:val="none" w:sz="0" w:space="0" w:color="auto"/>
            <w:bottom w:val="none" w:sz="0" w:space="0" w:color="auto"/>
            <w:right w:val="none" w:sz="0" w:space="0" w:color="auto"/>
          </w:divBdr>
        </w:div>
        <w:div w:id="1184124082">
          <w:marLeft w:val="0"/>
          <w:marRight w:val="0"/>
          <w:marTop w:val="0"/>
          <w:marBottom w:val="0"/>
          <w:divBdr>
            <w:top w:val="none" w:sz="0" w:space="0" w:color="auto"/>
            <w:left w:val="none" w:sz="0" w:space="0" w:color="auto"/>
            <w:bottom w:val="none" w:sz="0" w:space="0" w:color="auto"/>
            <w:right w:val="none" w:sz="0" w:space="0" w:color="auto"/>
          </w:divBdr>
        </w:div>
        <w:div w:id="1577587550">
          <w:marLeft w:val="0"/>
          <w:marRight w:val="0"/>
          <w:marTop w:val="0"/>
          <w:marBottom w:val="0"/>
          <w:divBdr>
            <w:top w:val="none" w:sz="0" w:space="0" w:color="auto"/>
            <w:left w:val="none" w:sz="0" w:space="0" w:color="auto"/>
            <w:bottom w:val="none" w:sz="0" w:space="0" w:color="auto"/>
            <w:right w:val="none" w:sz="0" w:space="0" w:color="auto"/>
          </w:divBdr>
        </w:div>
        <w:div w:id="18481390">
          <w:marLeft w:val="0"/>
          <w:marRight w:val="0"/>
          <w:marTop w:val="0"/>
          <w:marBottom w:val="0"/>
          <w:divBdr>
            <w:top w:val="none" w:sz="0" w:space="0" w:color="auto"/>
            <w:left w:val="none" w:sz="0" w:space="0" w:color="auto"/>
            <w:bottom w:val="none" w:sz="0" w:space="0" w:color="auto"/>
            <w:right w:val="none" w:sz="0" w:space="0" w:color="auto"/>
          </w:divBdr>
        </w:div>
        <w:div w:id="814834810">
          <w:marLeft w:val="0"/>
          <w:marRight w:val="0"/>
          <w:marTop w:val="0"/>
          <w:marBottom w:val="0"/>
          <w:divBdr>
            <w:top w:val="none" w:sz="0" w:space="0" w:color="auto"/>
            <w:left w:val="none" w:sz="0" w:space="0" w:color="auto"/>
            <w:bottom w:val="none" w:sz="0" w:space="0" w:color="auto"/>
            <w:right w:val="none" w:sz="0" w:space="0" w:color="auto"/>
          </w:divBdr>
        </w:div>
        <w:div w:id="1209613697">
          <w:marLeft w:val="0"/>
          <w:marRight w:val="0"/>
          <w:marTop w:val="0"/>
          <w:marBottom w:val="0"/>
          <w:divBdr>
            <w:top w:val="none" w:sz="0" w:space="0" w:color="auto"/>
            <w:left w:val="none" w:sz="0" w:space="0" w:color="auto"/>
            <w:bottom w:val="none" w:sz="0" w:space="0" w:color="auto"/>
            <w:right w:val="none" w:sz="0" w:space="0" w:color="auto"/>
          </w:divBdr>
        </w:div>
        <w:div w:id="284391811">
          <w:marLeft w:val="0"/>
          <w:marRight w:val="0"/>
          <w:marTop w:val="0"/>
          <w:marBottom w:val="0"/>
          <w:divBdr>
            <w:top w:val="none" w:sz="0" w:space="0" w:color="auto"/>
            <w:left w:val="none" w:sz="0" w:space="0" w:color="auto"/>
            <w:bottom w:val="none" w:sz="0" w:space="0" w:color="auto"/>
            <w:right w:val="none" w:sz="0" w:space="0" w:color="auto"/>
          </w:divBdr>
        </w:div>
        <w:div w:id="1340741600">
          <w:marLeft w:val="0"/>
          <w:marRight w:val="0"/>
          <w:marTop w:val="0"/>
          <w:marBottom w:val="0"/>
          <w:divBdr>
            <w:top w:val="none" w:sz="0" w:space="0" w:color="auto"/>
            <w:left w:val="none" w:sz="0" w:space="0" w:color="auto"/>
            <w:bottom w:val="none" w:sz="0" w:space="0" w:color="auto"/>
            <w:right w:val="none" w:sz="0" w:space="0" w:color="auto"/>
          </w:divBdr>
        </w:div>
        <w:div w:id="23747524">
          <w:marLeft w:val="0"/>
          <w:marRight w:val="0"/>
          <w:marTop w:val="0"/>
          <w:marBottom w:val="0"/>
          <w:divBdr>
            <w:top w:val="none" w:sz="0" w:space="0" w:color="auto"/>
            <w:left w:val="none" w:sz="0" w:space="0" w:color="auto"/>
            <w:bottom w:val="none" w:sz="0" w:space="0" w:color="auto"/>
            <w:right w:val="none" w:sz="0" w:space="0" w:color="auto"/>
          </w:divBdr>
        </w:div>
        <w:div w:id="309941512">
          <w:marLeft w:val="0"/>
          <w:marRight w:val="0"/>
          <w:marTop w:val="0"/>
          <w:marBottom w:val="0"/>
          <w:divBdr>
            <w:top w:val="none" w:sz="0" w:space="0" w:color="auto"/>
            <w:left w:val="none" w:sz="0" w:space="0" w:color="auto"/>
            <w:bottom w:val="none" w:sz="0" w:space="0" w:color="auto"/>
            <w:right w:val="none" w:sz="0" w:space="0" w:color="auto"/>
          </w:divBdr>
        </w:div>
        <w:div w:id="660889432">
          <w:marLeft w:val="0"/>
          <w:marRight w:val="0"/>
          <w:marTop w:val="0"/>
          <w:marBottom w:val="0"/>
          <w:divBdr>
            <w:top w:val="none" w:sz="0" w:space="0" w:color="auto"/>
            <w:left w:val="none" w:sz="0" w:space="0" w:color="auto"/>
            <w:bottom w:val="none" w:sz="0" w:space="0" w:color="auto"/>
            <w:right w:val="none" w:sz="0" w:space="0" w:color="auto"/>
          </w:divBdr>
        </w:div>
        <w:div w:id="1188366786">
          <w:marLeft w:val="0"/>
          <w:marRight w:val="0"/>
          <w:marTop w:val="0"/>
          <w:marBottom w:val="0"/>
          <w:divBdr>
            <w:top w:val="none" w:sz="0" w:space="0" w:color="auto"/>
            <w:left w:val="none" w:sz="0" w:space="0" w:color="auto"/>
            <w:bottom w:val="none" w:sz="0" w:space="0" w:color="auto"/>
            <w:right w:val="none" w:sz="0" w:space="0" w:color="auto"/>
          </w:divBdr>
        </w:div>
        <w:div w:id="1589772617">
          <w:marLeft w:val="0"/>
          <w:marRight w:val="0"/>
          <w:marTop w:val="0"/>
          <w:marBottom w:val="0"/>
          <w:divBdr>
            <w:top w:val="none" w:sz="0" w:space="0" w:color="auto"/>
            <w:left w:val="none" w:sz="0" w:space="0" w:color="auto"/>
            <w:bottom w:val="none" w:sz="0" w:space="0" w:color="auto"/>
            <w:right w:val="none" w:sz="0" w:space="0" w:color="auto"/>
          </w:divBdr>
        </w:div>
        <w:div w:id="1475372026">
          <w:marLeft w:val="0"/>
          <w:marRight w:val="0"/>
          <w:marTop w:val="0"/>
          <w:marBottom w:val="0"/>
          <w:divBdr>
            <w:top w:val="none" w:sz="0" w:space="0" w:color="auto"/>
            <w:left w:val="none" w:sz="0" w:space="0" w:color="auto"/>
            <w:bottom w:val="none" w:sz="0" w:space="0" w:color="auto"/>
            <w:right w:val="none" w:sz="0" w:space="0" w:color="auto"/>
          </w:divBdr>
        </w:div>
        <w:div w:id="109054818">
          <w:marLeft w:val="0"/>
          <w:marRight w:val="0"/>
          <w:marTop w:val="0"/>
          <w:marBottom w:val="0"/>
          <w:divBdr>
            <w:top w:val="none" w:sz="0" w:space="0" w:color="auto"/>
            <w:left w:val="none" w:sz="0" w:space="0" w:color="auto"/>
            <w:bottom w:val="none" w:sz="0" w:space="0" w:color="auto"/>
            <w:right w:val="none" w:sz="0" w:space="0" w:color="auto"/>
          </w:divBdr>
        </w:div>
        <w:div w:id="929850408">
          <w:marLeft w:val="0"/>
          <w:marRight w:val="0"/>
          <w:marTop w:val="0"/>
          <w:marBottom w:val="0"/>
          <w:divBdr>
            <w:top w:val="none" w:sz="0" w:space="0" w:color="auto"/>
            <w:left w:val="none" w:sz="0" w:space="0" w:color="auto"/>
            <w:bottom w:val="none" w:sz="0" w:space="0" w:color="auto"/>
            <w:right w:val="none" w:sz="0" w:space="0" w:color="auto"/>
          </w:divBdr>
        </w:div>
        <w:div w:id="2043747414">
          <w:marLeft w:val="0"/>
          <w:marRight w:val="0"/>
          <w:marTop w:val="0"/>
          <w:marBottom w:val="0"/>
          <w:divBdr>
            <w:top w:val="none" w:sz="0" w:space="0" w:color="auto"/>
            <w:left w:val="none" w:sz="0" w:space="0" w:color="auto"/>
            <w:bottom w:val="none" w:sz="0" w:space="0" w:color="auto"/>
            <w:right w:val="none" w:sz="0" w:space="0" w:color="auto"/>
          </w:divBdr>
        </w:div>
        <w:div w:id="577591286">
          <w:marLeft w:val="0"/>
          <w:marRight w:val="0"/>
          <w:marTop w:val="0"/>
          <w:marBottom w:val="0"/>
          <w:divBdr>
            <w:top w:val="none" w:sz="0" w:space="0" w:color="auto"/>
            <w:left w:val="none" w:sz="0" w:space="0" w:color="auto"/>
            <w:bottom w:val="none" w:sz="0" w:space="0" w:color="auto"/>
            <w:right w:val="none" w:sz="0" w:space="0" w:color="auto"/>
          </w:divBdr>
        </w:div>
        <w:div w:id="595092390">
          <w:marLeft w:val="0"/>
          <w:marRight w:val="0"/>
          <w:marTop w:val="0"/>
          <w:marBottom w:val="0"/>
          <w:divBdr>
            <w:top w:val="none" w:sz="0" w:space="0" w:color="auto"/>
            <w:left w:val="none" w:sz="0" w:space="0" w:color="auto"/>
            <w:bottom w:val="none" w:sz="0" w:space="0" w:color="auto"/>
            <w:right w:val="none" w:sz="0" w:space="0" w:color="auto"/>
          </w:divBdr>
        </w:div>
        <w:div w:id="98069078">
          <w:marLeft w:val="0"/>
          <w:marRight w:val="0"/>
          <w:marTop w:val="0"/>
          <w:marBottom w:val="0"/>
          <w:divBdr>
            <w:top w:val="none" w:sz="0" w:space="0" w:color="auto"/>
            <w:left w:val="none" w:sz="0" w:space="0" w:color="auto"/>
            <w:bottom w:val="none" w:sz="0" w:space="0" w:color="auto"/>
            <w:right w:val="none" w:sz="0" w:space="0" w:color="auto"/>
          </w:divBdr>
        </w:div>
        <w:div w:id="2114208202">
          <w:marLeft w:val="0"/>
          <w:marRight w:val="0"/>
          <w:marTop w:val="0"/>
          <w:marBottom w:val="0"/>
          <w:divBdr>
            <w:top w:val="none" w:sz="0" w:space="0" w:color="auto"/>
            <w:left w:val="none" w:sz="0" w:space="0" w:color="auto"/>
            <w:bottom w:val="none" w:sz="0" w:space="0" w:color="auto"/>
            <w:right w:val="none" w:sz="0" w:space="0" w:color="auto"/>
          </w:divBdr>
        </w:div>
        <w:div w:id="60492284">
          <w:marLeft w:val="0"/>
          <w:marRight w:val="0"/>
          <w:marTop w:val="0"/>
          <w:marBottom w:val="0"/>
          <w:divBdr>
            <w:top w:val="none" w:sz="0" w:space="0" w:color="auto"/>
            <w:left w:val="none" w:sz="0" w:space="0" w:color="auto"/>
            <w:bottom w:val="none" w:sz="0" w:space="0" w:color="auto"/>
            <w:right w:val="none" w:sz="0" w:space="0" w:color="auto"/>
          </w:divBdr>
        </w:div>
        <w:div w:id="87163757">
          <w:marLeft w:val="0"/>
          <w:marRight w:val="0"/>
          <w:marTop w:val="0"/>
          <w:marBottom w:val="0"/>
          <w:divBdr>
            <w:top w:val="none" w:sz="0" w:space="0" w:color="auto"/>
            <w:left w:val="none" w:sz="0" w:space="0" w:color="auto"/>
            <w:bottom w:val="none" w:sz="0" w:space="0" w:color="auto"/>
            <w:right w:val="none" w:sz="0" w:space="0" w:color="auto"/>
          </w:divBdr>
        </w:div>
        <w:div w:id="2050639147">
          <w:marLeft w:val="0"/>
          <w:marRight w:val="0"/>
          <w:marTop w:val="0"/>
          <w:marBottom w:val="0"/>
          <w:divBdr>
            <w:top w:val="none" w:sz="0" w:space="0" w:color="auto"/>
            <w:left w:val="none" w:sz="0" w:space="0" w:color="auto"/>
            <w:bottom w:val="none" w:sz="0" w:space="0" w:color="auto"/>
            <w:right w:val="none" w:sz="0" w:space="0" w:color="auto"/>
          </w:divBdr>
        </w:div>
        <w:div w:id="417990326">
          <w:marLeft w:val="0"/>
          <w:marRight w:val="0"/>
          <w:marTop w:val="0"/>
          <w:marBottom w:val="0"/>
          <w:divBdr>
            <w:top w:val="none" w:sz="0" w:space="0" w:color="auto"/>
            <w:left w:val="none" w:sz="0" w:space="0" w:color="auto"/>
            <w:bottom w:val="none" w:sz="0" w:space="0" w:color="auto"/>
            <w:right w:val="none" w:sz="0" w:space="0" w:color="auto"/>
          </w:divBdr>
        </w:div>
        <w:div w:id="1961835160">
          <w:marLeft w:val="0"/>
          <w:marRight w:val="0"/>
          <w:marTop w:val="0"/>
          <w:marBottom w:val="0"/>
          <w:divBdr>
            <w:top w:val="none" w:sz="0" w:space="0" w:color="auto"/>
            <w:left w:val="none" w:sz="0" w:space="0" w:color="auto"/>
            <w:bottom w:val="none" w:sz="0" w:space="0" w:color="auto"/>
            <w:right w:val="none" w:sz="0" w:space="0" w:color="auto"/>
          </w:divBdr>
        </w:div>
        <w:div w:id="2095735499">
          <w:marLeft w:val="0"/>
          <w:marRight w:val="0"/>
          <w:marTop w:val="0"/>
          <w:marBottom w:val="0"/>
          <w:divBdr>
            <w:top w:val="none" w:sz="0" w:space="0" w:color="auto"/>
            <w:left w:val="none" w:sz="0" w:space="0" w:color="auto"/>
            <w:bottom w:val="none" w:sz="0" w:space="0" w:color="auto"/>
            <w:right w:val="none" w:sz="0" w:space="0" w:color="auto"/>
          </w:divBdr>
        </w:div>
        <w:div w:id="912206454">
          <w:marLeft w:val="0"/>
          <w:marRight w:val="0"/>
          <w:marTop w:val="0"/>
          <w:marBottom w:val="0"/>
          <w:divBdr>
            <w:top w:val="none" w:sz="0" w:space="0" w:color="auto"/>
            <w:left w:val="none" w:sz="0" w:space="0" w:color="auto"/>
            <w:bottom w:val="none" w:sz="0" w:space="0" w:color="auto"/>
            <w:right w:val="none" w:sz="0" w:space="0" w:color="auto"/>
          </w:divBdr>
        </w:div>
        <w:div w:id="2064716378">
          <w:marLeft w:val="0"/>
          <w:marRight w:val="0"/>
          <w:marTop w:val="0"/>
          <w:marBottom w:val="0"/>
          <w:divBdr>
            <w:top w:val="none" w:sz="0" w:space="0" w:color="auto"/>
            <w:left w:val="none" w:sz="0" w:space="0" w:color="auto"/>
            <w:bottom w:val="none" w:sz="0" w:space="0" w:color="auto"/>
            <w:right w:val="none" w:sz="0" w:space="0" w:color="auto"/>
          </w:divBdr>
        </w:div>
        <w:div w:id="309788735">
          <w:marLeft w:val="0"/>
          <w:marRight w:val="0"/>
          <w:marTop w:val="0"/>
          <w:marBottom w:val="0"/>
          <w:divBdr>
            <w:top w:val="none" w:sz="0" w:space="0" w:color="auto"/>
            <w:left w:val="none" w:sz="0" w:space="0" w:color="auto"/>
            <w:bottom w:val="none" w:sz="0" w:space="0" w:color="auto"/>
            <w:right w:val="none" w:sz="0" w:space="0" w:color="auto"/>
          </w:divBdr>
        </w:div>
        <w:div w:id="160506958">
          <w:marLeft w:val="0"/>
          <w:marRight w:val="0"/>
          <w:marTop w:val="0"/>
          <w:marBottom w:val="0"/>
          <w:divBdr>
            <w:top w:val="none" w:sz="0" w:space="0" w:color="auto"/>
            <w:left w:val="none" w:sz="0" w:space="0" w:color="auto"/>
            <w:bottom w:val="none" w:sz="0" w:space="0" w:color="auto"/>
            <w:right w:val="none" w:sz="0" w:space="0" w:color="auto"/>
          </w:divBdr>
        </w:div>
        <w:div w:id="1671789178">
          <w:marLeft w:val="0"/>
          <w:marRight w:val="0"/>
          <w:marTop w:val="0"/>
          <w:marBottom w:val="0"/>
          <w:divBdr>
            <w:top w:val="none" w:sz="0" w:space="0" w:color="auto"/>
            <w:left w:val="none" w:sz="0" w:space="0" w:color="auto"/>
            <w:bottom w:val="none" w:sz="0" w:space="0" w:color="auto"/>
            <w:right w:val="none" w:sz="0" w:space="0" w:color="auto"/>
          </w:divBdr>
        </w:div>
        <w:div w:id="1427730683">
          <w:marLeft w:val="0"/>
          <w:marRight w:val="0"/>
          <w:marTop w:val="0"/>
          <w:marBottom w:val="0"/>
          <w:divBdr>
            <w:top w:val="none" w:sz="0" w:space="0" w:color="auto"/>
            <w:left w:val="none" w:sz="0" w:space="0" w:color="auto"/>
            <w:bottom w:val="none" w:sz="0" w:space="0" w:color="auto"/>
            <w:right w:val="none" w:sz="0" w:space="0" w:color="auto"/>
          </w:divBdr>
        </w:div>
        <w:div w:id="1768843920">
          <w:marLeft w:val="0"/>
          <w:marRight w:val="0"/>
          <w:marTop w:val="0"/>
          <w:marBottom w:val="0"/>
          <w:divBdr>
            <w:top w:val="none" w:sz="0" w:space="0" w:color="auto"/>
            <w:left w:val="none" w:sz="0" w:space="0" w:color="auto"/>
            <w:bottom w:val="none" w:sz="0" w:space="0" w:color="auto"/>
            <w:right w:val="none" w:sz="0" w:space="0" w:color="auto"/>
          </w:divBdr>
        </w:div>
        <w:div w:id="1143158597">
          <w:marLeft w:val="0"/>
          <w:marRight w:val="0"/>
          <w:marTop w:val="0"/>
          <w:marBottom w:val="0"/>
          <w:divBdr>
            <w:top w:val="none" w:sz="0" w:space="0" w:color="auto"/>
            <w:left w:val="none" w:sz="0" w:space="0" w:color="auto"/>
            <w:bottom w:val="none" w:sz="0" w:space="0" w:color="auto"/>
            <w:right w:val="none" w:sz="0" w:space="0" w:color="auto"/>
          </w:divBdr>
        </w:div>
        <w:div w:id="1983191653">
          <w:marLeft w:val="0"/>
          <w:marRight w:val="0"/>
          <w:marTop w:val="0"/>
          <w:marBottom w:val="0"/>
          <w:divBdr>
            <w:top w:val="none" w:sz="0" w:space="0" w:color="auto"/>
            <w:left w:val="none" w:sz="0" w:space="0" w:color="auto"/>
            <w:bottom w:val="none" w:sz="0" w:space="0" w:color="auto"/>
            <w:right w:val="none" w:sz="0" w:space="0" w:color="auto"/>
          </w:divBdr>
        </w:div>
        <w:div w:id="436214522">
          <w:marLeft w:val="0"/>
          <w:marRight w:val="0"/>
          <w:marTop w:val="0"/>
          <w:marBottom w:val="0"/>
          <w:divBdr>
            <w:top w:val="none" w:sz="0" w:space="0" w:color="auto"/>
            <w:left w:val="none" w:sz="0" w:space="0" w:color="auto"/>
            <w:bottom w:val="none" w:sz="0" w:space="0" w:color="auto"/>
            <w:right w:val="none" w:sz="0" w:space="0" w:color="auto"/>
          </w:divBdr>
        </w:div>
        <w:div w:id="2132743256">
          <w:marLeft w:val="0"/>
          <w:marRight w:val="0"/>
          <w:marTop w:val="0"/>
          <w:marBottom w:val="0"/>
          <w:divBdr>
            <w:top w:val="none" w:sz="0" w:space="0" w:color="auto"/>
            <w:left w:val="none" w:sz="0" w:space="0" w:color="auto"/>
            <w:bottom w:val="none" w:sz="0" w:space="0" w:color="auto"/>
            <w:right w:val="none" w:sz="0" w:space="0" w:color="auto"/>
          </w:divBdr>
        </w:div>
        <w:div w:id="230890078">
          <w:marLeft w:val="0"/>
          <w:marRight w:val="0"/>
          <w:marTop w:val="0"/>
          <w:marBottom w:val="0"/>
          <w:divBdr>
            <w:top w:val="none" w:sz="0" w:space="0" w:color="auto"/>
            <w:left w:val="none" w:sz="0" w:space="0" w:color="auto"/>
            <w:bottom w:val="none" w:sz="0" w:space="0" w:color="auto"/>
            <w:right w:val="none" w:sz="0" w:space="0" w:color="auto"/>
          </w:divBdr>
        </w:div>
        <w:div w:id="125316407">
          <w:marLeft w:val="0"/>
          <w:marRight w:val="0"/>
          <w:marTop w:val="0"/>
          <w:marBottom w:val="0"/>
          <w:divBdr>
            <w:top w:val="none" w:sz="0" w:space="0" w:color="auto"/>
            <w:left w:val="none" w:sz="0" w:space="0" w:color="auto"/>
            <w:bottom w:val="none" w:sz="0" w:space="0" w:color="auto"/>
            <w:right w:val="none" w:sz="0" w:space="0" w:color="auto"/>
          </w:divBdr>
        </w:div>
        <w:div w:id="957177973">
          <w:marLeft w:val="0"/>
          <w:marRight w:val="0"/>
          <w:marTop w:val="0"/>
          <w:marBottom w:val="0"/>
          <w:divBdr>
            <w:top w:val="none" w:sz="0" w:space="0" w:color="auto"/>
            <w:left w:val="none" w:sz="0" w:space="0" w:color="auto"/>
            <w:bottom w:val="none" w:sz="0" w:space="0" w:color="auto"/>
            <w:right w:val="none" w:sz="0" w:space="0" w:color="auto"/>
          </w:divBdr>
        </w:div>
        <w:div w:id="486819647">
          <w:marLeft w:val="0"/>
          <w:marRight w:val="0"/>
          <w:marTop w:val="0"/>
          <w:marBottom w:val="0"/>
          <w:divBdr>
            <w:top w:val="none" w:sz="0" w:space="0" w:color="auto"/>
            <w:left w:val="none" w:sz="0" w:space="0" w:color="auto"/>
            <w:bottom w:val="none" w:sz="0" w:space="0" w:color="auto"/>
            <w:right w:val="none" w:sz="0" w:space="0" w:color="auto"/>
          </w:divBdr>
        </w:div>
        <w:div w:id="1385837689">
          <w:marLeft w:val="0"/>
          <w:marRight w:val="0"/>
          <w:marTop w:val="0"/>
          <w:marBottom w:val="0"/>
          <w:divBdr>
            <w:top w:val="none" w:sz="0" w:space="0" w:color="auto"/>
            <w:left w:val="none" w:sz="0" w:space="0" w:color="auto"/>
            <w:bottom w:val="none" w:sz="0" w:space="0" w:color="auto"/>
            <w:right w:val="none" w:sz="0" w:space="0" w:color="auto"/>
          </w:divBdr>
        </w:div>
        <w:div w:id="741491811">
          <w:marLeft w:val="0"/>
          <w:marRight w:val="0"/>
          <w:marTop w:val="0"/>
          <w:marBottom w:val="0"/>
          <w:divBdr>
            <w:top w:val="none" w:sz="0" w:space="0" w:color="auto"/>
            <w:left w:val="none" w:sz="0" w:space="0" w:color="auto"/>
            <w:bottom w:val="none" w:sz="0" w:space="0" w:color="auto"/>
            <w:right w:val="none" w:sz="0" w:space="0" w:color="auto"/>
          </w:divBdr>
        </w:div>
        <w:div w:id="936324943">
          <w:marLeft w:val="0"/>
          <w:marRight w:val="0"/>
          <w:marTop w:val="0"/>
          <w:marBottom w:val="0"/>
          <w:divBdr>
            <w:top w:val="none" w:sz="0" w:space="0" w:color="auto"/>
            <w:left w:val="none" w:sz="0" w:space="0" w:color="auto"/>
            <w:bottom w:val="none" w:sz="0" w:space="0" w:color="auto"/>
            <w:right w:val="none" w:sz="0" w:space="0" w:color="auto"/>
          </w:divBdr>
        </w:div>
        <w:div w:id="45567669">
          <w:marLeft w:val="0"/>
          <w:marRight w:val="0"/>
          <w:marTop w:val="0"/>
          <w:marBottom w:val="0"/>
          <w:divBdr>
            <w:top w:val="none" w:sz="0" w:space="0" w:color="auto"/>
            <w:left w:val="none" w:sz="0" w:space="0" w:color="auto"/>
            <w:bottom w:val="none" w:sz="0" w:space="0" w:color="auto"/>
            <w:right w:val="none" w:sz="0" w:space="0" w:color="auto"/>
          </w:divBdr>
        </w:div>
        <w:div w:id="290743693">
          <w:marLeft w:val="0"/>
          <w:marRight w:val="0"/>
          <w:marTop w:val="0"/>
          <w:marBottom w:val="0"/>
          <w:divBdr>
            <w:top w:val="none" w:sz="0" w:space="0" w:color="auto"/>
            <w:left w:val="none" w:sz="0" w:space="0" w:color="auto"/>
            <w:bottom w:val="none" w:sz="0" w:space="0" w:color="auto"/>
            <w:right w:val="none" w:sz="0" w:space="0" w:color="auto"/>
          </w:divBdr>
        </w:div>
        <w:div w:id="75246916">
          <w:marLeft w:val="0"/>
          <w:marRight w:val="0"/>
          <w:marTop w:val="0"/>
          <w:marBottom w:val="0"/>
          <w:divBdr>
            <w:top w:val="none" w:sz="0" w:space="0" w:color="auto"/>
            <w:left w:val="none" w:sz="0" w:space="0" w:color="auto"/>
            <w:bottom w:val="none" w:sz="0" w:space="0" w:color="auto"/>
            <w:right w:val="none" w:sz="0" w:space="0" w:color="auto"/>
          </w:divBdr>
        </w:div>
        <w:div w:id="430782403">
          <w:marLeft w:val="0"/>
          <w:marRight w:val="0"/>
          <w:marTop w:val="0"/>
          <w:marBottom w:val="0"/>
          <w:divBdr>
            <w:top w:val="none" w:sz="0" w:space="0" w:color="auto"/>
            <w:left w:val="none" w:sz="0" w:space="0" w:color="auto"/>
            <w:bottom w:val="none" w:sz="0" w:space="0" w:color="auto"/>
            <w:right w:val="none" w:sz="0" w:space="0" w:color="auto"/>
          </w:divBdr>
        </w:div>
        <w:div w:id="970866787">
          <w:marLeft w:val="0"/>
          <w:marRight w:val="0"/>
          <w:marTop w:val="0"/>
          <w:marBottom w:val="0"/>
          <w:divBdr>
            <w:top w:val="none" w:sz="0" w:space="0" w:color="auto"/>
            <w:left w:val="none" w:sz="0" w:space="0" w:color="auto"/>
            <w:bottom w:val="none" w:sz="0" w:space="0" w:color="auto"/>
            <w:right w:val="none" w:sz="0" w:space="0" w:color="auto"/>
          </w:divBdr>
        </w:div>
        <w:div w:id="712383065">
          <w:marLeft w:val="0"/>
          <w:marRight w:val="0"/>
          <w:marTop w:val="0"/>
          <w:marBottom w:val="0"/>
          <w:divBdr>
            <w:top w:val="none" w:sz="0" w:space="0" w:color="auto"/>
            <w:left w:val="none" w:sz="0" w:space="0" w:color="auto"/>
            <w:bottom w:val="none" w:sz="0" w:space="0" w:color="auto"/>
            <w:right w:val="none" w:sz="0" w:space="0" w:color="auto"/>
          </w:divBdr>
        </w:div>
        <w:div w:id="1544320163">
          <w:marLeft w:val="0"/>
          <w:marRight w:val="0"/>
          <w:marTop w:val="0"/>
          <w:marBottom w:val="0"/>
          <w:divBdr>
            <w:top w:val="none" w:sz="0" w:space="0" w:color="auto"/>
            <w:left w:val="none" w:sz="0" w:space="0" w:color="auto"/>
            <w:bottom w:val="none" w:sz="0" w:space="0" w:color="auto"/>
            <w:right w:val="none" w:sz="0" w:space="0" w:color="auto"/>
          </w:divBdr>
        </w:div>
        <w:div w:id="686102687">
          <w:marLeft w:val="0"/>
          <w:marRight w:val="0"/>
          <w:marTop w:val="0"/>
          <w:marBottom w:val="0"/>
          <w:divBdr>
            <w:top w:val="none" w:sz="0" w:space="0" w:color="auto"/>
            <w:left w:val="none" w:sz="0" w:space="0" w:color="auto"/>
            <w:bottom w:val="none" w:sz="0" w:space="0" w:color="auto"/>
            <w:right w:val="none" w:sz="0" w:space="0" w:color="auto"/>
          </w:divBdr>
        </w:div>
        <w:div w:id="416681207">
          <w:marLeft w:val="0"/>
          <w:marRight w:val="0"/>
          <w:marTop w:val="0"/>
          <w:marBottom w:val="0"/>
          <w:divBdr>
            <w:top w:val="none" w:sz="0" w:space="0" w:color="auto"/>
            <w:left w:val="none" w:sz="0" w:space="0" w:color="auto"/>
            <w:bottom w:val="none" w:sz="0" w:space="0" w:color="auto"/>
            <w:right w:val="none" w:sz="0" w:space="0" w:color="auto"/>
          </w:divBdr>
        </w:div>
        <w:div w:id="2086755481">
          <w:marLeft w:val="0"/>
          <w:marRight w:val="0"/>
          <w:marTop w:val="0"/>
          <w:marBottom w:val="0"/>
          <w:divBdr>
            <w:top w:val="none" w:sz="0" w:space="0" w:color="auto"/>
            <w:left w:val="none" w:sz="0" w:space="0" w:color="auto"/>
            <w:bottom w:val="none" w:sz="0" w:space="0" w:color="auto"/>
            <w:right w:val="none" w:sz="0" w:space="0" w:color="auto"/>
          </w:divBdr>
        </w:div>
        <w:div w:id="1996832203">
          <w:marLeft w:val="0"/>
          <w:marRight w:val="0"/>
          <w:marTop w:val="0"/>
          <w:marBottom w:val="0"/>
          <w:divBdr>
            <w:top w:val="none" w:sz="0" w:space="0" w:color="auto"/>
            <w:left w:val="none" w:sz="0" w:space="0" w:color="auto"/>
            <w:bottom w:val="none" w:sz="0" w:space="0" w:color="auto"/>
            <w:right w:val="none" w:sz="0" w:space="0" w:color="auto"/>
          </w:divBdr>
        </w:div>
        <w:div w:id="952060309">
          <w:marLeft w:val="0"/>
          <w:marRight w:val="0"/>
          <w:marTop w:val="0"/>
          <w:marBottom w:val="0"/>
          <w:divBdr>
            <w:top w:val="none" w:sz="0" w:space="0" w:color="auto"/>
            <w:left w:val="none" w:sz="0" w:space="0" w:color="auto"/>
            <w:bottom w:val="none" w:sz="0" w:space="0" w:color="auto"/>
            <w:right w:val="none" w:sz="0" w:space="0" w:color="auto"/>
          </w:divBdr>
        </w:div>
        <w:div w:id="44062544">
          <w:marLeft w:val="0"/>
          <w:marRight w:val="0"/>
          <w:marTop w:val="0"/>
          <w:marBottom w:val="0"/>
          <w:divBdr>
            <w:top w:val="none" w:sz="0" w:space="0" w:color="auto"/>
            <w:left w:val="none" w:sz="0" w:space="0" w:color="auto"/>
            <w:bottom w:val="none" w:sz="0" w:space="0" w:color="auto"/>
            <w:right w:val="none" w:sz="0" w:space="0" w:color="auto"/>
          </w:divBdr>
        </w:div>
        <w:div w:id="707025614">
          <w:marLeft w:val="0"/>
          <w:marRight w:val="0"/>
          <w:marTop w:val="0"/>
          <w:marBottom w:val="0"/>
          <w:divBdr>
            <w:top w:val="none" w:sz="0" w:space="0" w:color="auto"/>
            <w:left w:val="none" w:sz="0" w:space="0" w:color="auto"/>
            <w:bottom w:val="none" w:sz="0" w:space="0" w:color="auto"/>
            <w:right w:val="none" w:sz="0" w:space="0" w:color="auto"/>
          </w:divBdr>
        </w:div>
        <w:div w:id="867379901">
          <w:marLeft w:val="0"/>
          <w:marRight w:val="0"/>
          <w:marTop w:val="0"/>
          <w:marBottom w:val="0"/>
          <w:divBdr>
            <w:top w:val="none" w:sz="0" w:space="0" w:color="auto"/>
            <w:left w:val="none" w:sz="0" w:space="0" w:color="auto"/>
            <w:bottom w:val="none" w:sz="0" w:space="0" w:color="auto"/>
            <w:right w:val="none" w:sz="0" w:space="0" w:color="auto"/>
          </w:divBdr>
        </w:div>
        <w:div w:id="853878873">
          <w:marLeft w:val="0"/>
          <w:marRight w:val="0"/>
          <w:marTop w:val="0"/>
          <w:marBottom w:val="0"/>
          <w:divBdr>
            <w:top w:val="none" w:sz="0" w:space="0" w:color="auto"/>
            <w:left w:val="none" w:sz="0" w:space="0" w:color="auto"/>
            <w:bottom w:val="none" w:sz="0" w:space="0" w:color="auto"/>
            <w:right w:val="none" w:sz="0" w:space="0" w:color="auto"/>
          </w:divBdr>
        </w:div>
        <w:div w:id="1867215215">
          <w:marLeft w:val="0"/>
          <w:marRight w:val="0"/>
          <w:marTop w:val="0"/>
          <w:marBottom w:val="0"/>
          <w:divBdr>
            <w:top w:val="none" w:sz="0" w:space="0" w:color="auto"/>
            <w:left w:val="none" w:sz="0" w:space="0" w:color="auto"/>
            <w:bottom w:val="none" w:sz="0" w:space="0" w:color="auto"/>
            <w:right w:val="none" w:sz="0" w:space="0" w:color="auto"/>
          </w:divBdr>
        </w:div>
        <w:div w:id="1298141956">
          <w:marLeft w:val="0"/>
          <w:marRight w:val="0"/>
          <w:marTop w:val="0"/>
          <w:marBottom w:val="0"/>
          <w:divBdr>
            <w:top w:val="none" w:sz="0" w:space="0" w:color="auto"/>
            <w:left w:val="none" w:sz="0" w:space="0" w:color="auto"/>
            <w:bottom w:val="none" w:sz="0" w:space="0" w:color="auto"/>
            <w:right w:val="none" w:sz="0" w:space="0" w:color="auto"/>
          </w:divBdr>
        </w:div>
        <w:div w:id="323051605">
          <w:marLeft w:val="0"/>
          <w:marRight w:val="0"/>
          <w:marTop w:val="0"/>
          <w:marBottom w:val="0"/>
          <w:divBdr>
            <w:top w:val="none" w:sz="0" w:space="0" w:color="auto"/>
            <w:left w:val="none" w:sz="0" w:space="0" w:color="auto"/>
            <w:bottom w:val="none" w:sz="0" w:space="0" w:color="auto"/>
            <w:right w:val="none" w:sz="0" w:space="0" w:color="auto"/>
          </w:divBdr>
        </w:div>
        <w:div w:id="1305238298">
          <w:marLeft w:val="0"/>
          <w:marRight w:val="0"/>
          <w:marTop w:val="0"/>
          <w:marBottom w:val="0"/>
          <w:divBdr>
            <w:top w:val="none" w:sz="0" w:space="0" w:color="auto"/>
            <w:left w:val="none" w:sz="0" w:space="0" w:color="auto"/>
            <w:bottom w:val="none" w:sz="0" w:space="0" w:color="auto"/>
            <w:right w:val="none" w:sz="0" w:space="0" w:color="auto"/>
          </w:divBdr>
        </w:div>
        <w:div w:id="249848968">
          <w:marLeft w:val="0"/>
          <w:marRight w:val="0"/>
          <w:marTop w:val="0"/>
          <w:marBottom w:val="0"/>
          <w:divBdr>
            <w:top w:val="none" w:sz="0" w:space="0" w:color="auto"/>
            <w:left w:val="none" w:sz="0" w:space="0" w:color="auto"/>
            <w:bottom w:val="none" w:sz="0" w:space="0" w:color="auto"/>
            <w:right w:val="none" w:sz="0" w:space="0" w:color="auto"/>
          </w:divBdr>
        </w:div>
        <w:div w:id="1592935306">
          <w:marLeft w:val="0"/>
          <w:marRight w:val="0"/>
          <w:marTop w:val="0"/>
          <w:marBottom w:val="0"/>
          <w:divBdr>
            <w:top w:val="none" w:sz="0" w:space="0" w:color="auto"/>
            <w:left w:val="none" w:sz="0" w:space="0" w:color="auto"/>
            <w:bottom w:val="none" w:sz="0" w:space="0" w:color="auto"/>
            <w:right w:val="none" w:sz="0" w:space="0" w:color="auto"/>
          </w:divBdr>
        </w:div>
        <w:div w:id="833373650">
          <w:marLeft w:val="0"/>
          <w:marRight w:val="0"/>
          <w:marTop w:val="0"/>
          <w:marBottom w:val="0"/>
          <w:divBdr>
            <w:top w:val="none" w:sz="0" w:space="0" w:color="auto"/>
            <w:left w:val="none" w:sz="0" w:space="0" w:color="auto"/>
            <w:bottom w:val="none" w:sz="0" w:space="0" w:color="auto"/>
            <w:right w:val="none" w:sz="0" w:space="0" w:color="auto"/>
          </w:divBdr>
        </w:div>
        <w:div w:id="873032562">
          <w:marLeft w:val="0"/>
          <w:marRight w:val="0"/>
          <w:marTop w:val="0"/>
          <w:marBottom w:val="0"/>
          <w:divBdr>
            <w:top w:val="none" w:sz="0" w:space="0" w:color="auto"/>
            <w:left w:val="none" w:sz="0" w:space="0" w:color="auto"/>
            <w:bottom w:val="none" w:sz="0" w:space="0" w:color="auto"/>
            <w:right w:val="none" w:sz="0" w:space="0" w:color="auto"/>
          </w:divBdr>
        </w:div>
        <w:div w:id="631524208">
          <w:marLeft w:val="0"/>
          <w:marRight w:val="0"/>
          <w:marTop w:val="0"/>
          <w:marBottom w:val="0"/>
          <w:divBdr>
            <w:top w:val="none" w:sz="0" w:space="0" w:color="auto"/>
            <w:left w:val="none" w:sz="0" w:space="0" w:color="auto"/>
            <w:bottom w:val="none" w:sz="0" w:space="0" w:color="auto"/>
            <w:right w:val="none" w:sz="0" w:space="0" w:color="auto"/>
          </w:divBdr>
        </w:div>
        <w:div w:id="449009292">
          <w:marLeft w:val="0"/>
          <w:marRight w:val="0"/>
          <w:marTop w:val="0"/>
          <w:marBottom w:val="0"/>
          <w:divBdr>
            <w:top w:val="none" w:sz="0" w:space="0" w:color="auto"/>
            <w:left w:val="none" w:sz="0" w:space="0" w:color="auto"/>
            <w:bottom w:val="none" w:sz="0" w:space="0" w:color="auto"/>
            <w:right w:val="none" w:sz="0" w:space="0" w:color="auto"/>
          </w:divBdr>
        </w:div>
        <w:div w:id="1710763031">
          <w:marLeft w:val="0"/>
          <w:marRight w:val="0"/>
          <w:marTop w:val="0"/>
          <w:marBottom w:val="0"/>
          <w:divBdr>
            <w:top w:val="none" w:sz="0" w:space="0" w:color="auto"/>
            <w:left w:val="none" w:sz="0" w:space="0" w:color="auto"/>
            <w:bottom w:val="none" w:sz="0" w:space="0" w:color="auto"/>
            <w:right w:val="none" w:sz="0" w:space="0" w:color="auto"/>
          </w:divBdr>
        </w:div>
        <w:div w:id="19094713">
          <w:marLeft w:val="0"/>
          <w:marRight w:val="0"/>
          <w:marTop w:val="0"/>
          <w:marBottom w:val="0"/>
          <w:divBdr>
            <w:top w:val="none" w:sz="0" w:space="0" w:color="auto"/>
            <w:left w:val="none" w:sz="0" w:space="0" w:color="auto"/>
            <w:bottom w:val="none" w:sz="0" w:space="0" w:color="auto"/>
            <w:right w:val="none" w:sz="0" w:space="0" w:color="auto"/>
          </w:divBdr>
        </w:div>
        <w:div w:id="1375499416">
          <w:marLeft w:val="0"/>
          <w:marRight w:val="0"/>
          <w:marTop w:val="0"/>
          <w:marBottom w:val="0"/>
          <w:divBdr>
            <w:top w:val="none" w:sz="0" w:space="0" w:color="auto"/>
            <w:left w:val="none" w:sz="0" w:space="0" w:color="auto"/>
            <w:bottom w:val="none" w:sz="0" w:space="0" w:color="auto"/>
            <w:right w:val="none" w:sz="0" w:space="0" w:color="auto"/>
          </w:divBdr>
        </w:div>
        <w:div w:id="505095083">
          <w:marLeft w:val="0"/>
          <w:marRight w:val="0"/>
          <w:marTop w:val="0"/>
          <w:marBottom w:val="0"/>
          <w:divBdr>
            <w:top w:val="none" w:sz="0" w:space="0" w:color="auto"/>
            <w:left w:val="none" w:sz="0" w:space="0" w:color="auto"/>
            <w:bottom w:val="none" w:sz="0" w:space="0" w:color="auto"/>
            <w:right w:val="none" w:sz="0" w:space="0" w:color="auto"/>
          </w:divBdr>
        </w:div>
        <w:div w:id="1956327348">
          <w:marLeft w:val="0"/>
          <w:marRight w:val="0"/>
          <w:marTop w:val="0"/>
          <w:marBottom w:val="0"/>
          <w:divBdr>
            <w:top w:val="none" w:sz="0" w:space="0" w:color="auto"/>
            <w:left w:val="none" w:sz="0" w:space="0" w:color="auto"/>
            <w:bottom w:val="none" w:sz="0" w:space="0" w:color="auto"/>
            <w:right w:val="none" w:sz="0" w:space="0" w:color="auto"/>
          </w:divBdr>
        </w:div>
        <w:div w:id="338578119">
          <w:marLeft w:val="0"/>
          <w:marRight w:val="0"/>
          <w:marTop w:val="0"/>
          <w:marBottom w:val="0"/>
          <w:divBdr>
            <w:top w:val="none" w:sz="0" w:space="0" w:color="auto"/>
            <w:left w:val="none" w:sz="0" w:space="0" w:color="auto"/>
            <w:bottom w:val="none" w:sz="0" w:space="0" w:color="auto"/>
            <w:right w:val="none" w:sz="0" w:space="0" w:color="auto"/>
          </w:divBdr>
        </w:div>
        <w:div w:id="1607956242">
          <w:marLeft w:val="0"/>
          <w:marRight w:val="0"/>
          <w:marTop w:val="0"/>
          <w:marBottom w:val="0"/>
          <w:divBdr>
            <w:top w:val="none" w:sz="0" w:space="0" w:color="auto"/>
            <w:left w:val="none" w:sz="0" w:space="0" w:color="auto"/>
            <w:bottom w:val="none" w:sz="0" w:space="0" w:color="auto"/>
            <w:right w:val="none" w:sz="0" w:space="0" w:color="auto"/>
          </w:divBdr>
        </w:div>
        <w:div w:id="307440336">
          <w:marLeft w:val="0"/>
          <w:marRight w:val="0"/>
          <w:marTop w:val="0"/>
          <w:marBottom w:val="0"/>
          <w:divBdr>
            <w:top w:val="none" w:sz="0" w:space="0" w:color="auto"/>
            <w:left w:val="none" w:sz="0" w:space="0" w:color="auto"/>
            <w:bottom w:val="none" w:sz="0" w:space="0" w:color="auto"/>
            <w:right w:val="none" w:sz="0" w:space="0" w:color="auto"/>
          </w:divBdr>
        </w:div>
        <w:div w:id="280067226">
          <w:marLeft w:val="0"/>
          <w:marRight w:val="0"/>
          <w:marTop w:val="0"/>
          <w:marBottom w:val="0"/>
          <w:divBdr>
            <w:top w:val="none" w:sz="0" w:space="0" w:color="auto"/>
            <w:left w:val="none" w:sz="0" w:space="0" w:color="auto"/>
            <w:bottom w:val="none" w:sz="0" w:space="0" w:color="auto"/>
            <w:right w:val="none" w:sz="0" w:space="0" w:color="auto"/>
          </w:divBdr>
        </w:div>
        <w:div w:id="1390953230">
          <w:marLeft w:val="0"/>
          <w:marRight w:val="0"/>
          <w:marTop w:val="0"/>
          <w:marBottom w:val="0"/>
          <w:divBdr>
            <w:top w:val="none" w:sz="0" w:space="0" w:color="auto"/>
            <w:left w:val="none" w:sz="0" w:space="0" w:color="auto"/>
            <w:bottom w:val="none" w:sz="0" w:space="0" w:color="auto"/>
            <w:right w:val="none" w:sz="0" w:space="0" w:color="auto"/>
          </w:divBdr>
        </w:div>
        <w:div w:id="356589363">
          <w:marLeft w:val="0"/>
          <w:marRight w:val="0"/>
          <w:marTop w:val="0"/>
          <w:marBottom w:val="0"/>
          <w:divBdr>
            <w:top w:val="none" w:sz="0" w:space="0" w:color="auto"/>
            <w:left w:val="none" w:sz="0" w:space="0" w:color="auto"/>
            <w:bottom w:val="none" w:sz="0" w:space="0" w:color="auto"/>
            <w:right w:val="none" w:sz="0" w:space="0" w:color="auto"/>
          </w:divBdr>
        </w:div>
        <w:div w:id="2011325515">
          <w:marLeft w:val="0"/>
          <w:marRight w:val="0"/>
          <w:marTop w:val="0"/>
          <w:marBottom w:val="0"/>
          <w:divBdr>
            <w:top w:val="none" w:sz="0" w:space="0" w:color="auto"/>
            <w:left w:val="none" w:sz="0" w:space="0" w:color="auto"/>
            <w:bottom w:val="none" w:sz="0" w:space="0" w:color="auto"/>
            <w:right w:val="none" w:sz="0" w:space="0" w:color="auto"/>
          </w:divBdr>
        </w:div>
        <w:div w:id="805665777">
          <w:marLeft w:val="0"/>
          <w:marRight w:val="0"/>
          <w:marTop w:val="0"/>
          <w:marBottom w:val="0"/>
          <w:divBdr>
            <w:top w:val="none" w:sz="0" w:space="0" w:color="auto"/>
            <w:left w:val="none" w:sz="0" w:space="0" w:color="auto"/>
            <w:bottom w:val="none" w:sz="0" w:space="0" w:color="auto"/>
            <w:right w:val="none" w:sz="0" w:space="0" w:color="auto"/>
          </w:divBdr>
        </w:div>
        <w:div w:id="1758357611">
          <w:marLeft w:val="0"/>
          <w:marRight w:val="0"/>
          <w:marTop w:val="0"/>
          <w:marBottom w:val="0"/>
          <w:divBdr>
            <w:top w:val="none" w:sz="0" w:space="0" w:color="auto"/>
            <w:left w:val="none" w:sz="0" w:space="0" w:color="auto"/>
            <w:bottom w:val="none" w:sz="0" w:space="0" w:color="auto"/>
            <w:right w:val="none" w:sz="0" w:space="0" w:color="auto"/>
          </w:divBdr>
        </w:div>
        <w:div w:id="2147158758">
          <w:marLeft w:val="0"/>
          <w:marRight w:val="0"/>
          <w:marTop w:val="0"/>
          <w:marBottom w:val="0"/>
          <w:divBdr>
            <w:top w:val="none" w:sz="0" w:space="0" w:color="auto"/>
            <w:left w:val="none" w:sz="0" w:space="0" w:color="auto"/>
            <w:bottom w:val="none" w:sz="0" w:space="0" w:color="auto"/>
            <w:right w:val="none" w:sz="0" w:space="0" w:color="auto"/>
          </w:divBdr>
        </w:div>
        <w:div w:id="790825494">
          <w:marLeft w:val="0"/>
          <w:marRight w:val="0"/>
          <w:marTop w:val="0"/>
          <w:marBottom w:val="0"/>
          <w:divBdr>
            <w:top w:val="none" w:sz="0" w:space="0" w:color="auto"/>
            <w:left w:val="none" w:sz="0" w:space="0" w:color="auto"/>
            <w:bottom w:val="none" w:sz="0" w:space="0" w:color="auto"/>
            <w:right w:val="none" w:sz="0" w:space="0" w:color="auto"/>
          </w:divBdr>
        </w:div>
        <w:div w:id="2097822611">
          <w:marLeft w:val="0"/>
          <w:marRight w:val="0"/>
          <w:marTop w:val="0"/>
          <w:marBottom w:val="0"/>
          <w:divBdr>
            <w:top w:val="none" w:sz="0" w:space="0" w:color="auto"/>
            <w:left w:val="none" w:sz="0" w:space="0" w:color="auto"/>
            <w:bottom w:val="none" w:sz="0" w:space="0" w:color="auto"/>
            <w:right w:val="none" w:sz="0" w:space="0" w:color="auto"/>
          </w:divBdr>
        </w:div>
        <w:div w:id="184638639">
          <w:marLeft w:val="0"/>
          <w:marRight w:val="0"/>
          <w:marTop w:val="0"/>
          <w:marBottom w:val="0"/>
          <w:divBdr>
            <w:top w:val="none" w:sz="0" w:space="0" w:color="auto"/>
            <w:left w:val="none" w:sz="0" w:space="0" w:color="auto"/>
            <w:bottom w:val="none" w:sz="0" w:space="0" w:color="auto"/>
            <w:right w:val="none" w:sz="0" w:space="0" w:color="auto"/>
          </w:divBdr>
        </w:div>
        <w:div w:id="1379740774">
          <w:marLeft w:val="0"/>
          <w:marRight w:val="0"/>
          <w:marTop w:val="0"/>
          <w:marBottom w:val="0"/>
          <w:divBdr>
            <w:top w:val="none" w:sz="0" w:space="0" w:color="auto"/>
            <w:left w:val="none" w:sz="0" w:space="0" w:color="auto"/>
            <w:bottom w:val="none" w:sz="0" w:space="0" w:color="auto"/>
            <w:right w:val="none" w:sz="0" w:space="0" w:color="auto"/>
          </w:divBdr>
        </w:div>
        <w:div w:id="1462306325">
          <w:marLeft w:val="0"/>
          <w:marRight w:val="0"/>
          <w:marTop w:val="0"/>
          <w:marBottom w:val="0"/>
          <w:divBdr>
            <w:top w:val="none" w:sz="0" w:space="0" w:color="auto"/>
            <w:left w:val="none" w:sz="0" w:space="0" w:color="auto"/>
            <w:bottom w:val="none" w:sz="0" w:space="0" w:color="auto"/>
            <w:right w:val="none" w:sz="0" w:space="0" w:color="auto"/>
          </w:divBdr>
        </w:div>
        <w:div w:id="1342900394">
          <w:marLeft w:val="0"/>
          <w:marRight w:val="0"/>
          <w:marTop w:val="0"/>
          <w:marBottom w:val="0"/>
          <w:divBdr>
            <w:top w:val="none" w:sz="0" w:space="0" w:color="auto"/>
            <w:left w:val="none" w:sz="0" w:space="0" w:color="auto"/>
            <w:bottom w:val="none" w:sz="0" w:space="0" w:color="auto"/>
            <w:right w:val="none" w:sz="0" w:space="0" w:color="auto"/>
          </w:divBdr>
        </w:div>
        <w:div w:id="1992099525">
          <w:marLeft w:val="0"/>
          <w:marRight w:val="0"/>
          <w:marTop w:val="0"/>
          <w:marBottom w:val="0"/>
          <w:divBdr>
            <w:top w:val="none" w:sz="0" w:space="0" w:color="auto"/>
            <w:left w:val="none" w:sz="0" w:space="0" w:color="auto"/>
            <w:bottom w:val="none" w:sz="0" w:space="0" w:color="auto"/>
            <w:right w:val="none" w:sz="0" w:space="0" w:color="auto"/>
          </w:divBdr>
        </w:div>
        <w:div w:id="1095323522">
          <w:marLeft w:val="0"/>
          <w:marRight w:val="0"/>
          <w:marTop w:val="0"/>
          <w:marBottom w:val="0"/>
          <w:divBdr>
            <w:top w:val="none" w:sz="0" w:space="0" w:color="auto"/>
            <w:left w:val="none" w:sz="0" w:space="0" w:color="auto"/>
            <w:bottom w:val="none" w:sz="0" w:space="0" w:color="auto"/>
            <w:right w:val="none" w:sz="0" w:space="0" w:color="auto"/>
          </w:divBdr>
        </w:div>
        <w:div w:id="1025403839">
          <w:marLeft w:val="0"/>
          <w:marRight w:val="0"/>
          <w:marTop w:val="0"/>
          <w:marBottom w:val="0"/>
          <w:divBdr>
            <w:top w:val="none" w:sz="0" w:space="0" w:color="auto"/>
            <w:left w:val="none" w:sz="0" w:space="0" w:color="auto"/>
            <w:bottom w:val="none" w:sz="0" w:space="0" w:color="auto"/>
            <w:right w:val="none" w:sz="0" w:space="0" w:color="auto"/>
          </w:divBdr>
        </w:div>
        <w:div w:id="781189591">
          <w:marLeft w:val="0"/>
          <w:marRight w:val="0"/>
          <w:marTop w:val="0"/>
          <w:marBottom w:val="0"/>
          <w:divBdr>
            <w:top w:val="none" w:sz="0" w:space="0" w:color="auto"/>
            <w:left w:val="none" w:sz="0" w:space="0" w:color="auto"/>
            <w:bottom w:val="none" w:sz="0" w:space="0" w:color="auto"/>
            <w:right w:val="none" w:sz="0" w:space="0" w:color="auto"/>
          </w:divBdr>
        </w:div>
        <w:div w:id="582224324">
          <w:marLeft w:val="0"/>
          <w:marRight w:val="0"/>
          <w:marTop w:val="0"/>
          <w:marBottom w:val="0"/>
          <w:divBdr>
            <w:top w:val="none" w:sz="0" w:space="0" w:color="auto"/>
            <w:left w:val="none" w:sz="0" w:space="0" w:color="auto"/>
            <w:bottom w:val="none" w:sz="0" w:space="0" w:color="auto"/>
            <w:right w:val="none" w:sz="0" w:space="0" w:color="auto"/>
          </w:divBdr>
        </w:div>
        <w:div w:id="634146438">
          <w:marLeft w:val="0"/>
          <w:marRight w:val="0"/>
          <w:marTop w:val="0"/>
          <w:marBottom w:val="0"/>
          <w:divBdr>
            <w:top w:val="none" w:sz="0" w:space="0" w:color="auto"/>
            <w:left w:val="none" w:sz="0" w:space="0" w:color="auto"/>
            <w:bottom w:val="none" w:sz="0" w:space="0" w:color="auto"/>
            <w:right w:val="none" w:sz="0" w:space="0" w:color="auto"/>
          </w:divBdr>
        </w:div>
        <w:div w:id="2081706351">
          <w:marLeft w:val="0"/>
          <w:marRight w:val="0"/>
          <w:marTop w:val="0"/>
          <w:marBottom w:val="0"/>
          <w:divBdr>
            <w:top w:val="none" w:sz="0" w:space="0" w:color="auto"/>
            <w:left w:val="none" w:sz="0" w:space="0" w:color="auto"/>
            <w:bottom w:val="none" w:sz="0" w:space="0" w:color="auto"/>
            <w:right w:val="none" w:sz="0" w:space="0" w:color="auto"/>
          </w:divBdr>
        </w:div>
        <w:div w:id="940914868">
          <w:marLeft w:val="0"/>
          <w:marRight w:val="0"/>
          <w:marTop w:val="0"/>
          <w:marBottom w:val="0"/>
          <w:divBdr>
            <w:top w:val="none" w:sz="0" w:space="0" w:color="auto"/>
            <w:left w:val="none" w:sz="0" w:space="0" w:color="auto"/>
            <w:bottom w:val="none" w:sz="0" w:space="0" w:color="auto"/>
            <w:right w:val="none" w:sz="0" w:space="0" w:color="auto"/>
          </w:divBdr>
        </w:div>
        <w:div w:id="1918711914">
          <w:marLeft w:val="0"/>
          <w:marRight w:val="0"/>
          <w:marTop w:val="0"/>
          <w:marBottom w:val="0"/>
          <w:divBdr>
            <w:top w:val="none" w:sz="0" w:space="0" w:color="auto"/>
            <w:left w:val="none" w:sz="0" w:space="0" w:color="auto"/>
            <w:bottom w:val="none" w:sz="0" w:space="0" w:color="auto"/>
            <w:right w:val="none" w:sz="0" w:space="0" w:color="auto"/>
          </w:divBdr>
        </w:div>
        <w:div w:id="1572813097">
          <w:marLeft w:val="0"/>
          <w:marRight w:val="0"/>
          <w:marTop w:val="0"/>
          <w:marBottom w:val="0"/>
          <w:divBdr>
            <w:top w:val="none" w:sz="0" w:space="0" w:color="auto"/>
            <w:left w:val="none" w:sz="0" w:space="0" w:color="auto"/>
            <w:bottom w:val="none" w:sz="0" w:space="0" w:color="auto"/>
            <w:right w:val="none" w:sz="0" w:space="0" w:color="auto"/>
          </w:divBdr>
        </w:div>
        <w:div w:id="1646396881">
          <w:marLeft w:val="0"/>
          <w:marRight w:val="0"/>
          <w:marTop w:val="0"/>
          <w:marBottom w:val="0"/>
          <w:divBdr>
            <w:top w:val="none" w:sz="0" w:space="0" w:color="auto"/>
            <w:left w:val="none" w:sz="0" w:space="0" w:color="auto"/>
            <w:bottom w:val="none" w:sz="0" w:space="0" w:color="auto"/>
            <w:right w:val="none" w:sz="0" w:space="0" w:color="auto"/>
          </w:divBdr>
        </w:div>
        <w:div w:id="536697760">
          <w:marLeft w:val="0"/>
          <w:marRight w:val="0"/>
          <w:marTop w:val="0"/>
          <w:marBottom w:val="0"/>
          <w:divBdr>
            <w:top w:val="none" w:sz="0" w:space="0" w:color="auto"/>
            <w:left w:val="none" w:sz="0" w:space="0" w:color="auto"/>
            <w:bottom w:val="none" w:sz="0" w:space="0" w:color="auto"/>
            <w:right w:val="none" w:sz="0" w:space="0" w:color="auto"/>
          </w:divBdr>
        </w:div>
        <w:div w:id="1053653826">
          <w:marLeft w:val="0"/>
          <w:marRight w:val="0"/>
          <w:marTop w:val="0"/>
          <w:marBottom w:val="0"/>
          <w:divBdr>
            <w:top w:val="none" w:sz="0" w:space="0" w:color="auto"/>
            <w:left w:val="none" w:sz="0" w:space="0" w:color="auto"/>
            <w:bottom w:val="none" w:sz="0" w:space="0" w:color="auto"/>
            <w:right w:val="none" w:sz="0" w:space="0" w:color="auto"/>
          </w:divBdr>
        </w:div>
        <w:div w:id="1390613764">
          <w:marLeft w:val="0"/>
          <w:marRight w:val="0"/>
          <w:marTop w:val="0"/>
          <w:marBottom w:val="0"/>
          <w:divBdr>
            <w:top w:val="none" w:sz="0" w:space="0" w:color="auto"/>
            <w:left w:val="none" w:sz="0" w:space="0" w:color="auto"/>
            <w:bottom w:val="none" w:sz="0" w:space="0" w:color="auto"/>
            <w:right w:val="none" w:sz="0" w:space="0" w:color="auto"/>
          </w:divBdr>
        </w:div>
        <w:div w:id="896668388">
          <w:marLeft w:val="0"/>
          <w:marRight w:val="0"/>
          <w:marTop w:val="0"/>
          <w:marBottom w:val="0"/>
          <w:divBdr>
            <w:top w:val="none" w:sz="0" w:space="0" w:color="auto"/>
            <w:left w:val="none" w:sz="0" w:space="0" w:color="auto"/>
            <w:bottom w:val="none" w:sz="0" w:space="0" w:color="auto"/>
            <w:right w:val="none" w:sz="0" w:space="0" w:color="auto"/>
          </w:divBdr>
        </w:div>
        <w:div w:id="1003901533">
          <w:marLeft w:val="0"/>
          <w:marRight w:val="0"/>
          <w:marTop w:val="0"/>
          <w:marBottom w:val="0"/>
          <w:divBdr>
            <w:top w:val="none" w:sz="0" w:space="0" w:color="auto"/>
            <w:left w:val="none" w:sz="0" w:space="0" w:color="auto"/>
            <w:bottom w:val="none" w:sz="0" w:space="0" w:color="auto"/>
            <w:right w:val="none" w:sz="0" w:space="0" w:color="auto"/>
          </w:divBdr>
        </w:div>
        <w:div w:id="1497069526">
          <w:marLeft w:val="0"/>
          <w:marRight w:val="0"/>
          <w:marTop w:val="0"/>
          <w:marBottom w:val="0"/>
          <w:divBdr>
            <w:top w:val="none" w:sz="0" w:space="0" w:color="auto"/>
            <w:left w:val="none" w:sz="0" w:space="0" w:color="auto"/>
            <w:bottom w:val="none" w:sz="0" w:space="0" w:color="auto"/>
            <w:right w:val="none" w:sz="0" w:space="0" w:color="auto"/>
          </w:divBdr>
        </w:div>
        <w:div w:id="1945768009">
          <w:marLeft w:val="0"/>
          <w:marRight w:val="0"/>
          <w:marTop w:val="0"/>
          <w:marBottom w:val="0"/>
          <w:divBdr>
            <w:top w:val="none" w:sz="0" w:space="0" w:color="auto"/>
            <w:left w:val="none" w:sz="0" w:space="0" w:color="auto"/>
            <w:bottom w:val="none" w:sz="0" w:space="0" w:color="auto"/>
            <w:right w:val="none" w:sz="0" w:space="0" w:color="auto"/>
          </w:divBdr>
        </w:div>
        <w:div w:id="1610502799">
          <w:marLeft w:val="0"/>
          <w:marRight w:val="0"/>
          <w:marTop w:val="0"/>
          <w:marBottom w:val="0"/>
          <w:divBdr>
            <w:top w:val="none" w:sz="0" w:space="0" w:color="auto"/>
            <w:left w:val="none" w:sz="0" w:space="0" w:color="auto"/>
            <w:bottom w:val="none" w:sz="0" w:space="0" w:color="auto"/>
            <w:right w:val="none" w:sz="0" w:space="0" w:color="auto"/>
          </w:divBdr>
        </w:div>
        <w:div w:id="1492797604">
          <w:marLeft w:val="0"/>
          <w:marRight w:val="0"/>
          <w:marTop w:val="0"/>
          <w:marBottom w:val="0"/>
          <w:divBdr>
            <w:top w:val="none" w:sz="0" w:space="0" w:color="auto"/>
            <w:left w:val="none" w:sz="0" w:space="0" w:color="auto"/>
            <w:bottom w:val="none" w:sz="0" w:space="0" w:color="auto"/>
            <w:right w:val="none" w:sz="0" w:space="0" w:color="auto"/>
          </w:divBdr>
        </w:div>
        <w:div w:id="1302735111">
          <w:marLeft w:val="0"/>
          <w:marRight w:val="0"/>
          <w:marTop w:val="0"/>
          <w:marBottom w:val="0"/>
          <w:divBdr>
            <w:top w:val="none" w:sz="0" w:space="0" w:color="auto"/>
            <w:left w:val="none" w:sz="0" w:space="0" w:color="auto"/>
            <w:bottom w:val="none" w:sz="0" w:space="0" w:color="auto"/>
            <w:right w:val="none" w:sz="0" w:space="0" w:color="auto"/>
          </w:divBdr>
        </w:div>
        <w:div w:id="86660128">
          <w:marLeft w:val="0"/>
          <w:marRight w:val="0"/>
          <w:marTop w:val="0"/>
          <w:marBottom w:val="0"/>
          <w:divBdr>
            <w:top w:val="none" w:sz="0" w:space="0" w:color="auto"/>
            <w:left w:val="none" w:sz="0" w:space="0" w:color="auto"/>
            <w:bottom w:val="none" w:sz="0" w:space="0" w:color="auto"/>
            <w:right w:val="none" w:sz="0" w:space="0" w:color="auto"/>
          </w:divBdr>
        </w:div>
        <w:div w:id="2053185796">
          <w:marLeft w:val="0"/>
          <w:marRight w:val="0"/>
          <w:marTop w:val="0"/>
          <w:marBottom w:val="0"/>
          <w:divBdr>
            <w:top w:val="none" w:sz="0" w:space="0" w:color="auto"/>
            <w:left w:val="none" w:sz="0" w:space="0" w:color="auto"/>
            <w:bottom w:val="none" w:sz="0" w:space="0" w:color="auto"/>
            <w:right w:val="none" w:sz="0" w:space="0" w:color="auto"/>
          </w:divBdr>
        </w:div>
        <w:div w:id="952399782">
          <w:marLeft w:val="0"/>
          <w:marRight w:val="0"/>
          <w:marTop w:val="0"/>
          <w:marBottom w:val="0"/>
          <w:divBdr>
            <w:top w:val="none" w:sz="0" w:space="0" w:color="auto"/>
            <w:left w:val="none" w:sz="0" w:space="0" w:color="auto"/>
            <w:bottom w:val="none" w:sz="0" w:space="0" w:color="auto"/>
            <w:right w:val="none" w:sz="0" w:space="0" w:color="auto"/>
          </w:divBdr>
        </w:div>
        <w:div w:id="1430007648">
          <w:marLeft w:val="0"/>
          <w:marRight w:val="0"/>
          <w:marTop w:val="0"/>
          <w:marBottom w:val="0"/>
          <w:divBdr>
            <w:top w:val="none" w:sz="0" w:space="0" w:color="auto"/>
            <w:left w:val="none" w:sz="0" w:space="0" w:color="auto"/>
            <w:bottom w:val="none" w:sz="0" w:space="0" w:color="auto"/>
            <w:right w:val="none" w:sz="0" w:space="0" w:color="auto"/>
          </w:divBdr>
        </w:div>
        <w:div w:id="2085174546">
          <w:marLeft w:val="0"/>
          <w:marRight w:val="0"/>
          <w:marTop w:val="0"/>
          <w:marBottom w:val="0"/>
          <w:divBdr>
            <w:top w:val="none" w:sz="0" w:space="0" w:color="auto"/>
            <w:left w:val="none" w:sz="0" w:space="0" w:color="auto"/>
            <w:bottom w:val="none" w:sz="0" w:space="0" w:color="auto"/>
            <w:right w:val="none" w:sz="0" w:space="0" w:color="auto"/>
          </w:divBdr>
        </w:div>
        <w:div w:id="138115022">
          <w:marLeft w:val="0"/>
          <w:marRight w:val="0"/>
          <w:marTop w:val="0"/>
          <w:marBottom w:val="0"/>
          <w:divBdr>
            <w:top w:val="none" w:sz="0" w:space="0" w:color="auto"/>
            <w:left w:val="none" w:sz="0" w:space="0" w:color="auto"/>
            <w:bottom w:val="none" w:sz="0" w:space="0" w:color="auto"/>
            <w:right w:val="none" w:sz="0" w:space="0" w:color="auto"/>
          </w:divBdr>
        </w:div>
        <w:div w:id="1337028512">
          <w:marLeft w:val="0"/>
          <w:marRight w:val="0"/>
          <w:marTop w:val="0"/>
          <w:marBottom w:val="0"/>
          <w:divBdr>
            <w:top w:val="none" w:sz="0" w:space="0" w:color="auto"/>
            <w:left w:val="none" w:sz="0" w:space="0" w:color="auto"/>
            <w:bottom w:val="none" w:sz="0" w:space="0" w:color="auto"/>
            <w:right w:val="none" w:sz="0" w:space="0" w:color="auto"/>
          </w:divBdr>
        </w:div>
        <w:div w:id="1976983945">
          <w:marLeft w:val="0"/>
          <w:marRight w:val="0"/>
          <w:marTop w:val="0"/>
          <w:marBottom w:val="0"/>
          <w:divBdr>
            <w:top w:val="none" w:sz="0" w:space="0" w:color="auto"/>
            <w:left w:val="none" w:sz="0" w:space="0" w:color="auto"/>
            <w:bottom w:val="none" w:sz="0" w:space="0" w:color="auto"/>
            <w:right w:val="none" w:sz="0" w:space="0" w:color="auto"/>
          </w:divBdr>
        </w:div>
        <w:div w:id="1835532836">
          <w:marLeft w:val="0"/>
          <w:marRight w:val="0"/>
          <w:marTop w:val="0"/>
          <w:marBottom w:val="0"/>
          <w:divBdr>
            <w:top w:val="none" w:sz="0" w:space="0" w:color="auto"/>
            <w:left w:val="none" w:sz="0" w:space="0" w:color="auto"/>
            <w:bottom w:val="none" w:sz="0" w:space="0" w:color="auto"/>
            <w:right w:val="none" w:sz="0" w:space="0" w:color="auto"/>
          </w:divBdr>
        </w:div>
        <w:div w:id="697051985">
          <w:marLeft w:val="0"/>
          <w:marRight w:val="0"/>
          <w:marTop w:val="0"/>
          <w:marBottom w:val="0"/>
          <w:divBdr>
            <w:top w:val="none" w:sz="0" w:space="0" w:color="auto"/>
            <w:left w:val="none" w:sz="0" w:space="0" w:color="auto"/>
            <w:bottom w:val="none" w:sz="0" w:space="0" w:color="auto"/>
            <w:right w:val="none" w:sz="0" w:space="0" w:color="auto"/>
          </w:divBdr>
        </w:div>
        <w:div w:id="1751732514">
          <w:marLeft w:val="0"/>
          <w:marRight w:val="0"/>
          <w:marTop w:val="0"/>
          <w:marBottom w:val="0"/>
          <w:divBdr>
            <w:top w:val="none" w:sz="0" w:space="0" w:color="auto"/>
            <w:left w:val="none" w:sz="0" w:space="0" w:color="auto"/>
            <w:bottom w:val="none" w:sz="0" w:space="0" w:color="auto"/>
            <w:right w:val="none" w:sz="0" w:space="0" w:color="auto"/>
          </w:divBdr>
        </w:div>
        <w:div w:id="337851009">
          <w:marLeft w:val="0"/>
          <w:marRight w:val="0"/>
          <w:marTop w:val="0"/>
          <w:marBottom w:val="0"/>
          <w:divBdr>
            <w:top w:val="none" w:sz="0" w:space="0" w:color="auto"/>
            <w:left w:val="none" w:sz="0" w:space="0" w:color="auto"/>
            <w:bottom w:val="none" w:sz="0" w:space="0" w:color="auto"/>
            <w:right w:val="none" w:sz="0" w:space="0" w:color="auto"/>
          </w:divBdr>
        </w:div>
        <w:div w:id="68041918">
          <w:marLeft w:val="0"/>
          <w:marRight w:val="0"/>
          <w:marTop w:val="0"/>
          <w:marBottom w:val="0"/>
          <w:divBdr>
            <w:top w:val="none" w:sz="0" w:space="0" w:color="auto"/>
            <w:left w:val="none" w:sz="0" w:space="0" w:color="auto"/>
            <w:bottom w:val="none" w:sz="0" w:space="0" w:color="auto"/>
            <w:right w:val="none" w:sz="0" w:space="0" w:color="auto"/>
          </w:divBdr>
        </w:div>
        <w:div w:id="1760178443">
          <w:marLeft w:val="0"/>
          <w:marRight w:val="0"/>
          <w:marTop w:val="0"/>
          <w:marBottom w:val="0"/>
          <w:divBdr>
            <w:top w:val="none" w:sz="0" w:space="0" w:color="auto"/>
            <w:left w:val="none" w:sz="0" w:space="0" w:color="auto"/>
            <w:bottom w:val="none" w:sz="0" w:space="0" w:color="auto"/>
            <w:right w:val="none" w:sz="0" w:space="0" w:color="auto"/>
          </w:divBdr>
        </w:div>
        <w:div w:id="2104261398">
          <w:marLeft w:val="0"/>
          <w:marRight w:val="0"/>
          <w:marTop w:val="0"/>
          <w:marBottom w:val="0"/>
          <w:divBdr>
            <w:top w:val="none" w:sz="0" w:space="0" w:color="auto"/>
            <w:left w:val="none" w:sz="0" w:space="0" w:color="auto"/>
            <w:bottom w:val="none" w:sz="0" w:space="0" w:color="auto"/>
            <w:right w:val="none" w:sz="0" w:space="0" w:color="auto"/>
          </w:divBdr>
        </w:div>
        <w:div w:id="751776276">
          <w:marLeft w:val="0"/>
          <w:marRight w:val="0"/>
          <w:marTop w:val="0"/>
          <w:marBottom w:val="0"/>
          <w:divBdr>
            <w:top w:val="none" w:sz="0" w:space="0" w:color="auto"/>
            <w:left w:val="none" w:sz="0" w:space="0" w:color="auto"/>
            <w:bottom w:val="none" w:sz="0" w:space="0" w:color="auto"/>
            <w:right w:val="none" w:sz="0" w:space="0" w:color="auto"/>
          </w:divBdr>
        </w:div>
        <w:div w:id="843937726">
          <w:marLeft w:val="0"/>
          <w:marRight w:val="0"/>
          <w:marTop w:val="0"/>
          <w:marBottom w:val="0"/>
          <w:divBdr>
            <w:top w:val="none" w:sz="0" w:space="0" w:color="auto"/>
            <w:left w:val="none" w:sz="0" w:space="0" w:color="auto"/>
            <w:bottom w:val="none" w:sz="0" w:space="0" w:color="auto"/>
            <w:right w:val="none" w:sz="0" w:space="0" w:color="auto"/>
          </w:divBdr>
        </w:div>
        <w:div w:id="1452935611">
          <w:marLeft w:val="0"/>
          <w:marRight w:val="0"/>
          <w:marTop w:val="0"/>
          <w:marBottom w:val="0"/>
          <w:divBdr>
            <w:top w:val="none" w:sz="0" w:space="0" w:color="auto"/>
            <w:left w:val="none" w:sz="0" w:space="0" w:color="auto"/>
            <w:bottom w:val="none" w:sz="0" w:space="0" w:color="auto"/>
            <w:right w:val="none" w:sz="0" w:space="0" w:color="auto"/>
          </w:divBdr>
        </w:div>
        <w:div w:id="1197540631">
          <w:marLeft w:val="0"/>
          <w:marRight w:val="0"/>
          <w:marTop w:val="0"/>
          <w:marBottom w:val="0"/>
          <w:divBdr>
            <w:top w:val="none" w:sz="0" w:space="0" w:color="auto"/>
            <w:left w:val="none" w:sz="0" w:space="0" w:color="auto"/>
            <w:bottom w:val="none" w:sz="0" w:space="0" w:color="auto"/>
            <w:right w:val="none" w:sz="0" w:space="0" w:color="auto"/>
          </w:divBdr>
        </w:div>
        <w:div w:id="1217208410">
          <w:marLeft w:val="0"/>
          <w:marRight w:val="0"/>
          <w:marTop w:val="0"/>
          <w:marBottom w:val="0"/>
          <w:divBdr>
            <w:top w:val="none" w:sz="0" w:space="0" w:color="auto"/>
            <w:left w:val="none" w:sz="0" w:space="0" w:color="auto"/>
            <w:bottom w:val="none" w:sz="0" w:space="0" w:color="auto"/>
            <w:right w:val="none" w:sz="0" w:space="0" w:color="auto"/>
          </w:divBdr>
        </w:div>
        <w:div w:id="1082410476">
          <w:marLeft w:val="0"/>
          <w:marRight w:val="0"/>
          <w:marTop w:val="0"/>
          <w:marBottom w:val="0"/>
          <w:divBdr>
            <w:top w:val="none" w:sz="0" w:space="0" w:color="auto"/>
            <w:left w:val="none" w:sz="0" w:space="0" w:color="auto"/>
            <w:bottom w:val="none" w:sz="0" w:space="0" w:color="auto"/>
            <w:right w:val="none" w:sz="0" w:space="0" w:color="auto"/>
          </w:divBdr>
        </w:div>
        <w:div w:id="361979080">
          <w:marLeft w:val="0"/>
          <w:marRight w:val="0"/>
          <w:marTop w:val="0"/>
          <w:marBottom w:val="0"/>
          <w:divBdr>
            <w:top w:val="none" w:sz="0" w:space="0" w:color="auto"/>
            <w:left w:val="none" w:sz="0" w:space="0" w:color="auto"/>
            <w:bottom w:val="none" w:sz="0" w:space="0" w:color="auto"/>
            <w:right w:val="none" w:sz="0" w:space="0" w:color="auto"/>
          </w:divBdr>
        </w:div>
        <w:div w:id="184563421">
          <w:marLeft w:val="0"/>
          <w:marRight w:val="0"/>
          <w:marTop w:val="0"/>
          <w:marBottom w:val="0"/>
          <w:divBdr>
            <w:top w:val="none" w:sz="0" w:space="0" w:color="auto"/>
            <w:left w:val="none" w:sz="0" w:space="0" w:color="auto"/>
            <w:bottom w:val="none" w:sz="0" w:space="0" w:color="auto"/>
            <w:right w:val="none" w:sz="0" w:space="0" w:color="auto"/>
          </w:divBdr>
        </w:div>
        <w:div w:id="1522549614">
          <w:marLeft w:val="0"/>
          <w:marRight w:val="0"/>
          <w:marTop w:val="0"/>
          <w:marBottom w:val="0"/>
          <w:divBdr>
            <w:top w:val="none" w:sz="0" w:space="0" w:color="auto"/>
            <w:left w:val="none" w:sz="0" w:space="0" w:color="auto"/>
            <w:bottom w:val="none" w:sz="0" w:space="0" w:color="auto"/>
            <w:right w:val="none" w:sz="0" w:space="0" w:color="auto"/>
          </w:divBdr>
        </w:div>
        <w:div w:id="2025863820">
          <w:marLeft w:val="0"/>
          <w:marRight w:val="0"/>
          <w:marTop w:val="0"/>
          <w:marBottom w:val="0"/>
          <w:divBdr>
            <w:top w:val="none" w:sz="0" w:space="0" w:color="auto"/>
            <w:left w:val="none" w:sz="0" w:space="0" w:color="auto"/>
            <w:bottom w:val="none" w:sz="0" w:space="0" w:color="auto"/>
            <w:right w:val="none" w:sz="0" w:space="0" w:color="auto"/>
          </w:divBdr>
        </w:div>
        <w:div w:id="681663154">
          <w:marLeft w:val="0"/>
          <w:marRight w:val="0"/>
          <w:marTop w:val="0"/>
          <w:marBottom w:val="0"/>
          <w:divBdr>
            <w:top w:val="none" w:sz="0" w:space="0" w:color="auto"/>
            <w:left w:val="none" w:sz="0" w:space="0" w:color="auto"/>
            <w:bottom w:val="none" w:sz="0" w:space="0" w:color="auto"/>
            <w:right w:val="none" w:sz="0" w:space="0" w:color="auto"/>
          </w:divBdr>
        </w:div>
        <w:div w:id="1873305044">
          <w:marLeft w:val="0"/>
          <w:marRight w:val="0"/>
          <w:marTop w:val="0"/>
          <w:marBottom w:val="0"/>
          <w:divBdr>
            <w:top w:val="none" w:sz="0" w:space="0" w:color="auto"/>
            <w:left w:val="none" w:sz="0" w:space="0" w:color="auto"/>
            <w:bottom w:val="none" w:sz="0" w:space="0" w:color="auto"/>
            <w:right w:val="none" w:sz="0" w:space="0" w:color="auto"/>
          </w:divBdr>
        </w:div>
        <w:div w:id="1041513368">
          <w:marLeft w:val="0"/>
          <w:marRight w:val="0"/>
          <w:marTop w:val="0"/>
          <w:marBottom w:val="0"/>
          <w:divBdr>
            <w:top w:val="none" w:sz="0" w:space="0" w:color="auto"/>
            <w:left w:val="none" w:sz="0" w:space="0" w:color="auto"/>
            <w:bottom w:val="none" w:sz="0" w:space="0" w:color="auto"/>
            <w:right w:val="none" w:sz="0" w:space="0" w:color="auto"/>
          </w:divBdr>
        </w:div>
        <w:div w:id="1528714703">
          <w:marLeft w:val="0"/>
          <w:marRight w:val="0"/>
          <w:marTop w:val="0"/>
          <w:marBottom w:val="0"/>
          <w:divBdr>
            <w:top w:val="none" w:sz="0" w:space="0" w:color="auto"/>
            <w:left w:val="none" w:sz="0" w:space="0" w:color="auto"/>
            <w:bottom w:val="none" w:sz="0" w:space="0" w:color="auto"/>
            <w:right w:val="none" w:sz="0" w:space="0" w:color="auto"/>
          </w:divBdr>
        </w:div>
        <w:div w:id="92017413">
          <w:marLeft w:val="0"/>
          <w:marRight w:val="0"/>
          <w:marTop w:val="0"/>
          <w:marBottom w:val="0"/>
          <w:divBdr>
            <w:top w:val="none" w:sz="0" w:space="0" w:color="auto"/>
            <w:left w:val="none" w:sz="0" w:space="0" w:color="auto"/>
            <w:bottom w:val="none" w:sz="0" w:space="0" w:color="auto"/>
            <w:right w:val="none" w:sz="0" w:space="0" w:color="auto"/>
          </w:divBdr>
        </w:div>
        <w:div w:id="672342920">
          <w:marLeft w:val="0"/>
          <w:marRight w:val="0"/>
          <w:marTop w:val="0"/>
          <w:marBottom w:val="0"/>
          <w:divBdr>
            <w:top w:val="none" w:sz="0" w:space="0" w:color="auto"/>
            <w:left w:val="none" w:sz="0" w:space="0" w:color="auto"/>
            <w:bottom w:val="none" w:sz="0" w:space="0" w:color="auto"/>
            <w:right w:val="none" w:sz="0" w:space="0" w:color="auto"/>
          </w:divBdr>
        </w:div>
        <w:div w:id="753402270">
          <w:marLeft w:val="0"/>
          <w:marRight w:val="0"/>
          <w:marTop w:val="0"/>
          <w:marBottom w:val="0"/>
          <w:divBdr>
            <w:top w:val="none" w:sz="0" w:space="0" w:color="auto"/>
            <w:left w:val="none" w:sz="0" w:space="0" w:color="auto"/>
            <w:bottom w:val="none" w:sz="0" w:space="0" w:color="auto"/>
            <w:right w:val="none" w:sz="0" w:space="0" w:color="auto"/>
          </w:divBdr>
        </w:div>
        <w:div w:id="232205212">
          <w:marLeft w:val="0"/>
          <w:marRight w:val="0"/>
          <w:marTop w:val="0"/>
          <w:marBottom w:val="0"/>
          <w:divBdr>
            <w:top w:val="none" w:sz="0" w:space="0" w:color="auto"/>
            <w:left w:val="none" w:sz="0" w:space="0" w:color="auto"/>
            <w:bottom w:val="none" w:sz="0" w:space="0" w:color="auto"/>
            <w:right w:val="none" w:sz="0" w:space="0" w:color="auto"/>
          </w:divBdr>
        </w:div>
        <w:div w:id="360474203">
          <w:marLeft w:val="0"/>
          <w:marRight w:val="0"/>
          <w:marTop w:val="0"/>
          <w:marBottom w:val="0"/>
          <w:divBdr>
            <w:top w:val="none" w:sz="0" w:space="0" w:color="auto"/>
            <w:left w:val="none" w:sz="0" w:space="0" w:color="auto"/>
            <w:bottom w:val="none" w:sz="0" w:space="0" w:color="auto"/>
            <w:right w:val="none" w:sz="0" w:space="0" w:color="auto"/>
          </w:divBdr>
        </w:div>
        <w:div w:id="1295329083">
          <w:marLeft w:val="0"/>
          <w:marRight w:val="0"/>
          <w:marTop w:val="0"/>
          <w:marBottom w:val="0"/>
          <w:divBdr>
            <w:top w:val="none" w:sz="0" w:space="0" w:color="auto"/>
            <w:left w:val="none" w:sz="0" w:space="0" w:color="auto"/>
            <w:bottom w:val="none" w:sz="0" w:space="0" w:color="auto"/>
            <w:right w:val="none" w:sz="0" w:space="0" w:color="auto"/>
          </w:divBdr>
        </w:div>
        <w:div w:id="587619689">
          <w:marLeft w:val="0"/>
          <w:marRight w:val="0"/>
          <w:marTop w:val="0"/>
          <w:marBottom w:val="0"/>
          <w:divBdr>
            <w:top w:val="none" w:sz="0" w:space="0" w:color="auto"/>
            <w:left w:val="none" w:sz="0" w:space="0" w:color="auto"/>
            <w:bottom w:val="none" w:sz="0" w:space="0" w:color="auto"/>
            <w:right w:val="none" w:sz="0" w:space="0" w:color="auto"/>
          </w:divBdr>
        </w:div>
        <w:div w:id="848183781">
          <w:marLeft w:val="0"/>
          <w:marRight w:val="0"/>
          <w:marTop w:val="0"/>
          <w:marBottom w:val="0"/>
          <w:divBdr>
            <w:top w:val="none" w:sz="0" w:space="0" w:color="auto"/>
            <w:left w:val="none" w:sz="0" w:space="0" w:color="auto"/>
            <w:bottom w:val="none" w:sz="0" w:space="0" w:color="auto"/>
            <w:right w:val="none" w:sz="0" w:space="0" w:color="auto"/>
          </w:divBdr>
        </w:div>
        <w:div w:id="19161651">
          <w:marLeft w:val="0"/>
          <w:marRight w:val="0"/>
          <w:marTop w:val="0"/>
          <w:marBottom w:val="0"/>
          <w:divBdr>
            <w:top w:val="none" w:sz="0" w:space="0" w:color="auto"/>
            <w:left w:val="none" w:sz="0" w:space="0" w:color="auto"/>
            <w:bottom w:val="none" w:sz="0" w:space="0" w:color="auto"/>
            <w:right w:val="none" w:sz="0" w:space="0" w:color="auto"/>
          </w:divBdr>
        </w:div>
        <w:div w:id="1888297096">
          <w:marLeft w:val="0"/>
          <w:marRight w:val="0"/>
          <w:marTop w:val="0"/>
          <w:marBottom w:val="0"/>
          <w:divBdr>
            <w:top w:val="none" w:sz="0" w:space="0" w:color="auto"/>
            <w:left w:val="none" w:sz="0" w:space="0" w:color="auto"/>
            <w:bottom w:val="none" w:sz="0" w:space="0" w:color="auto"/>
            <w:right w:val="none" w:sz="0" w:space="0" w:color="auto"/>
          </w:divBdr>
        </w:div>
        <w:div w:id="463280337">
          <w:marLeft w:val="0"/>
          <w:marRight w:val="0"/>
          <w:marTop w:val="0"/>
          <w:marBottom w:val="0"/>
          <w:divBdr>
            <w:top w:val="none" w:sz="0" w:space="0" w:color="auto"/>
            <w:left w:val="none" w:sz="0" w:space="0" w:color="auto"/>
            <w:bottom w:val="none" w:sz="0" w:space="0" w:color="auto"/>
            <w:right w:val="none" w:sz="0" w:space="0" w:color="auto"/>
          </w:divBdr>
        </w:div>
        <w:div w:id="549803729">
          <w:marLeft w:val="0"/>
          <w:marRight w:val="0"/>
          <w:marTop w:val="0"/>
          <w:marBottom w:val="0"/>
          <w:divBdr>
            <w:top w:val="none" w:sz="0" w:space="0" w:color="auto"/>
            <w:left w:val="none" w:sz="0" w:space="0" w:color="auto"/>
            <w:bottom w:val="none" w:sz="0" w:space="0" w:color="auto"/>
            <w:right w:val="none" w:sz="0" w:space="0" w:color="auto"/>
          </w:divBdr>
        </w:div>
        <w:div w:id="1049912048">
          <w:marLeft w:val="0"/>
          <w:marRight w:val="0"/>
          <w:marTop w:val="0"/>
          <w:marBottom w:val="0"/>
          <w:divBdr>
            <w:top w:val="none" w:sz="0" w:space="0" w:color="auto"/>
            <w:left w:val="none" w:sz="0" w:space="0" w:color="auto"/>
            <w:bottom w:val="none" w:sz="0" w:space="0" w:color="auto"/>
            <w:right w:val="none" w:sz="0" w:space="0" w:color="auto"/>
          </w:divBdr>
        </w:div>
        <w:div w:id="1008019073">
          <w:marLeft w:val="0"/>
          <w:marRight w:val="0"/>
          <w:marTop w:val="0"/>
          <w:marBottom w:val="0"/>
          <w:divBdr>
            <w:top w:val="none" w:sz="0" w:space="0" w:color="auto"/>
            <w:left w:val="none" w:sz="0" w:space="0" w:color="auto"/>
            <w:bottom w:val="none" w:sz="0" w:space="0" w:color="auto"/>
            <w:right w:val="none" w:sz="0" w:space="0" w:color="auto"/>
          </w:divBdr>
        </w:div>
        <w:div w:id="597324815">
          <w:marLeft w:val="0"/>
          <w:marRight w:val="0"/>
          <w:marTop w:val="0"/>
          <w:marBottom w:val="0"/>
          <w:divBdr>
            <w:top w:val="none" w:sz="0" w:space="0" w:color="auto"/>
            <w:left w:val="none" w:sz="0" w:space="0" w:color="auto"/>
            <w:bottom w:val="none" w:sz="0" w:space="0" w:color="auto"/>
            <w:right w:val="none" w:sz="0" w:space="0" w:color="auto"/>
          </w:divBdr>
        </w:div>
        <w:div w:id="318852631">
          <w:marLeft w:val="0"/>
          <w:marRight w:val="0"/>
          <w:marTop w:val="0"/>
          <w:marBottom w:val="0"/>
          <w:divBdr>
            <w:top w:val="none" w:sz="0" w:space="0" w:color="auto"/>
            <w:left w:val="none" w:sz="0" w:space="0" w:color="auto"/>
            <w:bottom w:val="none" w:sz="0" w:space="0" w:color="auto"/>
            <w:right w:val="none" w:sz="0" w:space="0" w:color="auto"/>
          </w:divBdr>
        </w:div>
        <w:div w:id="1776248915">
          <w:marLeft w:val="0"/>
          <w:marRight w:val="0"/>
          <w:marTop w:val="0"/>
          <w:marBottom w:val="0"/>
          <w:divBdr>
            <w:top w:val="none" w:sz="0" w:space="0" w:color="auto"/>
            <w:left w:val="none" w:sz="0" w:space="0" w:color="auto"/>
            <w:bottom w:val="none" w:sz="0" w:space="0" w:color="auto"/>
            <w:right w:val="none" w:sz="0" w:space="0" w:color="auto"/>
          </w:divBdr>
        </w:div>
        <w:div w:id="1691490472">
          <w:marLeft w:val="0"/>
          <w:marRight w:val="0"/>
          <w:marTop w:val="0"/>
          <w:marBottom w:val="0"/>
          <w:divBdr>
            <w:top w:val="none" w:sz="0" w:space="0" w:color="auto"/>
            <w:left w:val="none" w:sz="0" w:space="0" w:color="auto"/>
            <w:bottom w:val="none" w:sz="0" w:space="0" w:color="auto"/>
            <w:right w:val="none" w:sz="0" w:space="0" w:color="auto"/>
          </w:divBdr>
        </w:div>
        <w:div w:id="20790677">
          <w:marLeft w:val="0"/>
          <w:marRight w:val="0"/>
          <w:marTop w:val="0"/>
          <w:marBottom w:val="0"/>
          <w:divBdr>
            <w:top w:val="none" w:sz="0" w:space="0" w:color="auto"/>
            <w:left w:val="none" w:sz="0" w:space="0" w:color="auto"/>
            <w:bottom w:val="none" w:sz="0" w:space="0" w:color="auto"/>
            <w:right w:val="none" w:sz="0" w:space="0" w:color="auto"/>
          </w:divBdr>
        </w:div>
        <w:div w:id="303894310">
          <w:marLeft w:val="0"/>
          <w:marRight w:val="0"/>
          <w:marTop w:val="0"/>
          <w:marBottom w:val="0"/>
          <w:divBdr>
            <w:top w:val="none" w:sz="0" w:space="0" w:color="auto"/>
            <w:left w:val="none" w:sz="0" w:space="0" w:color="auto"/>
            <w:bottom w:val="none" w:sz="0" w:space="0" w:color="auto"/>
            <w:right w:val="none" w:sz="0" w:space="0" w:color="auto"/>
          </w:divBdr>
        </w:div>
        <w:div w:id="886726721">
          <w:marLeft w:val="0"/>
          <w:marRight w:val="0"/>
          <w:marTop w:val="0"/>
          <w:marBottom w:val="0"/>
          <w:divBdr>
            <w:top w:val="none" w:sz="0" w:space="0" w:color="auto"/>
            <w:left w:val="none" w:sz="0" w:space="0" w:color="auto"/>
            <w:bottom w:val="none" w:sz="0" w:space="0" w:color="auto"/>
            <w:right w:val="none" w:sz="0" w:space="0" w:color="auto"/>
          </w:divBdr>
        </w:div>
        <w:div w:id="829558472">
          <w:marLeft w:val="0"/>
          <w:marRight w:val="0"/>
          <w:marTop w:val="0"/>
          <w:marBottom w:val="0"/>
          <w:divBdr>
            <w:top w:val="none" w:sz="0" w:space="0" w:color="auto"/>
            <w:left w:val="none" w:sz="0" w:space="0" w:color="auto"/>
            <w:bottom w:val="none" w:sz="0" w:space="0" w:color="auto"/>
            <w:right w:val="none" w:sz="0" w:space="0" w:color="auto"/>
          </w:divBdr>
        </w:div>
        <w:div w:id="521552422">
          <w:marLeft w:val="0"/>
          <w:marRight w:val="0"/>
          <w:marTop w:val="0"/>
          <w:marBottom w:val="0"/>
          <w:divBdr>
            <w:top w:val="none" w:sz="0" w:space="0" w:color="auto"/>
            <w:left w:val="none" w:sz="0" w:space="0" w:color="auto"/>
            <w:bottom w:val="none" w:sz="0" w:space="0" w:color="auto"/>
            <w:right w:val="none" w:sz="0" w:space="0" w:color="auto"/>
          </w:divBdr>
        </w:div>
        <w:div w:id="1516651962">
          <w:marLeft w:val="0"/>
          <w:marRight w:val="0"/>
          <w:marTop w:val="0"/>
          <w:marBottom w:val="0"/>
          <w:divBdr>
            <w:top w:val="none" w:sz="0" w:space="0" w:color="auto"/>
            <w:left w:val="none" w:sz="0" w:space="0" w:color="auto"/>
            <w:bottom w:val="none" w:sz="0" w:space="0" w:color="auto"/>
            <w:right w:val="none" w:sz="0" w:space="0" w:color="auto"/>
          </w:divBdr>
        </w:div>
        <w:div w:id="237323949">
          <w:marLeft w:val="0"/>
          <w:marRight w:val="0"/>
          <w:marTop w:val="0"/>
          <w:marBottom w:val="0"/>
          <w:divBdr>
            <w:top w:val="none" w:sz="0" w:space="0" w:color="auto"/>
            <w:left w:val="none" w:sz="0" w:space="0" w:color="auto"/>
            <w:bottom w:val="none" w:sz="0" w:space="0" w:color="auto"/>
            <w:right w:val="none" w:sz="0" w:space="0" w:color="auto"/>
          </w:divBdr>
        </w:div>
        <w:div w:id="1760254410">
          <w:marLeft w:val="0"/>
          <w:marRight w:val="0"/>
          <w:marTop w:val="0"/>
          <w:marBottom w:val="0"/>
          <w:divBdr>
            <w:top w:val="none" w:sz="0" w:space="0" w:color="auto"/>
            <w:left w:val="none" w:sz="0" w:space="0" w:color="auto"/>
            <w:bottom w:val="none" w:sz="0" w:space="0" w:color="auto"/>
            <w:right w:val="none" w:sz="0" w:space="0" w:color="auto"/>
          </w:divBdr>
        </w:div>
        <w:div w:id="1214544488">
          <w:marLeft w:val="0"/>
          <w:marRight w:val="0"/>
          <w:marTop w:val="0"/>
          <w:marBottom w:val="0"/>
          <w:divBdr>
            <w:top w:val="none" w:sz="0" w:space="0" w:color="auto"/>
            <w:left w:val="none" w:sz="0" w:space="0" w:color="auto"/>
            <w:bottom w:val="none" w:sz="0" w:space="0" w:color="auto"/>
            <w:right w:val="none" w:sz="0" w:space="0" w:color="auto"/>
          </w:divBdr>
        </w:div>
        <w:div w:id="499196872">
          <w:marLeft w:val="0"/>
          <w:marRight w:val="0"/>
          <w:marTop w:val="0"/>
          <w:marBottom w:val="0"/>
          <w:divBdr>
            <w:top w:val="none" w:sz="0" w:space="0" w:color="auto"/>
            <w:left w:val="none" w:sz="0" w:space="0" w:color="auto"/>
            <w:bottom w:val="none" w:sz="0" w:space="0" w:color="auto"/>
            <w:right w:val="none" w:sz="0" w:space="0" w:color="auto"/>
          </w:divBdr>
        </w:div>
        <w:div w:id="1202400894">
          <w:marLeft w:val="0"/>
          <w:marRight w:val="0"/>
          <w:marTop w:val="0"/>
          <w:marBottom w:val="0"/>
          <w:divBdr>
            <w:top w:val="none" w:sz="0" w:space="0" w:color="auto"/>
            <w:left w:val="none" w:sz="0" w:space="0" w:color="auto"/>
            <w:bottom w:val="none" w:sz="0" w:space="0" w:color="auto"/>
            <w:right w:val="none" w:sz="0" w:space="0" w:color="auto"/>
          </w:divBdr>
        </w:div>
        <w:div w:id="529728109">
          <w:marLeft w:val="0"/>
          <w:marRight w:val="0"/>
          <w:marTop w:val="0"/>
          <w:marBottom w:val="0"/>
          <w:divBdr>
            <w:top w:val="none" w:sz="0" w:space="0" w:color="auto"/>
            <w:left w:val="none" w:sz="0" w:space="0" w:color="auto"/>
            <w:bottom w:val="none" w:sz="0" w:space="0" w:color="auto"/>
            <w:right w:val="none" w:sz="0" w:space="0" w:color="auto"/>
          </w:divBdr>
        </w:div>
        <w:div w:id="483425608">
          <w:marLeft w:val="0"/>
          <w:marRight w:val="0"/>
          <w:marTop w:val="0"/>
          <w:marBottom w:val="0"/>
          <w:divBdr>
            <w:top w:val="none" w:sz="0" w:space="0" w:color="auto"/>
            <w:left w:val="none" w:sz="0" w:space="0" w:color="auto"/>
            <w:bottom w:val="none" w:sz="0" w:space="0" w:color="auto"/>
            <w:right w:val="none" w:sz="0" w:space="0" w:color="auto"/>
          </w:divBdr>
        </w:div>
        <w:div w:id="1301308256">
          <w:marLeft w:val="0"/>
          <w:marRight w:val="0"/>
          <w:marTop w:val="0"/>
          <w:marBottom w:val="0"/>
          <w:divBdr>
            <w:top w:val="none" w:sz="0" w:space="0" w:color="auto"/>
            <w:left w:val="none" w:sz="0" w:space="0" w:color="auto"/>
            <w:bottom w:val="none" w:sz="0" w:space="0" w:color="auto"/>
            <w:right w:val="none" w:sz="0" w:space="0" w:color="auto"/>
          </w:divBdr>
        </w:div>
        <w:div w:id="134297728">
          <w:marLeft w:val="0"/>
          <w:marRight w:val="0"/>
          <w:marTop w:val="0"/>
          <w:marBottom w:val="0"/>
          <w:divBdr>
            <w:top w:val="none" w:sz="0" w:space="0" w:color="auto"/>
            <w:left w:val="none" w:sz="0" w:space="0" w:color="auto"/>
            <w:bottom w:val="none" w:sz="0" w:space="0" w:color="auto"/>
            <w:right w:val="none" w:sz="0" w:space="0" w:color="auto"/>
          </w:divBdr>
        </w:div>
        <w:div w:id="593783454">
          <w:marLeft w:val="0"/>
          <w:marRight w:val="0"/>
          <w:marTop w:val="0"/>
          <w:marBottom w:val="0"/>
          <w:divBdr>
            <w:top w:val="none" w:sz="0" w:space="0" w:color="auto"/>
            <w:left w:val="none" w:sz="0" w:space="0" w:color="auto"/>
            <w:bottom w:val="none" w:sz="0" w:space="0" w:color="auto"/>
            <w:right w:val="none" w:sz="0" w:space="0" w:color="auto"/>
          </w:divBdr>
        </w:div>
        <w:div w:id="1264189702">
          <w:marLeft w:val="0"/>
          <w:marRight w:val="0"/>
          <w:marTop w:val="0"/>
          <w:marBottom w:val="0"/>
          <w:divBdr>
            <w:top w:val="none" w:sz="0" w:space="0" w:color="auto"/>
            <w:left w:val="none" w:sz="0" w:space="0" w:color="auto"/>
            <w:bottom w:val="none" w:sz="0" w:space="0" w:color="auto"/>
            <w:right w:val="none" w:sz="0" w:space="0" w:color="auto"/>
          </w:divBdr>
        </w:div>
        <w:div w:id="1182471141">
          <w:marLeft w:val="0"/>
          <w:marRight w:val="0"/>
          <w:marTop w:val="0"/>
          <w:marBottom w:val="0"/>
          <w:divBdr>
            <w:top w:val="none" w:sz="0" w:space="0" w:color="auto"/>
            <w:left w:val="none" w:sz="0" w:space="0" w:color="auto"/>
            <w:bottom w:val="none" w:sz="0" w:space="0" w:color="auto"/>
            <w:right w:val="none" w:sz="0" w:space="0" w:color="auto"/>
          </w:divBdr>
        </w:div>
        <w:div w:id="1089232987">
          <w:marLeft w:val="0"/>
          <w:marRight w:val="0"/>
          <w:marTop w:val="0"/>
          <w:marBottom w:val="0"/>
          <w:divBdr>
            <w:top w:val="none" w:sz="0" w:space="0" w:color="auto"/>
            <w:left w:val="none" w:sz="0" w:space="0" w:color="auto"/>
            <w:bottom w:val="none" w:sz="0" w:space="0" w:color="auto"/>
            <w:right w:val="none" w:sz="0" w:space="0" w:color="auto"/>
          </w:divBdr>
        </w:div>
        <w:div w:id="827284764">
          <w:marLeft w:val="0"/>
          <w:marRight w:val="0"/>
          <w:marTop w:val="0"/>
          <w:marBottom w:val="0"/>
          <w:divBdr>
            <w:top w:val="none" w:sz="0" w:space="0" w:color="auto"/>
            <w:left w:val="none" w:sz="0" w:space="0" w:color="auto"/>
            <w:bottom w:val="none" w:sz="0" w:space="0" w:color="auto"/>
            <w:right w:val="none" w:sz="0" w:space="0" w:color="auto"/>
          </w:divBdr>
        </w:div>
        <w:div w:id="681737237">
          <w:marLeft w:val="0"/>
          <w:marRight w:val="0"/>
          <w:marTop w:val="0"/>
          <w:marBottom w:val="0"/>
          <w:divBdr>
            <w:top w:val="none" w:sz="0" w:space="0" w:color="auto"/>
            <w:left w:val="none" w:sz="0" w:space="0" w:color="auto"/>
            <w:bottom w:val="none" w:sz="0" w:space="0" w:color="auto"/>
            <w:right w:val="none" w:sz="0" w:space="0" w:color="auto"/>
          </w:divBdr>
        </w:div>
        <w:div w:id="1562517871">
          <w:marLeft w:val="0"/>
          <w:marRight w:val="0"/>
          <w:marTop w:val="0"/>
          <w:marBottom w:val="0"/>
          <w:divBdr>
            <w:top w:val="none" w:sz="0" w:space="0" w:color="auto"/>
            <w:left w:val="none" w:sz="0" w:space="0" w:color="auto"/>
            <w:bottom w:val="none" w:sz="0" w:space="0" w:color="auto"/>
            <w:right w:val="none" w:sz="0" w:space="0" w:color="auto"/>
          </w:divBdr>
        </w:div>
        <w:div w:id="1014646201">
          <w:marLeft w:val="0"/>
          <w:marRight w:val="0"/>
          <w:marTop w:val="0"/>
          <w:marBottom w:val="0"/>
          <w:divBdr>
            <w:top w:val="none" w:sz="0" w:space="0" w:color="auto"/>
            <w:left w:val="none" w:sz="0" w:space="0" w:color="auto"/>
            <w:bottom w:val="none" w:sz="0" w:space="0" w:color="auto"/>
            <w:right w:val="none" w:sz="0" w:space="0" w:color="auto"/>
          </w:divBdr>
        </w:div>
        <w:div w:id="1793209173">
          <w:marLeft w:val="0"/>
          <w:marRight w:val="0"/>
          <w:marTop w:val="0"/>
          <w:marBottom w:val="0"/>
          <w:divBdr>
            <w:top w:val="none" w:sz="0" w:space="0" w:color="auto"/>
            <w:left w:val="none" w:sz="0" w:space="0" w:color="auto"/>
            <w:bottom w:val="none" w:sz="0" w:space="0" w:color="auto"/>
            <w:right w:val="none" w:sz="0" w:space="0" w:color="auto"/>
          </w:divBdr>
        </w:div>
        <w:div w:id="1288241857">
          <w:marLeft w:val="0"/>
          <w:marRight w:val="0"/>
          <w:marTop w:val="0"/>
          <w:marBottom w:val="0"/>
          <w:divBdr>
            <w:top w:val="none" w:sz="0" w:space="0" w:color="auto"/>
            <w:left w:val="none" w:sz="0" w:space="0" w:color="auto"/>
            <w:bottom w:val="none" w:sz="0" w:space="0" w:color="auto"/>
            <w:right w:val="none" w:sz="0" w:space="0" w:color="auto"/>
          </w:divBdr>
        </w:div>
        <w:div w:id="675427579">
          <w:marLeft w:val="0"/>
          <w:marRight w:val="0"/>
          <w:marTop w:val="0"/>
          <w:marBottom w:val="0"/>
          <w:divBdr>
            <w:top w:val="none" w:sz="0" w:space="0" w:color="auto"/>
            <w:left w:val="none" w:sz="0" w:space="0" w:color="auto"/>
            <w:bottom w:val="none" w:sz="0" w:space="0" w:color="auto"/>
            <w:right w:val="none" w:sz="0" w:space="0" w:color="auto"/>
          </w:divBdr>
        </w:div>
        <w:div w:id="307396289">
          <w:marLeft w:val="0"/>
          <w:marRight w:val="0"/>
          <w:marTop w:val="0"/>
          <w:marBottom w:val="0"/>
          <w:divBdr>
            <w:top w:val="none" w:sz="0" w:space="0" w:color="auto"/>
            <w:left w:val="none" w:sz="0" w:space="0" w:color="auto"/>
            <w:bottom w:val="none" w:sz="0" w:space="0" w:color="auto"/>
            <w:right w:val="none" w:sz="0" w:space="0" w:color="auto"/>
          </w:divBdr>
        </w:div>
        <w:div w:id="1357585290">
          <w:marLeft w:val="0"/>
          <w:marRight w:val="0"/>
          <w:marTop w:val="0"/>
          <w:marBottom w:val="0"/>
          <w:divBdr>
            <w:top w:val="none" w:sz="0" w:space="0" w:color="auto"/>
            <w:left w:val="none" w:sz="0" w:space="0" w:color="auto"/>
            <w:bottom w:val="none" w:sz="0" w:space="0" w:color="auto"/>
            <w:right w:val="none" w:sz="0" w:space="0" w:color="auto"/>
          </w:divBdr>
        </w:div>
        <w:div w:id="236214561">
          <w:marLeft w:val="0"/>
          <w:marRight w:val="0"/>
          <w:marTop w:val="0"/>
          <w:marBottom w:val="0"/>
          <w:divBdr>
            <w:top w:val="none" w:sz="0" w:space="0" w:color="auto"/>
            <w:left w:val="none" w:sz="0" w:space="0" w:color="auto"/>
            <w:bottom w:val="none" w:sz="0" w:space="0" w:color="auto"/>
            <w:right w:val="none" w:sz="0" w:space="0" w:color="auto"/>
          </w:divBdr>
        </w:div>
        <w:div w:id="1677926030">
          <w:marLeft w:val="0"/>
          <w:marRight w:val="0"/>
          <w:marTop w:val="0"/>
          <w:marBottom w:val="0"/>
          <w:divBdr>
            <w:top w:val="none" w:sz="0" w:space="0" w:color="auto"/>
            <w:left w:val="none" w:sz="0" w:space="0" w:color="auto"/>
            <w:bottom w:val="none" w:sz="0" w:space="0" w:color="auto"/>
            <w:right w:val="none" w:sz="0" w:space="0" w:color="auto"/>
          </w:divBdr>
        </w:div>
        <w:div w:id="1310091305">
          <w:marLeft w:val="0"/>
          <w:marRight w:val="0"/>
          <w:marTop w:val="0"/>
          <w:marBottom w:val="0"/>
          <w:divBdr>
            <w:top w:val="none" w:sz="0" w:space="0" w:color="auto"/>
            <w:left w:val="none" w:sz="0" w:space="0" w:color="auto"/>
            <w:bottom w:val="none" w:sz="0" w:space="0" w:color="auto"/>
            <w:right w:val="none" w:sz="0" w:space="0" w:color="auto"/>
          </w:divBdr>
        </w:div>
        <w:div w:id="477265702">
          <w:marLeft w:val="0"/>
          <w:marRight w:val="0"/>
          <w:marTop w:val="0"/>
          <w:marBottom w:val="0"/>
          <w:divBdr>
            <w:top w:val="none" w:sz="0" w:space="0" w:color="auto"/>
            <w:left w:val="none" w:sz="0" w:space="0" w:color="auto"/>
            <w:bottom w:val="none" w:sz="0" w:space="0" w:color="auto"/>
            <w:right w:val="none" w:sz="0" w:space="0" w:color="auto"/>
          </w:divBdr>
        </w:div>
        <w:div w:id="2136557153">
          <w:marLeft w:val="0"/>
          <w:marRight w:val="0"/>
          <w:marTop w:val="0"/>
          <w:marBottom w:val="0"/>
          <w:divBdr>
            <w:top w:val="none" w:sz="0" w:space="0" w:color="auto"/>
            <w:left w:val="none" w:sz="0" w:space="0" w:color="auto"/>
            <w:bottom w:val="none" w:sz="0" w:space="0" w:color="auto"/>
            <w:right w:val="none" w:sz="0" w:space="0" w:color="auto"/>
          </w:divBdr>
        </w:div>
        <w:div w:id="430198252">
          <w:marLeft w:val="0"/>
          <w:marRight w:val="0"/>
          <w:marTop w:val="0"/>
          <w:marBottom w:val="0"/>
          <w:divBdr>
            <w:top w:val="none" w:sz="0" w:space="0" w:color="auto"/>
            <w:left w:val="none" w:sz="0" w:space="0" w:color="auto"/>
            <w:bottom w:val="none" w:sz="0" w:space="0" w:color="auto"/>
            <w:right w:val="none" w:sz="0" w:space="0" w:color="auto"/>
          </w:divBdr>
        </w:div>
        <w:div w:id="2119132387">
          <w:marLeft w:val="0"/>
          <w:marRight w:val="0"/>
          <w:marTop w:val="0"/>
          <w:marBottom w:val="0"/>
          <w:divBdr>
            <w:top w:val="none" w:sz="0" w:space="0" w:color="auto"/>
            <w:left w:val="none" w:sz="0" w:space="0" w:color="auto"/>
            <w:bottom w:val="none" w:sz="0" w:space="0" w:color="auto"/>
            <w:right w:val="none" w:sz="0" w:space="0" w:color="auto"/>
          </w:divBdr>
        </w:div>
        <w:div w:id="2125340372">
          <w:marLeft w:val="0"/>
          <w:marRight w:val="0"/>
          <w:marTop w:val="0"/>
          <w:marBottom w:val="0"/>
          <w:divBdr>
            <w:top w:val="none" w:sz="0" w:space="0" w:color="auto"/>
            <w:left w:val="none" w:sz="0" w:space="0" w:color="auto"/>
            <w:bottom w:val="none" w:sz="0" w:space="0" w:color="auto"/>
            <w:right w:val="none" w:sz="0" w:space="0" w:color="auto"/>
          </w:divBdr>
        </w:div>
        <w:div w:id="1048803487">
          <w:marLeft w:val="0"/>
          <w:marRight w:val="0"/>
          <w:marTop w:val="0"/>
          <w:marBottom w:val="0"/>
          <w:divBdr>
            <w:top w:val="none" w:sz="0" w:space="0" w:color="auto"/>
            <w:left w:val="none" w:sz="0" w:space="0" w:color="auto"/>
            <w:bottom w:val="none" w:sz="0" w:space="0" w:color="auto"/>
            <w:right w:val="none" w:sz="0" w:space="0" w:color="auto"/>
          </w:divBdr>
        </w:div>
        <w:div w:id="602808059">
          <w:marLeft w:val="0"/>
          <w:marRight w:val="0"/>
          <w:marTop w:val="0"/>
          <w:marBottom w:val="0"/>
          <w:divBdr>
            <w:top w:val="none" w:sz="0" w:space="0" w:color="auto"/>
            <w:left w:val="none" w:sz="0" w:space="0" w:color="auto"/>
            <w:bottom w:val="none" w:sz="0" w:space="0" w:color="auto"/>
            <w:right w:val="none" w:sz="0" w:space="0" w:color="auto"/>
          </w:divBdr>
        </w:div>
        <w:div w:id="342052076">
          <w:marLeft w:val="0"/>
          <w:marRight w:val="0"/>
          <w:marTop w:val="0"/>
          <w:marBottom w:val="0"/>
          <w:divBdr>
            <w:top w:val="none" w:sz="0" w:space="0" w:color="auto"/>
            <w:left w:val="none" w:sz="0" w:space="0" w:color="auto"/>
            <w:bottom w:val="none" w:sz="0" w:space="0" w:color="auto"/>
            <w:right w:val="none" w:sz="0" w:space="0" w:color="auto"/>
          </w:divBdr>
        </w:div>
        <w:div w:id="442964470">
          <w:marLeft w:val="0"/>
          <w:marRight w:val="0"/>
          <w:marTop w:val="0"/>
          <w:marBottom w:val="0"/>
          <w:divBdr>
            <w:top w:val="none" w:sz="0" w:space="0" w:color="auto"/>
            <w:left w:val="none" w:sz="0" w:space="0" w:color="auto"/>
            <w:bottom w:val="none" w:sz="0" w:space="0" w:color="auto"/>
            <w:right w:val="none" w:sz="0" w:space="0" w:color="auto"/>
          </w:divBdr>
        </w:div>
        <w:div w:id="2005549283">
          <w:marLeft w:val="0"/>
          <w:marRight w:val="0"/>
          <w:marTop w:val="0"/>
          <w:marBottom w:val="0"/>
          <w:divBdr>
            <w:top w:val="none" w:sz="0" w:space="0" w:color="auto"/>
            <w:left w:val="none" w:sz="0" w:space="0" w:color="auto"/>
            <w:bottom w:val="none" w:sz="0" w:space="0" w:color="auto"/>
            <w:right w:val="none" w:sz="0" w:space="0" w:color="auto"/>
          </w:divBdr>
        </w:div>
        <w:div w:id="1638803113">
          <w:marLeft w:val="0"/>
          <w:marRight w:val="0"/>
          <w:marTop w:val="0"/>
          <w:marBottom w:val="0"/>
          <w:divBdr>
            <w:top w:val="none" w:sz="0" w:space="0" w:color="auto"/>
            <w:left w:val="none" w:sz="0" w:space="0" w:color="auto"/>
            <w:bottom w:val="none" w:sz="0" w:space="0" w:color="auto"/>
            <w:right w:val="none" w:sz="0" w:space="0" w:color="auto"/>
          </w:divBdr>
        </w:div>
        <w:div w:id="1167938388">
          <w:marLeft w:val="0"/>
          <w:marRight w:val="0"/>
          <w:marTop w:val="0"/>
          <w:marBottom w:val="0"/>
          <w:divBdr>
            <w:top w:val="none" w:sz="0" w:space="0" w:color="auto"/>
            <w:left w:val="none" w:sz="0" w:space="0" w:color="auto"/>
            <w:bottom w:val="none" w:sz="0" w:space="0" w:color="auto"/>
            <w:right w:val="none" w:sz="0" w:space="0" w:color="auto"/>
          </w:divBdr>
        </w:div>
        <w:div w:id="1808428972">
          <w:marLeft w:val="0"/>
          <w:marRight w:val="0"/>
          <w:marTop w:val="0"/>
          <w:marBottom w:val="0"/>
          <w:divBdr>
            <w:top w:val="none" w:sz="0" w:space="0" w:color="auto"/>
            <w:left w:val="none" w:sz="0" w:space="0" w:color="auto"/>
            <w:bottom w:val="none" w:sz="0" w:space="0" w:color="auto"/>
            <w:right w:val="none" w:sz="0" w:space="0" w:color="auto"/>
          </w:divBdr>
        </w:div>
        <w:div w:id="1408771582">
          <w:marLeft w:val="0"/>
          <w:marRight w:val="0"/>
          <w:marTop w:val="0"/>
          <w:marBottom w:val="0"/>
          <w:divBdr>
            <w:top w:val="none" w:sz="0" w:space="0" w:color="auto"/>
            <w:left w:val="none" w:sz="0" w:space="0" w:color="auto"/>
            <w:bottom w:val="none" w:sz="0" w:space="0" w:color="auto"/>
            <w:right w:val="none" w:sz="0" w:space="0" w:color="auto"/>
          </w:divBdr>
        </w:div>
        <w:div w:id="106002804">
          <w:marLeft w:val="0"/>
          <w:marRight w:val="0"/>
          <w:marTop w:val="0"/>
          <w:marBottom w:val="0"/>
          <w:divBdr>
            <w:top w:val="none" w:sz="0" w:space="0" w:color="auto"/>
            <w:left w:val="none" w:sz="0" w:space="0" w:color="auto"/>
            <w:bottom w:val="none" w:sz="0" w:space="0" w:color="auto"/>
            <w:right w:val="none" w:sz="0" w:space="0" w:color="auto"/>
          </w:divBdr>
        </w:div>
        <w:div w:id="354968120">
          <w:marLeft w:val="0"/>
          <w:marRight w:val="0"/>
          <w:marTop w:val="0"/>
          <w:marBottom w:val="0"/>
          <w:divBdr>
            <w:top w:val="none" w:sz="0" w:space="0" w:color="auto"/>
            <w:left w:val="none" w:sz="0" w:space="0" w:color="auto"/>
            <w:bottom w:val="none" w:sz="0" w:space="0" w:color="auto"/>
            <w:right w:val="none" w:sz="0" w:space="0" w:color="auto"/>
          </w:divBdr>
        </w:div>
        <w:div w:id="310525178">
          <w:marLeft w:val="0"/>
          <w:marRight w:val="0"/>
          <w:marTop w:val="0"/>
          <w:marBottom w:val="0"/>
          <w:divBdr>
            <w:top w:val="none" w:sz="0" w:space="0" w:color="auto"/>
            <w:left w:val="none" w:sz="0" w:space="0" w:color="auto"/>
            <w:bottom w:val="none" w:sz="0" w:space="0" w:color="auto"/>
            <w:right w:val="none" w:sz="0" w:space="0" w:color="auto"/>
          </w:divBdr>
        </w:div>
        <w:div w:id="1817066047">
          <w:marLeft w:val="0"/>
          <w:marRight w:val="0"/>
          <w:marTop w:val="0"/>
          <w:marBottom w:val="0"/>
          <w:divBdr>
            <w:top w:val="none" w:sz="0" w:space="0" w:color="auto"/>
            <w:left w:val="none" w:sz="0" w:space="0" w:color="auto"/>
            <w:bottom w:val="none" w:sz="0" w:space="0" w:color="auto"/>
            <w:right w:val="none" w:sz="0" w:space="0" w:color="auto"/>
          </w:divBdr>
        </w:div>
        <w:div w:id="275065607">
          <w:marLeft w:val="0"/>
          <w:marRight w:val="0"/>
          <w:marTop w:val="0"/>
          <w:marBottom w:val="0"/>
          <w:divBdr>
            <w:top w:val="none" w:sz="0" w:space="0" w:color="auto"/>
            <w:left w:val="none" w:sz="0" w:space="0" w:color="auto"/>
            <w:bottom w:val="none" w:sz="0" w:space="0" w:color="auto"/>
            <w:right w:val="none" w:sz="0" w:space="0" w:color="auto"/>
          </w:divBdr>
        </w:div>
        <w:div w:id="1069157875">
          <w:marLeft w:val="0"/>
          <w:marRight w:val="0"/>
          <w:marTop w:val="0"/>
          <w:marBottom w:val="0"/>
          <w:divBdr>
            <w:top w:val="none" w:sz="0" w:space="0" w:color="auto"/>
            <w:left w:val="none" w:sz="0" w:space="0" w:color="auto"/>
            <w:bottom w:val="none" w:sz="0" w:space="0" w:color="auto"/>
            <w:right w:val="none" w:sz="0" w:space="0" w:color="auto"/>
          </w:divBdr>
        </w:div>
        <w:div w:id="1038159550">
          <w:marLeft w:val="0"/>
          <w:marRight w:val="0"/>
          <w:marTop w:val="0"/>
          <w:marBottom w:val="0"/>
          <w:divBdr>
            <w:top w:val="none" w:sz="0" w:space="0" w:color="auto"/>
            <w:left w:val="none" w:sz="0" w:space="0" w:color="auto"/>
            <w:bottom w:val="none" w:sz="0" w:space="0" w:color="auto"/>
            <w:right w:val="none" w:sz="0" w:space="0" w:color="auto"/>
          </w:divBdr>
        </w:div>
        <w:div w:id="222957935">
          <w:marLeft w:val="0"/>
          <w:marRight w:val="0"/>
          <w:marTop w:val="0"/>
          <w:marBottom w:val="0"/>
          <w:divBdr>
            <w:top w:val="none" w:sz="0" w:space="0" w:color="auto"/>
            <w:left w:val="none" w:sz="0" w:space="0" w:color="auto"/>
            <w:bottom w:val="none" w:sz="0" w:space="0" w:color="auto"/>
            <w:right w:val="none" w:sz="0" w:space="0" w:color="auto"/>
          </w:divBdr>
        </w:div>
        <w:div w:id="1456562918">
          <w:marLeft w:val="0"/>
          <w:marRight w:val="0"/>
          <w:marTop w:val="0"/>
          <w:marBottom w:val="0"/>
          <w:divBdr>
            <w:top w:val="none" w:sz="0" w:space="0" w:color="auto"/>
            <w:left w:val="none" w:sz="0" w:space="0" w:color="auto"/>
            <w:bottom w:val="none" w:sz="0" w:space="0" w:color="auto"/>
            <w:right w:val="none" w:sz="0" w:space="0" w:color="auto"/>
          </w:divBdr>
        </w:div>
        <w:div w:id="1170101588">
          <w:marLeft w:val="0"/>
          <w:marRight w:val="0"/>
          <w:marTop w:val="0"/>
          <w:marBottom w:val="0"/>
          <w:divBdr>
            <w:top w:val="none" w:sz="0" w:space="0" w:color="auto"/>
            <w:left w:val="none" w:sz="0" w:space="0" w:color="auto"/>
            <w:bottom w:val="none" w:sz="0" w:space="0" w:color="auto"/>
            <w:right w:val="none" w:sz="0" w:space="0" w:color="auto"/>
          </w:divBdr>
        </w:div>
        <w:div w:id="254899698">
          <w:marLeft w:val="0"/>
          <w:marRight w:val="0"/>
          <w:marTop w:val="0"/>
          <w:marBottom w:val="0"/>
          <w:divBdr>
            <w:top w:val="none" w:sz="0" w:space="0" w:color="auto"/>
            <w:left w:val="none" w:sz="0" w:space="0" w:color="auto"/>
            <w:bottom w:val="none" w:sz="0" w:space="0" w:color="auto"/>
            <w:right w:val="none" w:sz="0" w:space="0" w:color="auto"/>
          </w:divBdr>
        </w:div>
        <w:div w:id="1705709043">
          <w:marLeft w:val="0"/>
          <w:marRight w:val="0"/>
          <w:marTop w:val="0"/>
          <w:marBottom w:val="0"/>
          <w:divBdr>
            <w:top w:val="none" w:sz="0" w:space="0" w:color="auto"/>
            <w:left w:val="none" w:sz="0" w:space="0" w:color="auto"/>
            <w:bottom w:val="none" w:sz="0" w:space="0" w:color="auto"/>
            <w:right w:val="none" w:sz="0" w:space="0" w:color="auto"/>
          </w:divBdr>
        </w:div>
        <w:div w:id="975069319">
          <w:marLeft w:val="0"/>
          <w:marRight w:val="0"/>
          <w:marTop w:val="0"/>
          <w:marBottom w:val="0"/>
          <w:divBdr>
            <w:top w:val="none" w:sz="0" w:space="0" w:color="auto"/>
            <w:left w:val="none" w:sz="0" w:space="0" w:color="auto"/>
            <w:bottom w:val="none" w:sz="0" w:space="0" w:color="auto"/>
            <w:right w:val="none" w:sz="0" w:space="0" w:color="auto"/>
          </w:divBdr>
        </w:div>
        <w:div w:id="1387071680">
          <w:marLeft w:val="0"/>
          <w:marRight w:val="0"/>
          <w:marTop w:val="0"/>
          <w:marBottom w:val="0"/>
          <w:divBdr>
            <w:top w:val="none" w:sz="0" w:space="0" w:color="auto"/>
            <w:left w:val="none" w:sz="0" w:space="0" w:color="auto"/>
            <w:bottom w:val="none" w:sz="0" w:space="0" w:color="auto"/>
            <w:right w:val="none" w:sz="0" w:space="0" w:color="auto"/>
          </w:divBdr>
        </w:div>
        <w:div w:id="1004085967">
          <w:marLeft w:val="0"/>
          <w:marRight w:val="0"/>
          <w:marTop w:val="0"/>
          <w:marBottom w:val="0"/>
          <w:divBdr>
            <w:top w:val="none" w:sz="0" w:space="0" w:color="auto"/>
            <w:left w:val="none" w:sz="0" w:space="0" w:color="auto"/>
            <w:bottom w:val="none" w:sz="0" w:space="0" w:color="auto"/>
            <w:right w:val="none" w:sz="0" w:space="0" w:color="auto"/>
          </w:divBdr>
        </w:div>
        <w:div w:id="1723946472">
          <w:marLeft w:val="0"/>
          <w:marRight w:val="0"/>
          <w:marTop w:val="0"/>
          <w:marBottom w:val="0"/>
          <w:divBdr>
            <w:top w:val="none" w:sz="0" w:space="0" w:color="auto"/>
            <w:left w:val="none" w:sz="0" w:space="0" w:color="auto"/>
            <w:bottom w:val="none" w:sz="0" w:space="0" w:color="auto"/>
            <w:right w:val="none" w:sz="0" w:space="0" w:color="auto"/>
          </w:divBdr>
        </w:div>
        <w:div w:id="1251542933">
          <w:marLeft w:val="0"/>
          <w:marRight w:val="0"/>
          <w:marTop w:val="0"/>
          <w:marBottom w:val="0"/>
          <w:divBdr>
            <w:top w:val="none" w:sz="0" w:space="0" w:color="auto"/>
            <w:left w:val="none" w:sz="0" w:space="0" w:color="auto"/>
            <w:bottom w:val="none" w:sz="0" w:space="0" w:color="auto"/>
            <w:right w:val="none" w:sz="0" w:space="0" w:color="auto"/>
          </w:divBdr>
        </w:div>
        <w:div w:id="1579828912">
          <w:marLeft w:val="0"/>
          <w:marRight w:val="0"/>
          <w:marTop w:val="0"/>
          <w:marBottom w:val="0"/>
          <w:divBdr>
            <w:top w:val="none" w:sz="0" w:space="0" w:color="auto"/>
            <w:left w:val="none" w:sz="0" w:space="0" w:color="auto"/>
            <w:bottom w:val="none" w:sz="0" w:space="0" w:color="auto"/>
            <w:right w:val="none" w:sz="0" w:space="0" w:color="auto"/>
          </w:divBdr>
        </w:div>
        <w:div w:id="2050762680">
          <w:marLeft w:val="0"/>
          <w:marRight w:val="0"/>
          <w:marTop w:val="0"/>
          <w:marBottom w:val="0"/>
          <w:divBdr>
            <w:top w:val="none" w:sz="0" w:space="0" w:color="auto"/>
            <w:left w:val="none" w:sz="0" w:space="0" w:color="auto"/>
            <w:bottom w:val="none" w:sz="0" w:space="0" w:color="auto"/>
            <w:right w:val="none" w:sz="0" w:space="0" w:color="auto"/>
          </w:divBdr>
        </w:div>
        <w:div w:id="1478450495">
          <w:marLeft w:val="0"/>
          <w:marRight w:val="0"/>
          <w:marTop w:val="0"/>
          <w:marBottom w:val="0"/>
          <w:divBdr>
            <w:top w:val="none" w:sz="0" w:space="0" w:color="auto"/>
            <w:left w:val="none" w:sz="0" w:space="0" w:color="auto"/>
            <w:bottom w:val="none" w:sz="0" w:space="0" w:color="auto"/>
            <w:right w:val="none" w:sz="0" w:space="0" w:color="auto"/>
          </w:divBdr>
        </w:div>
        <w:div w:id="1874271631">
          <w:marLeft w:val="0"/>
          <w:marRight w:val="0"/>
          <w:marTop w:val="0"/>
          <w:marBottom w:val="0"/>
          <w:divBdr>
            <w:top w:val="none" w:sz="0" w:space="0" w:color="auto"/>
            <w:left w:val="none" w:sz="0" w:space="0" w:color="auto"/>
            <w:bottom w:val="none" w:sz="0" w:space="0" w:color="auto"/>
            <w:right w:val="none" w:sz="0" w:space="0" w:color="auto"/>
          </w:divBdr>
        </w:div>
        <w:div w:id="76364148">
          <w:marLeft w:val="0"/>
          <w:marRight w:val="0"/>
          <w:marTop w:val="0"/>
          <w:marBottom w:val="0"/>
          <w:divBdr>
            <w:top w:val="none" w:sz="0" w:space="0" w:color="auto"/>
            <w:left w:val="none" w:sz="0" w:space="0" w:color="auto"/>
            <w:bottom w:val="none" w:sz="0" w:space="0" w:color="auto"/>
            <w:right w:val="none" w:sz="0" w:space="0" w:color="auto"/>
          </w:divBdr>
        </w:div>
        <w:div w:id="1036199980">
          <w:marLeft w:val="0"/>
          <w:marRight w:val="0"/>
          <w:marTop w:val="0"/>
          <w:marBottom w:val="0"/>
          <w:divBdr>
            <w:top w:val="none" w:sz="0" w:space="0" w:color="auto"/>
            <w:left w:val="none" w:sz="0" w:space="0" w:color="auto"/>
            <w:bottom w:val="none" w:sz="0" w:space="0" w:color="auto"/>
            <w:right w:val="none" w:sz="0" w:space="0" w:color="auto"/>
          </w:divBdr>
        </w:div>
        <w:div w:id="679897424">
          <w:marLeft w:val="0"/>
          <w:marRight w:val="0"/>
          <w:marTop w:val="0"/>
          <w:marBottom w:val="0"/>
          <w:divBdr>
            <w:top w:val="none" w:sz="0" w:space="0" w:color="auto"/>
            <w:left w:val="none" w:sz="0" w:space="0" w:color="auto"/>
            <w:bottom w:val="none" w:sz="0" w:space="0" w:color="auto"/>
            <w:right w:val="none" w:sz="0" w:space="0" w:color="auto"/>
          </w:divBdr>
        </w:div>
        <w:div w:id="944121362">
          <w:marLeft w:val="0"/>
          <w:marRight w:val="0"/>
          <w:marTop w:val="0"/>
          <w:marBottom w:val="0"/>
          <w:divBdr>
            <w:top w:val="none" w:sz="0" w:space="0" w:color="auto"/>
            <w:left w:val="none" w:sz="0" w:space="0" w:color="auto"/>
            <w:bottom w:val="none" w:sz="0" w:space="0" w:color="auto"/>
            <w:right w:val="none" w:sz="0" w:space="0" w:color="auto"/>
          </w:divBdr>
        </w:div>
        <w:div w:id="115343464">
          <w:marLeft w:val="0"/>
          <w:marRight w:val="0"/>
          <w:marTop w:val="0"/>
          <w:marBottom w:val="0"/>
          <w:divBdr>
            <w:top w:val="none" w:sz="0" w:space="0" w:color="auto"/>
            <w:left w:val="none" w:sz="0" w:space="0" w:color="auto"/>
            <w:bottom w:val="none" w:sz="0" w:space="0" w:color="auto"/>
            <w:right w:val="none" w:sz="0" w:space="0" w:color="auto"/>
          </w:divBdr>
        </w:div>
        <w:div w:id="405616526">
          <w:marLeft w:val="0"/>
          <w:marRight w:val="0"/>
          <w:marTop w:val="0"/>
          <w:marBottom w:val="0"/>
          <w:divBdr>
            <w:top w:val="none" w:sz="0" w:space="0" w:color="auto"/>
            <w:left w:val="none" w:sz="0" w:space="0" w:color="auto"/>
            <w:bottom w:val="none" w:sz="0" w:space="0" w:color="auto"/>
            <w:right w:val="none" w:sz="0" w:space="0" w:color="auto"/>
          </w:divBdr>
        </w:div>
        <w:div w:id="1331979212">
          <w:marLeft w:val="0"/>
          <w:marRight w:val="0"/>
          <w:marTop w:val="0"/>
          <w:marBottom w:val="0"/>
          <w:divBdr>
            <w:top w:val="none" w:sz="0" w:space="0" w:color="auto"/>
            <w:left w:val="none" w:sz="0" w:space="0" w:color="auto"/>
            <w:bottom w:val="none" w:sz="0" w:space="0" w:color="auto"/>
            <w:right w:val="none" w:sz="0" w:space="0" w:color="auto"/>
          </w:divBdr>
        </w:div>
        <w:div w:id="899755382">
          <w:marLeft w:val="0"/>
          <w:marRight w:val="0"/>
          <w:marTop w:val="0"/>
          <w:marBottom w:val="0"/>
          <w:divBdr>
            <w:top w:val="none" w:sz="0" w:space="0" w:color="auto"/>
            <w:left w:val="none" w:sz="0" w:space="0" w:color="auto"/>
            <w:bottom w:val="none" w:sz="0" w:space="0" w:color="auto"/>
            <w:right w:val="none" w:sz="0" w:space="0" w:color="auto"/>
          </w:divBdr>
        </w:div>
        <w:div w:id="512303992">
          <w:marLeft w:val="0"/>
          <w:marRight w:val="0"/>
          <w:marTop w:val="0"/>
          <w:marBottom w:val="0"/>
          <w:divBdr>
            <w:top w:val="none" w:sz="0" w:space="0" w:color="auto"/>
            <w:left w:val="none" w:sz="0" w:space="0" w:color="auto"/>
            <w:bottom w:val="none" w:sz="0" w:space="0" w:color="auto"/>
            <w:right w:val="none" w:sz="0" w:space="0" w:color="auto"/>
          </w:divBdr>
        </w:div>
        <w:div w:id="1209760229">
          <w:marLeft w:val="0"/>
          <w:marRight w:val="0"/>
          <w:marTop w:val="0"/>
          <w:marBottom w:val="0"/>
          <w:divBdr>
            <w:top w:val="none" w:sz="0" w:space="0" w:color="auto"/>
            <w:left w:val="none" w:sz="0" w:space="0" w:color="auto"/>
            <w:bottom w:val="none" w:sz="0" w:space="0" w:color="auto"/>
            <w:right w:val="none" w:sz="0" w:space="0" w:color="auto"/>
          </w:divBdr>
        </w:div>
        <w:div w:id="2122414404">
          <w:marLeft w:val="0"/>
          <w:marRight w:val="0"/>
          <w:marTop w:val="0"/>
          <w:marBottom w:val="0"/>
          <w:divBdr>
            <w:top w:val="none" w:sz="0" w:space="0" w:color="auto"/>
            <w:left w:val="none" w:sz="0" w:space="0" w:color="auto"/>
            <w:bottom w:val="none" w:sz="0" w:space="0" w:color="auto"/>
            <w:right w:val="none" w:sz="0" w:space="0" w:color="auto"/>
          </w:divBdr>
        </w:div>
        <w:div w:id="1425304780">
          <w:marLeft w:val="0"/>
          <w:marRight w:val="0"/>
          <w:marTop w:val="0"/>
          <w:marBottom w:val="0"/>
          <w:divBdr>
            <w:top w:val="none" w:sz="0" w:space="0" w:color="auto"/>
            <w:left w:val="none" w:sz="0" w:space="0" w:color="auto"/>
            <w:bottom w:val="none" w:sz="0" w:space="0" w:color="auto"/>
            <w:right w:val="none" w:sz="0" w:space="0" w:color="auto"/>
          </w:divBdr>
        </w:div>
        <w:div w:id="94441444">
          <w:marLeft w:val="0"/>
          <w:marRight w:val="0"/>
          <w:marTop w:val="0"/>
          <w:marBottom w:val="0"/>
          <w:divBdr>
            <w:top w:val="none" w:sz="0" w:space="0" w:color="auto"/>
            <w:left w:val="none" w:sz="0" w:space="0" w:color="auto"/>
            <w:bottom w:val="none" w:sz="0" w:space="0" w:color="auto"/>
            <w:right w:val="none" w:sz="0" w:space="0" w:color="auto"/>
          </w:divBdr>
        </w:div>
        <w:div w:id="654259042">
          <w:marLeft w:val="0"/>
          <w:marRight w:val="0"/>
          <w:marTop w:val="0"/>
          <w:marBottom w:val="0"/>
          <w:divBdr>
            <w:top w:val="none" w:sz="0" w:space="0" w:color="auto"/>
            <w:left w:val="none" w:sz="0" w:space="0" w:color="auto"/>
            <w:bottom w:val="none" w:sz="0" w:space="0" w:color="auto"/>
            <w:right w:val="none" w:sz="0" w:space="0" w:color="auto"/>
          </w:divBdr>
        </w:div>
        <w:div w:id="1343046361">
          <w:marLeft w:val="0"/>
          <w:marRight w:val="0"/>
          <w:marTop w:val="0"/>
          <w:marBottom w:val="0"/>
          <w:divBdr>
            <w:top w:val="none" w:sz="0" w:space="0" w:color="auto"/>
            <w:left w:val="none" w:sz="0" w:space="0" w:color="auto"/>
            <w:bottom w:val="none" w:sz="0" w:space="0" w:color="auto"/>
            <w:right w:val="none" w:sz="0" w:space="0" w:color="auto"/>
          </w:divBdr>
        </w:div>
        <w:div w:id="420029773">
          <w:marLeft w:val="0"/>
          <w:marRight w:val="0"/>
          <w:marTop w:val="0"/>
          <w:marBottom w:val="0"/>
          <w:divBdr>
            <w:top w:val="none" w:sz="0" w:space="0" w:color="auto"/>
            <w:left w:val="none" w:sz="0" w:space="0" w:color="auto"/>
            <w:bottom w:val="none" w:sz="0" w:space="0" w:color="auto"/>
            <w:right w:val="none" w:sz="0" w:space="0" w:color="auto"/>
          </w:divBdr>
        </w:div>
        <w:div w:id="382366344">
          <w:marLeft w:val="0"/>
          <w:marRight w:val="0"/>
          <w:marTop w:val="0"/>
          <w:marBottom w:val="0"/>
          <w:divBdr>
            <w:top w:val="none" w:sz="0" w:space="0" w:color="auto"/>
            <w:left w:val="none" w:sz="0" w:space="0" w:color="auto"/>
            <w:bottom w:val="none" w:sz="0" w:space="0" w:color="auto"/>
            <w:right w:val="none" w:sz="0" w:space="0" w:color="auto"/>
          </w:divBdr>
        </w:div>
        <w:div w:id="1904565777">
          <w:marLeft w:val="0"/>
          <w:marRight w:val="0"/>
          <w:marTop w:val="0"/>
          <w:marBottom w:val="0"/>
          <w:divBdr>
            <w:top w:val="none" w:sz="0" w:space="0" w:color="auto"/>
            <w:left w:val="none" w:sz="0" w:space="0" w:color="auto"/>
            <w:bottom w:val="none" w:sz="0" w:space="0" w:color="auto"/>
            <w:right w:val="none" w:sz="0" w:space="0" w:color="auto"/>
          </w:divBdr>
        </w:div>
        <w:div w:id="1291671993">
          <w:marLeft w:val="0"/>
          <w:marRight w:val="0"/>
          <w:marTop w:val="0"/>
          <w:marBottom w:val="0"/>
          <w:divBdr>
            <w:top w:val="none" w:sz="0" w:space="0" w:color="auto"/>
            <w:left w:val="none" w:sz="0" w:space="0" w:color="auto"/>
            <w:bottom w:val="none" w:sz="0" w:space="0" w:color="auto"/>
            <w:right w:val="none" w:sz="0" w:space="0" w:color="auto"/>
          </w:divBdr>
        </w:div>
        <w:div w:id="914052597">
          <w:marLeft w:val="0"/>
          <w:marRight w:val="0"/>
          <w:marTop w:val="0"/>
          <w:marBottom w:val="0"/>
          <w:divBdr>
            <w:top w:val="none" w:sz="0" w:space="0" w:color="auto"/>
            <w:left w:val="none" w:sz="0" w:space="0" w:color="auto"/>
            <w:bottom w:val="none" w:sz="0" w:space="0" w:color="auto"/>
            <w:right w:val="none" w:sz="0" w:space="0" w:color="auto"/>
          </w:divBdr>
        </w:div>
        <w:div w:id="720861615">
          <w:marLeft w:val="0"/>
          <w:marRight w:val="0"/>
          <w:marTop w:val="0"/>
          <w:marBottom w:val="0"/>
          <w:divBdr>
            <w:top w:val="none" w:sz="0" w:space="0" w:color="auto"/>
            <w:left w:val="none" w:sz="0" w:space="0" w:color="auto"/>
            <w:bottom w:val="none" w:sz="0" w:space="0" w:color="auto"/>
            <w:right w:val="none" w:sz="0" w:space="0" w:color="auto"/>
          </w:divBdr>
        </w:div>
        <w:div w:id="1575436172">
          <w:marLeft w:val="0"/>
          <w:marRight w:val="0"/>
          <w:marTop w:val="0"/>
          <w:marBottom w:val="0"/>
          <w:divBdr>
            <w:top w:val="none" w:sz="0" w:space="0" w:color="auto"/>
            <w:left w:val="none" w:sz="0" w:space="0" w:color="auto"/>
            <w:bottom w:val="none" w:sz="0" w:space="0" w:color="auto"/>
            <w:right w:val="none" w:sz="0" w:space="0" w:color="auto"/>
          </w:divBdr>
        </w:div>
        <w:div w:id="171267187">
          <w:marLeft w:val="0"/>
          <w:marRight w:val="0"/>
          <w:marTop w:val="0"/>
          <w:marBottom w:val="0"/>
          <w:divBdr>
            <w:top w:val="none" w:sz="0" w:space="0" w:color="auto"/>
            <w:left w:val="none" w:sz="0" w:space="0" w:color="auto"/>
            <w:bottom w:val="none" w:sz="0" w:space="0" w:color="auto"/>
            <w:right w:val="none" w:sz="0" w:space="0" w:color="auto"/>
          </w:divBdr>
        </w:div>
        <w:div w:id="1886990810">
          <w:marLeft w:val="0"/>
          <w:marRight w:val="0"/>
          <w:marTop w:val="0"/>
          <w:marBottom w:val="0"/>
          <w:divBdr>
            <w:top w:val="none" w:sz="0" w:space="0" w:color="auto"/>
            <w:left w:val="none" w:sz="0" w:space="0" w:color="auto"/>
            <w:bottom w:val="none" w:sz="0" w:space="0" w:color="auto"/>
            <w:right w:val="none" w:sz="0" w:space="0" w:color="auto"/>
          </w:divBdr>
        </w:div>
        <w:div w:id="258805145">
          <w:marLeft w:val="0"/>
          <w:marRight w:val="0"/>
          <w:marTop w:val="0"/>
          <w:marBottom w:val="0"/>
          <w:divBdr>
            <w:top w:val="none" w:sz="0" w:space="0" w:color="auto"/>
            <w:left w:val="none" w:sz="0" w:space="0" w:color="auto"/>
            <w:bottom w:val="none" w:sz="0" w:space="0" w:color="auto"/>
            <w:right w:val="none" w:sz="0" w:space="0" w:color="auto"/>
          </w:divBdr>
        </w:div>
        <w:div w:id="778715769">
          <w:marLeft w:val="0"/>
          <w:marRight w:val="0"/>
          <w:marTop w:val="0"/>
          <w:marBottom w:val="0"/>
          <w:divBdr>
            <w:top w:val="none" w:sz="0" w:space="0" w:color="auto"/>
            <w:left w:val="none" w:sz="0" w:space="0" w:color="auto"/>
            <w:bottom w:val="none" w:sz="0" w:space="0" w:color="auto"/>
            <w:right w:val="none" w:sz="0" w:space="0" w:color="auto"/>
          </w:divBdr>
        </w:div>
        <w:div w:id="1140850954">
          <w:marLeft w:val="0"/>
          <w:marRight w:val="0"/>
          <w:marTop w:val="0"/>
          <w:marBottom w:val="0"/>
          <w:divBdr>
            <w:top w:val="none" w:sz="0" w:space="0" w:color="auto"/>
            <w:left w:val="none" w:sz="0" w:space="0" w:color="auto"/>
            <w:bottom w:val="none" w:sz="0" w:space="0" w:color="auto"/>
            <w:right w:val="none" w:sz="0" w:space="0" w:color="auto"/>
          </w:divBdr>
        </w:div>
        <w:div w:id="1977947096">
          <w:marLeft w:val="0"/>
          <w:marRight w:val="0"/>
          <w:marTop w:val="0"/>
          <w:marBottom w:val="0"/>
          <w:divBdr>
            <w:top w:val="none" w:sz="0" w:space="0" w:color="auto"/>
            <w:left w:val="none" w:sz="0" w:space="0" w:color="auto"/>
            <w:bottom w:val="none" w:sz="0" w:space="0" w:color="auto"/>
            <w:right w:val="none" w:sz="0" w:space="0" w:color="auto"/>
          </w:divBdr>
        </w:div>
        <w:div w:id="1221597036">
          <w:marLeft w:val="0"/>
          <w:marRight w:val="0"/>
          <w:marTop w:val="0"/>
          <w:marBottom w:val="0"/>
          <w:divBdr>
            <w:top w:val="none" w:sz="0" w:space="0" w:color="auto"/>
            <w:left w:val="none" w:sz="0" w:space="0" w:color="auto"/>
            <w:bottom w:val="none" w:sz="0" w:space="0" w:color="auto"/>
            <w:right w:val="none" w:sz="0" w:space="0" w:color="auto"/>
          </w:divBdr>
        </w:div>
        <w:div w:id="202402865">
          <w:marLeft w:val="0"/>
          <w:marRight w:val="0"/>
          <w:marTop w:val="0"/>
          <w:marBottom w:val="0"/>
          <w:divBdr>
            <w:top w:val="none" w:sz="0" w:space="0" w:color="auto"/>
            <w:left w:val="none" w:sz="0" w:space="0" w:color="auto"/>
            <w:bottom w:val="none" w:sz="0" w:space="0" w:color="auto"/>
            <w:right w:val="none" w:sz="0" w:space="0" w:color="auto"/>
          </w:divBdr>
        </w:div>
        <w:div w:id="737749413">
          <w:marLeft w:val="0"/>
          <w:marRight w:val="0"/>
          <w:marTop w:val="0"/>
          <w:marBottom w:val="0"/>
          <w:divBdr>
            <w:top w:val="none" w:sz="0" w:space="0" w:color="auto"/>
            <w:left w:val="none" w:sz="0" w:space="0" w:color="auto"/>
            <w:bottom w:val="none" w:sz="0" w:space="0" w:color="auto"/>
            <w:right w:val="none" w:sz="0" w:space="0" w:color="auto"/>
          </w:divBdr>
        </w:div>
        <w:div w:id="1147237518">
          <w:marLeft w:val="0"/>
          <w:marRight w:val="0"/>
          <w:marTop w:val="0"/>
          <w:marBottom w:val="0"/>
          <w:divBdr>
            <w:top w:val="none" w:sz="0" w:space="0" w:color="auto"/>
            <w:left w:val="none" w:sz="0" w:space="0" w:color="auto"/>
            <w:bottom w:val="none" w:sz="0" w:space="0" w:color="auto"/>
            <w:right w:val="none" w:sz="0" w:space="0" w:color="auto"/>
          </w:divBdr>
        </w:div>
        <w:div w:id="140078064">
          <w:marLeft w:val="0"/>
          <w:marRight w:val="0"/>
          <w:marTop w:val="0"/>
          <w:marBottom w:val="0"/>
          <w:divBdr>
            <w:top w:val="none" w:sz="0" w:space="0" w:color="auto"/>
            <w:left w:val="none" w:sz="0" w:space="0" w:color="auto"/>
            <w:bottom w:val="none" w:sz="0" w:space="0" w:color="auto"/>
            <w:right w:val="none" w:sz="0" w:space="0" w:color="auto"/>
          </w:divBdr>
        </w:div>
        <w:div w:id="181600627">
          <w:marLeft w:val="0"/>
          <w:marRight w:val="0"/>
          <w:marTop w:val="0"/>
          <w:marBottom w:val="0"/>
          <w:divBdr>
            <w:top w:val="none" w:sz="0" w:space="0" w:color="auto"/>
            <w:left w:val="none" w:sz="0" w:space="0" w:color="auto"/>
            <w:bottom w:val="none" w:sz="0" w:space="0" w:color="auto"/>
            <w:right w:val="none" w:sz="0" w:space="0" w:color="auto"/>
          </w:divBdr>
        </w:div>
        <w:div w:id="400299863">
          <w:marLeft w:val="0"/>
          <w:marRight w:val="0"/>
          <w:marTop w:val="0"/>
          <w:marBottom w:val="0"/>
          <w:divBdr>
            <w:top w:val="none" w:sz="0" w:space="0" w:color="auto"/>
            <w:left w:val="none" w:sz="0" w:space="0" w:color="auto"/>
            <w:bottom w:val="none" w:sz="0" w:space="0" w:color="auto"/>
            <w:right w:val="none" w:sz="0" w:space="0" w:color="auto"/>
          </w:divBdr>
        </w:div>
        <w:div w:id="2143692753">
          <w:marLeft w:val="0"/>
          <w:marRight w:val="0"/>
          <w:marTop w:val="0"/>
          <w:marBottom w:val="0"/>
          <w:divBdr>
            <w:top w:val="none" w:sz="0" w:space="0" w:color="auto"/>
            <w:left w:val="none" w:sz="0" w:space="0" w:color="auto"/>
            <w:bottom w:val="none" w:sz="0" w:space="0" w:color="auto"/>
            <w:right w:val="none" w:sz="0" w:space="0" w:color="auto"/>
          </w:divBdr>
        </w:div>
        <w:div w:id="555702888">
          <w:marLeft w:val="0"/>
          <w:marRight w:val="0"/>
          <w:marTop w:val="0"/>
          <w:marBottom w:val="0"/>
          <w:divBdr>
            <w:top w:val="none" w:sz="0" w:space="0" w:color="auto"/>
            <w:left w:val="none" w:sz="0" w:space="0" w:color="auto"/>
            <w:bottom w:val="none" w:sz="0" w:space="0" w:color="auto"/>
            <w:right w:val="none" w:sz="0" w:space="0" w:color="auto"/>
          </w:divBdr>
        </w:div>
        <w:div w:id="1979073239">
          <w:marLeft w:val="0"/>
          <w:marRight w:val="0"/>
          <w:marTop w:val="0"/>
          <w:marBottom w:val="0"/>
          <w:divBdr>
            <w:top w:val="none" w:sz="0" w:space="0" w:color="auto"/>
            <w:left w:val="none" w:sz="0" w:space="0" w:color="auto"/>
            <w:bottom w:val="none" w:sz="0" w:space="0" w:color="auto"/>
            <w:right w:val="none" w:sz="0" w:space="0" w:color="auto"/>
          </w:divBdr>
        </w:div>
        <w:div w:id="1043822118">
          <w:marLeft w:val="0"/>
          <w:marRight w:val="0"/>
          <w:marTop w:val="0"/>
          <w:marBottom w:val="0"/>
          <w:divBdr>
            <w:top w:val="none" w:sz="0" w:space="0" w:color="auto"/>
            <w:left w:val="none" w:sz="0" w:space="0" w:color="auto"/>
            <w:bottom w:val="none" w:sz="0" w:space="0" w:color="auto"/>
            <w:right w:val="none" w:sz="0" w:space="0" w:color="auto"/>
          </w:divBdr>
        </w:div>
        <w:div w:id="1043867886">
          <w:marLeft w:val="0"/>
          <w:marRight w:val="0"/>
          <w:marTop w:val="0"/>
          <w:marBottom w:val="0"/>
          <w:divBdr>
            <w:top w:val="none" w:sz="0" w:space="0" w:color="auto"/>
            <w:left w:val="none" w:sz="0" w:space="0" w:color="auto"/>
            <w:bottom w:val="none" w:sz="0" w:space="0" w:color="auto"/>
            <w:right w:val="none" w:sz="0" w:space="0" w:color="auto"/>
          </w:divBdr>
        </w:div>
        <w:div w:id="1303971276">
          <w:marLeft w:val="0"/>
          <w:marRight w:val="0"/>
          <w:marTop w:val="0"/>
          <w:marBottom w:val="0"/>
          <w:divBdr>
            <w:top w:val="none" w:sz="0" w:space="0" w:color="auto"/>
            <w:left w:val="none" w:sz="0" w:space="0" w:color="auto"/>
            <w:bottom w:val="none" w:sz="0" w:space="0" w:color="auto"/>
            <w:right w:val="none" w:sz="0" w:space="0" w:color="auto"/>
          </w:divBdr>
        </w:div>
        <w:div w:id="1949501983">
          <w:marLeft w:val="0"/>
          <w:marRight w:val="0"/>
          <w:marTop w:val="0"/>
          <w:marBottom w:val="0"/>
          <w:divBdr>
            <w:top w:val="none" w:sz="0" w:space="0" w:color="auto"/>
            <w:left w:val="none" w:sz="0" w:space="0" w:color="auto"/>
            <w:bottom w:val="none" w:sz="0" w:space="0" w:color="auto"/>
            <w:right w:val="none" w:sz="0" w:space="0" w:color="auto"/>
          </w:divBdr>
        </w:div>
        <w:div w:id="1515417624">
          <w:marLeft w:val="0"/>
          <w:marRight w:val="0"/>
          <w:marTop w:val="0"/>
          <w:marBottom w:val="0"/>
          <w:divBdr>
            <w:top w:val="none" w:sz="0" w:space="0" w:color="auto"/>
            <w:left w:val="none" w:sz="0" w:space="0" w:color="auto"/>
            <w:bottom w:val="none" w:sz="0" w:space="0" w:color="auto"/>
            <w:right w:val="none" w:sz="0" w:space="0" w:color="auto"/>
          </w:divBdr>
        </w:div>
        <w:div w:id="1824160857">
          <w:marLeft w:val="0"/>
          <w:marRight w:val="0"/>
          <w:marTop w:val="0"/>
          <w:marBottom w:val="0"/>
          <w:divBdr>
            <w:top w:val="none" w:sz="0" w:space="0" w:color="auto"/>
            <w:left w:val="none" w:sz="0" w:space="0" w:color="auto"/>
            <w:bottom w:val="none" w:sz="0" w:space="0" w:color="auto"/>
            <w:right w:val="none" w:sz="0" w:space="0" w:color="auto"/>
          </w:divBdr>
        </w:div>
        <w:div w:id="450827674">
          <w:marLeft w:val="0"/>
          <w:marRight w:val="0"/>
          <w:marTop w:val="0"/>
          <w:marBottom w:val="0"/>
          <w:divBdr>
            <w:top w:val="none" w:sz="0" w:space="0" w:color="auto"/>
            <w:left w:val="none" w:sz="0" w:space="0" w:color="auto"/>
            <w:bottom w:val="none" w:sz="0" w:space="0" w:color="auto"/>
            <w:right w:val="none" w:sz="0" w:space="0" w:color="auto"/>
          </w:divBdr>
        </w:div>
        <w:div w:id="1178344684">
          <w:marLeft w:val="0"/>
          <w:marRight w:val="0"/>
          <w:marTop w:val="0"/>
          <w:marBottom w:val="0"/>
          <w:divBdr>
            <w:top w:val="none" w:sz="0" w:space="0" w:color="auto"/>
            <w:left w:val="none" w:sz="0" w:space="0" w:color="auto"/>
            <w:bottom w:val="none" w:sz="0" w:space="0" w:color="auto"/>
            <w:right w:val="none" w:sz="0" w:space="0" w:color="auto"/>
          </w:divBdr>
        </w:div>
        <w:div w:id="621620934">
          <w:marLeft w:val="0"/>
          <w:marRight w:val="0"/>
          <w:marTop w:val="0"/>
          <w:marBottom w:val="0"/>
          <w:divBdr>
            <w:top w:val="none" w:sz="0" w:space="0" w:color="auto"/>
            <w:left w:val="none" w:sz="0" w:space="0" w:color="auto"/>
            <w:bottom w:val="none" w:sz="0" w:space="0" w:color="auto"/>
            <w:right w:val="none" w:sz="0" w:space="0" w:color="auto"/>
          </w:divBdr>
        </w:div>
        <w:div w:id="2071420568">
          <w:marLeft w:val="0"/>
          <w:marRight w:val="0"/>
          <w:marTop w:val="0"/>
          <w:marBottom w:val="0"/>
          <w:divBdr>
            <w:top w:val="none" w:sz="0" w:space="0" w:color="auto"/>
            <w:left w:val="none" w:sz="0" w:space="0" w:color="auto"/>
            <w:bottom w:val="none" w:sz="0" w:space="0" w:color="auto"/>
            <w:right w:val="none" w:sz="0" w:space="0" w:color="auto"/>
          </w:divBdr>
        </w:div>
        <w:div w:id="187373365">
          <w:marLeft w:val="0"/>
          <w:marRight w:val="0"/>
          <w:marTop w:val="0"/>
          <w:marBottom w:val="0"/>
          <w:divBdr>
            <w:top w:val="none" w:sz="0" w:space="0" w:color="auto"/>
            <w:left w:val="none" w:sz="0" w:space="0" w:color="auto"/>
            <w:bottom w:val="none" w:sz="0" w:space="0" w:color="auto"/>
            <w:right w:val="none" w:sz="0" w:space="0" w:color="auto"/>
          </w:divBdr>
        </w:div>
        <w:div w:id="1511334252">
          <w:marLeft w:val="0"/>
          <w:marRight w:val="0"/>
          <w:marTop w:val="0"/>
          <w:marBottom w:val="0"/>
          <w:divBdr>
            <w:top w:val="none" w:sz="0" w:space="0" w:color="auto"/>
            <w:left w:val="none" w:sz="0" w:space="0" w:color="auto"/>
            <w:bottom w:val="none" w:sz="0" w:space="0" w:color="auto"/>
            <w:right w:val="none" w:sz="0" w:space="0" w:color="auto"/>
          </w:divBdr>
        </w:div>
        <w:div w:id="1198543868">
          <w:marLeft w:val="0"/>
          <w:marRight w:val="0"/>
          <w:marTop w:val="0"/>
          <w:marBottom w:val="0"/>
          <w:divBdr>
            <w:top w:val="none" w:sz="0" w:space="0" w:color="auto"/>
            <w:left w:val="none" w:sz="0" w:space="0" w:color="auto"/>
            <w:bottom w:val="none" w:sz="0" w:space="0" w:color="auto"/>
            <w:right w:val="none" w:sz="0" w:space="0" w:color="auto"/>
          </w:divBdr>
        </w:div>
        <w:div w:id="334117015">
          <w:marLeft w:val="0"/>
          <w:marRight w:val="0"/>
          <w:marTop w:val="0"/>
          <w:marBottom w:val="0"/>
          <w:divBdr>
            <w:top w:val="none" w:sz="0" w:space="0" w:color="auto"/>
            <w:left w:val="none" w:sz="0" w:space="0" w:color="auto"/>
            <w:bottom w:val="none" w:sz="0" w:space="0" w:color="auto"/>
            <w:right w:val="none" w:sz="0" w:space="0" w:color="auto"/>
          </w:divBdr>
        </w:div>
        <w:div w:id="109672006">
          <w:marLeft w:val="0"/>
          <w:marRight w:val="0"/>
          <w:marTop w:val="0"/>
          <w:marBottom w:val="0"/>
          <w:divBdr>
            <w:top w:val="none" w:sz="0" w:space="0" w:color="auto"/>
            <w:left w:val="none" w:sz="0" w:space="0" w:color="auto"/>
            <w:bottom w:val="none" w:sz="0" w:space="0" w:color="auto"/>
            <w:right w:val="none" w:sz="0" w:space="0" w:color="auto"/>
          </w:divBdr>
        </w:div>
        <w:div w:id="7485440">
          <w:marLeft w:val="0"/>
          <w:marRight w:val="0"/>
          <w:marTop w:val="0"/>
          <w:marBottom w:val="0"/>
          <w:divBdr>
            <w:top w:val="none" w:sz="0" w:space="0" w:color="auto"/>
            <w:left w:val="none" w:sz="0" w:space="0" w:color="auto"/>
            <w:bottom w:val="none" w:sz="0" w:space="0" w:color="auto"/>
            <w:right w:val="none" w:sz="0" w:space="0" w:color="auto"/>
          </w:divBdr>
        </w:div>
        <w:div w:id="2097551616">
          <w:marLeft w:val="0"/>
          <w:marRight w:val="0"/>
          <w:marTop w:val="0"/>
          <w:marBottom w:val="0"/>
          <w:divBdr>
            <w:top w:val="none" w:sz="0" w:space="0" w:color="auto"/>
            <w:left w:val="none" w:sz="0" w:space="0" w:color="auto"/>
            <w:bottom w:val="none" w:sz="0" w:space="0" w:color="auto"/>
            <w:right w:val="none" w:sz="0" w:space="0" w:color="auto"/>
          </w:divBdr>
        </w:div>
        <w:div w:id="299310373">
          <w:marLeft w:val="0"/>
          <w:marRight w:val="0"/>
          <w:marTop w:val="0"/>
          <w:marBottom w:val="0"/>
          <w:divBdr>
            <w:top w:val="none" w:sz="0" w:space="0" w:color="auto"/>
            <w:left w:val="none" w:sz="0" w:space="0" w:color="auto"/>
            <w:bottom w:val="none" w:sz="0" w:space="0" w:color="auto"/>
            <w:right w:val="none" w:sz="0" w:space="0" w:color="auto"/>
          </w:divBdr>
        </w:div>
        <w:div w:id="897403778">
          <w:marLeft w:val="0"/>
          <w:marRight w:val="0"/>
          <w:marTop w:val="0"/>
          <w:marBottom w:val="0"/>
          <w:divBdr>
            <w:top w:val="none" w:sz="0" w:space="0" w:color="auto"/>
            <w:left w:val="none" w:sz="0" w:space="0" w:color="auto"/>
            <w:bottom w:val="none" w:sz="0" w:space="0" w:color="auto"/>
            <w:right w:val="none" w:sz="0" w:space="0" w:color="auto"/>
          </w:divBdr>
        </w:div>
        <w:div w:id="1185099578">
          <w:marLeft w:val="0"/>
          <w:marRight w:val="0"/>
          <w:marTop w:val="0"/>
          <w:marBottom w:val="0"/>
          <w:divBdr>
            <w:top w:val="none" w:sz="0" w:space="0" w:color="auto"/>
            <w:left w:val="none" w:sz="0" w:space="0" w:color="auto"/>
            <w:bottom w:val="none" w:sz="0" w:space="0" w:color="auto"/>
            <w:right w:val="none" w:sz="0" w:space="0" w:color="auto"/>
          </w:divBdr>
        </w:div>
        <w:div w:id="1325934398">
          <w:marLeft w:val="0"/>
          <w:marRight w:val="0"/>
          <w:marTop w:val="0"/>
          <w:marBottom w:val="0"/>
          <w:divBdr>
            <w:top w:val="none" w:sz="0" w:space="0" w:color="auto"/>
            <w:left w:val="none" w:sz="0" w:space="0" w:color="auto"/>
            <w:bottom w:val="none" w:sz="0" w:space="0" w:color="auto"/>
            <w:right w:val="none" w:sz="0" w:space="0" w:color="auto"/>
          </w:divBdr>
        </w:div>
        <w:div w:id="2113434856">
          <w:marLeft w:val="0"/>
          <w:marRight w:val="0"/>
          <w:marTop w:val="0"/>
          <w:marBottom w:val="0"/>
          <w:divBdr>
            <w:top w:val="none" w:sz="0" w:space="0" w:color="auto"/>
            <w:left w:val="none" w:sz="0" w:space="0" w:color="auto"/>
            <w:bottom w:val="none" w:sz="0" w:space="0" w:color="auto"/>
            <w:right w:val="none" w:sz="0" w:space="0" w:color="auto"/>
          </w:divBdr>
        </w:div>
        <w:div w:id="277874815">
          <w:marLeft w:val="0"/>
          <w:marRight w:val="0"/>
          <w:marTop w:val="0"/>
          <w:marBottom w:val="0"/>
          <w:divBdr>
            <w:top w:val="none" w:sz="0" w:space="0" w:color="auto"/>
            <w:left w:val="none" w:sz="0" w:space="0" w:color="auto"/>
            <w:bottom w:val="none" w:sz="0" w:space="0" w:color="auto"/>
            <w:right w:val="none" w:sz="0" w:space="0" w:color="auto"/>
          </w:divBdr>
        </w:div>
        <w:div w:id="30768286">
          <w:marLeft w:val="0"/>
          <w:marRight w:val="0"/>
          <w:marTop w:val="0"/>
          <w:marBottom w:val="0"/>
          <w:divBdr>
            <w:top w:val="none" w:sz="0" w:space="0" w:color="auto"/>
            <w:left w:val="none" w:sz="0" w:space="0" w:color="auto"/>
            <w:bottom w:val="none" w:sz="0" w:space="0" w:color="auto"/>
            <w:right w:val="none" w:sz="0" w:space="0" w:color="auto"/>
          </w:divBdr>
        </w:div>
        <w:div w:id="1972400091">
          <w:marLeft w:val="0"/>
          <w:marRight w:val="0"/>
          <w:marTop w:val="0"/>
          <w:marBottom w:val="0"/>
          <w:divBdr>
            <w:top w:val="none" w:sz="0" w:space="0" w:color="auto"/>
            <w:left w:val="none" w:sz="0" w:space="0" w:color="auto"/>
            <w:bottom w:val="none" w:sz="0" w:space="0" w:color="auto"/>
            <w:right w:val="none" w:sz="0" w:space="0" w:color="auto"/>
          </w:divBdr>
        </w:div>
        <w:div w:id="1040864433">
          <w:marLeft w:val="0"/>
          <w:marRight w:val="0"/>
          <w:marTop w:val="0"/>
          <w:marBottom w:val="0"/>
          <w:divBdr>
            <w:top w:val="none" w:sz="0" w:space="0" w:color="auto"/>
            <w:left w:val="none" w:sz="0" w:space="0" w:color="auto"/>
            <w:bottom w:val="none" w:sz="0" w:space="0" w:color="auto"/>
            <w:right w:val="none" w:sz="0" w:space="0" w:color="auto"/>
          </w:divBdr>
        </w:div>
        <w:div w:id="1027827396">
          <w:marLeft w:val="0"/>
          <w:marRight w:val="0"/>
          <w:marTop w:val="0"/>
          <w:marBottom w:val="0"/>
          <w:divBdr>
            <w:top w:val="none" w:sz="0" w:space="0" w:color="auto"/>
            <w:left w:val="none" w:sz="0" w:space="0" w:color="auto"/>
            <w:bottom w:val="none" w:sz="0" w:space="0" w:color="auto"/>
            <w:right w:val="none" w:sz="0" w:space="0" w:color="auto"/>
          </w:divBdr>
        </w:div>
        <w:div w:id="346907303">
          <w:marLeft w:val="0"/>
          <w:marRight w:val="0"/>
          <w:marTop w:val="0"/>
          <w:marBottom w:val="0"/>
          <w:divBdr>
            <w:top w:val="none" w:sz="0" w:space="0" w:color="auto"/>
            <w:left w:val="none" w:sz="0" w:space="0" w:color="auto"/>
            <w:bottom w:val="none" w:sz="0" w:space="0" w:color="auto"/>
            <w:right w:val="none" w:sz="0" w:space="0" w:color="auto"/>
          </w:divBdr>
        </w:div>
        <w:div w:id="1194340697">
          <w:marLeft w:val="0"/>
          <w:marRight w:val="0"/>
          <w:marTop w:val="0"/>
          <w:marBottom w:val="0"/>
          <w:divBdr>
            <w:top w:val="none" w:sz="0" w:space="0" w:color="auto"/>
            <w:left w:val="none" w:sz="0" w:space="0" w:color="auto"/>
            <w:bottom w:val="none" w:sz="0" w:space="0" w:color="auto"/>
            <w:right w:val="none" w:sz="0" w:space="0" w:color="auto"/>
          </w:divBdr>
        </w:div>
        <w:div w:id="1080173795">
          <w:marLeft w:val="0"/>
          <w:marRight w:val="0"/>
          <w:marTop w:val="0"/>
          <w:marBottom w:val="0"/>
          <w:divBdr>
            <w:top w:val="none" w:sz="0" w:space="0" w:color="auto"/>
            <w:left w:val="none" w:sz="0" w:space="0" w:color="auto"/>
            <w:bottom w:val="none" w:sz="0" w:space="0" w:color="auto"/>
            <w:right w:val="none" w:sz="0" w:space="0" w:color="auto"/>
          </w:divBdr>
        </w:div>
        <w:div w:id="605576140">
          <w:marLeft w:val="0"/>
          <w:marRight w:val="0"/>
          <w:marTop w:val="0"/>
          <w:marBottom w:val="0"/>
          <w:divBdr>
            <w:top w:val="none" w:sz="0" w:space="0" w:color="auto"/>
            <w:left w:val="none" w:sz="0" w:space="0" w:color="auto"/>
            <w:bottom w:val="none" w:sz="0" w:space="0" w:color="auto"/>
            <w:right w:val="none" w:sz="0" w:space="0" w:color="auto"/>
          </w:divBdr>
        </w:div>
        <w:div w:id="1373728285">
          <w:marLeft w:val="0"/>
          <w:marRight w:val="0"/>
          <w:marTop w:val="0"/>
          <w:marBottom w:val="0"/>
          <w:divBdr>
            <w:top w:val="none" w:sz="0" w:space="0" w:color="auto"/>
            <w:left w:val="none" w:sz="0" w:space="0" w:color="auto"/>
            <w:bottom w:val="none" w:sz="0" w:space="0" w:color="auto"/>
            <w:right w:val="none" w:sz="0" w:space="0" w:color="auto"/>
          </w:divBdr>
        </w:div>
        <w:div w:id="2009290660">
          <w:marLeft w:val="0"/>
          <w:marRight w:val="0"/>
          <w:marTop w:val="0"/>
          <w:marBottom w:val="0"/>
          <w:divBdr>
            <w:top w:val="none" w:sz="0" w:space="0" w:color="auto"/>
            <w:left w:val="none" w:sz="0" w:space="0" w:color="auto"/>
            <w:bottom w:val="none" w:sz="0" w:space="0" w:color="auto"/>
            <w:right w:val="none" w:sz="0" w:space="0" w:color="auto"/>
          </w:divBdr>
        </w:div>
        <w:div w:id="1124810075">
          <w:marLeft w:val="0"/>
          <w:marRight w:val="0"/>
          <w:marTop w:val="0"/>
          <w:marBottom w:val="0"/>
          <w:divBdr>
            <w:top w:val="none" w:sz="0" w:space="0" w:color="auto"/>
            <w:left w:val="none" w:sz="0" w:space="0" w:color="auto"/>
            <w:bottom w:val="none" w:sz="0" w:space="0" w:color="auto"/>
            <w:right w:val="none" w:sz="0" w:space="0" w:color="auto"/>
          </w:divBdr>
        </w:div>
        <w:div w:id="2027435595">
          <w:marLeft w:val="0"/>
          <w:marRight w:val="0"/>
          <w:marTop w:val="0"/>
          <w:marBottom w:val="0"/>
          <w:divBdr>
            <w:top w:val="none" w:sz="0" w:space="0" w:color="auto"/>
            <w:left w:val="none" w:sz="0" w:space="0" w:color="auto"/>
            <w:bottom w:val="none" w:sz="0" w:space="0" w:color="auto"/>
            <w:right w:val="none" w:sz="0" w:space="0" w:color="auto"/>
          </w:divBdr>
        </w:div>
        <w:div w:id="2106686890">
          <w:marLeft w:val="0"/>
          <w:marRight w:val="0"/>
          <w:marTop w:val="0"/>
          <w:marBottom w:val="0"/>
          <w:divBdr>
            <w:top w:val="none" w:sz="0" w:space="0" w:color="auto"/>
            <w:left w:val="none" w:sz="0" w:space="0" w:color="auto"/>
            <w:bottom w:val="none" w:sz="0" w:space="0" w:color="auto"/>
            <w:right w:val="none" w:sz="0" w:space="0" w:color="auto"/>
          </w:divBdr>
        </w:div>
        <w:div w:id="416249457">
          <w:marLeft w:val="0"/>
          <w:marRight w:val="0"/>
          <w:marTop w:val="0"/>
          <w:marBottom w:val="0"/>
          <w:divBdr>
            <w:top w:val="none" w:sz="0" w:space="0" w:color="auto"/>
            <w:left w:val="none" w:sz="0" w:space="0" w:color="auto"/>
            <w:bottom w:val="none" w:sz="0" w:space="0" w:color="auto"/>
            <w:right w:val="none" w:sz="0" w:space="0" w:color="auto"/>
          </w:divBdr>
        </w:div>
        <w:div w:id="33578462">
          <w:marLeft w:val="0"/>
          <w:marRight w:val="0"/>
          <w:marTop w:val="0"/>
          <w:marBottom w:val="0"/>
          <w:divBdr>
            <w:top w:val="none" w:sz="0" w:space="0" w:color="auto"/>
            <w:left w:val="none" w:sz="0" w:space="0" w:color="auto"/>
            <w:bottom w:val="none" w:sz="0" w:space="0" w:color="auto"/>
            <w:right w:val="none" w:sz="0" w:space="0" w:color="auto"/>
          </w:divBdr>
        </w:div>
        <w:div w:id="999962753">
          <w:marLeft w:val="0"/>
          <w:marRight w:val="0"/>
          <w:marTop w:val="0"/>
          <w:marBottom w:val="0"/>
          <w:divBdr>
            <w:top w:val="none" w:sz="0" w:space="0" w:color="auto"/>
            <w:left w:val="none" w:sz="0" w:space="0" w:color="auto"/>
            <w:bottom w:val="none" w:sz="0" w:space="0" w:color="auto"/>
            <w:right w:val="none" w:sz="0" w:space="0" w:color="auto"/>
          </w:divBdr>
        </w:div>
        <w:div w:id="912930124">
          <w:marLeft w:val="0"/>
          <w:marRight w:val="0"/>
          <w:marTop w:val="0"/>
          <w:marBottom w:val="0"/>
          <w:divBdr>
            <w:top w:val="none" w:sz="0" w:space="0" w:color="auto"/>
            <w:left w:val="none" w:sz="0" w:space="0" w:color="auto"/>
            <w:bottom w:val="none" w:sz="0" w:space="0" w:color="auto"/>
            <w:right w:val="none" w:sz="0" w:space="0" w:color="auto"/>
          </w:divBdr>
        </w:div>
        <w:div w:id="1012607213">
          <w:marLeft w:val="0"/>
          <w:marRight w:val="0"/>
          <w:marTop w:val="0"/>
          <w:marBottom w:val="0"/>
          <w:divBdr>
            <w:top w:val="none" w:sz="0" w:space="0" w:color="auto"/>
            <w:left w:val="none" w:sz="0" w:space="0" w:color="auto"/>
            <w:bottom w:val="none" w:sz="0" w:space="0" w:color="auto"/>
            <w:right w:val="none" w:sz="0" w:space="0" w:color="auto"/>
          </w:divBdr>
        </w:div>
        <w:div w:id="765157633">
          <w:marLeft w:val="0"/>
          <w:marRight w:val="0"/>
          <w:marTop w:val="0"/>
          <w:marBottom w:val="0"/>
          <w:divBdr>
            <w:top w:val="none" w:sz="0" w:space="0" w:color="auto"/>
            <w:left w:val="none" w:sz="0" w:space="0" w:color="auto"/>
            <w:bottom w:val="none" w:sz="0" w:space="0" w:color="auto"/>
            <w:right w:val="none" w:sz="0" w:space="0" w:color="auto"/>
          </w:divBdr>
        </w:div>
        <w:div w:id="1968972661">
          <w:marLeft w:val="0"/>
          <w:marRight w:val="0"/>
          <w:marTop w:val="0"/>
          <w:marBottom w:val="0"/>
          <w:divBdr>
            <w:top w:val="none" w:sz="0" w:space="0" w:color="auto"/>
            <w:left w:val="none" w:sz="0" w:space="0" w:color="auto"/>
            <w:bottom w:val="none" w:sz="0" w:space="0" w:color="auto"/>
            <w:right w:val="none" w:sz="0" w:space="0" w:color="auto"/>
          </w:divBdr>
        </w:div>
        <w:div w:id="1474953496">
          <w:marLeft w:val="0"/>
          <w:marRight w:val="0"/>
          <w:marTop w:val="0"/>
          <w:marBottom w:val="0"/>
          <w:divBdr>
            <w:top w:val="none" w:sz="0" w:space="0" w:color="auto"/>
            <w:left w:val="none" w:sz="0" w:space="0" w:color="auto"/>
            <w:bottom w:val="none" w:sz="0" w:space="0" w:color="auto"/>
            <w:right w:val="none" w:sz="0" w:space="0" w:color="auto"/>
          </w:divBdr>
        </w:div>
        <w:div w:id="136340072">
          <w:marLeft w:val="0"/>
          <w:marRight w:val="0"/>
          <w:marTop w:val="0"/>
          <w:marBottom w:val="0"/>
          <w:divBdr>
            <w:top w:val="none" w:sz="0" w:space="0" w:color="auto"/>
            <w:left w:val="none" w:sz="0" w:space="0" w:color="auto"/>
            <w:bottom w:val="none" w:sz="0" w:space="0" w:color="auto"/>
            <w:right w:val="none" w:sz="0" w:space="0" w:color="auto"/>
          </w:divBdr>
        </w:div>
        <w:div w:id="1321614772">
          <w:marLeft w:val="0"/>
          <w:marRight w:val="0"/>
          <w:marTop w:val="0"/>
          <w:marBottom w:val="0"/>
          <w:divBdr>
            <w:top w:val="none" w:sz="0" w:space="0" w:color="auto"/>
            <w:left w:val="none" w:sz="0" w:space="0" w:color="auto"/>
            <w:bottom w:val="none" w:sz="0" w:space="0" w:color="auto"/>
            <w:right w:val="none" w:sz="0" w:space="0" w:color="auto"/>
          </w:divBdr>
        </w:div>
        <w:div w:id="1303653836">
          <w:marLeft w:val="0"/>
          <w:marRight w:val="0"/>
          <w:marTop w:val="0"/>
          <w:marBottom w:val="0"/>
          <w:divBdr>
            <w:top w:val="none" w:sz="0" w:space="0" w:color="auto"/>
            <w:left w:val="none" w:sz="0" w:space="0" w:color="auto"/>
            <w:bottom w:val="none" w:sz="0" w:space="0" w:color="auto"/>
            <w:right w:val="none" w:sz="0" w:space="0" w:color="auto"/>
          </w:divBdr>
        </w:div>
        <w:div w:id="1986081622">
          <w:marLeft w:val="0"/>
          <w:marRight w:val="0"/>
          <w:marTop w:val="0"/>
          <w:marBottom w:val="0"/>
          <w:divBdr>
            <w:top w:val="none" w:sz="0" w:space="0" w:color="auto"/>
            <w:left w:val="none" w:sz="0" w:space="0" w:color="auto"/>
            <w:bottom w:val="none" w:sz="0" w:space="0" w:color="auto"/>
            <w:right w:val="none" w:sz="0" w:space="0" w:color="auto"/>
          </w:divBdr>
        </w:div>
        <w:div w:id="42021926">
          <w:marLeft w:val="0"/>
          <w:marRight w:val="0"/>
          <w:marTop w:val="0"/>
          <w:marBottom w:val="0"/>
          <w:divBdr>
            <w:top w:val="none" w:sz="0" w:space="0" w:color="auto"/>
            <w:left w:val="none" w:sz="0" w:space="0" w:color="auto"/>
            <w:bottom w:val="none" w:sz="0" w:space="0" w:color="auto"/>
            <w:right w:val="none" w:sz="0" w:space="0" w:color="auto"/>
          </w:divBdr>
        </w:div>
        <w:div w:id="506291360">
          <w:marLeft w:val="0"/>
          <w:marRight w:val="0"/>
          <w:marTop w:val="0"/>
          <w:marBottom w:val="0"/>
          <w:divBdr>
            <w:top w:val="none" w:sz="0" w:space="0" w:color="auto"/>
            <w:left w:val="none" w:sz="0" w:space="0" w:color="auto"/>
            <w:bottom w:val="none" w:sz="0" w:space="0" w:color="auto"/>
            <w:right w:val="none" w:sz="0" w:space="0" w:color="auto"/>
          </w:divBdr>
        </w:div>
        <w:div w:id="2078235857">
          <w:marLeft w:val="0"/>
          <w:marRight w:val="0"/>
          <w:marTop w:val="0"/>
          <w:marBottom w:val="0"/>
          <w:divBdr>
            <w:top w:val="none" w:sz="0" w:space="0" w:color="auto"/>
            <w:left w:val="none" w:sz="0" w:space="0" w:color="auto"/>
            <w:bottom w:val="none" w:sz="0" w:space="0" w:color="auto"/>
            <w:right w:val="none" w:sz="0" w:space="0" w:color="auto"/>
          </w:divBdr>
        </w:div>
        <w:div w:id="1387026758">
          <w:marLeft w:val="0"/>
          <w:marRight w:val="0"/>
          <w:marTop w:val="0"/>
          <w:marBottom w:val="0"/>
          <w:divBdr>
            <w:top w:val="none" w:sz="0" w:space="0" w:color="auto"/>
            <w:left w:val="none" w:sz="0" w:space="0" w:color="auto"/>
            <w:bottom w:val="none" w:sz="0" w:space="0" w:color="auto"/>
            <w:right w:val="none" w:sz="0" w:space="0" w:color="auto"/>
          </w:divBdr>
        </w:div>
        <w:div w:id="50621367">
          <w:marLeft w:val="0"/>
          <w:marRight w:val="0"/>
          <w:marTop w:val="0"/>
          <w:marBottom w:val="0"/>
          <w:divBdr>
            <w:top w:val="none" w:sz="0" w:space="0" w:color="auto"/>
            <w:left w:val="none" w:sz="0" w:space="0" w:color="auto"/>
            <w:bottom w:val="none" w:sz="0" w:space="0" w:color="auto"/>
            <w:right w:val="none" w:sz="0" w:space="0" w:color="auto"/>
          </w:divBdr>
        </w:div>
        <w:div w:id="56320979">
          <w:marLeft w:val="0"/>
          <w:marRight w:val="0"/>
          <w:marTop w:val="0"/>
          <w:marBottom w:val="0"/>
          <w:divBdr>
            <w:top w:val="none" w:sz="0" w:space="0" w:color="auto"/>
            <w:left w:val="none" w:sz="0" w:space="0" w:color="auto"/>
            <w:bottom w:val="none" w:sz="0" w:space="0" w:color="auto"/>
            <w:right w:val="none" w:sz="0" w:space="0" w:color="auto"/>
          </w:divBdr>
        </w:div>
        <w:div w:id="1249071360">
          <w:marLeft w:val="0"/>
          <w:marRight w:val="0"/>
          <w:marTop w:val="0"/>
          <w:marBottom w:val="0"/>
          <w:divBdr>
            <w:top w:val="none" w:sz="0" w:space="0" w:color="auto"/>
            <w:left w:val="none" w:sz="0" w:space="0" w:color="auto"/>
            <w:bottom w:val="none" w:sz="0" w:space="0" w:color="auto"/>
            <w:right w:val="none" w:sz="0" w:space="0" w:color="auto"/>
          </w:divBdr>
        </w:div>
        <w:div w:id="209194417">
          <w:marLeft w:val="0"/>
          <w:marRight w:val="0"/>
          <w:marTop w:val="0"/>
          <w:marBottom w:val="0"/>
          <w:divBdr>
            <w:top w:val="none" w:sz="0" w:space="0" w:color="auto"/>
            <w:left w:val="none" w:sz="0" w:space="0" w:color="auto"/>
            <w:bottom w:val="none" w:sz="0" w:space="0" w:color="auto"/>
            <w:right w:val="none" w:sz="0" w:space="0" w:color="auto"/>
          </w:divBdr>
        </w:div>
        <w:div w:id="1303654296">
          <w:marLeft w:val="0"/>
          <w:marRight w:val="0"/>
          <w:marTop w:val="0"/>
          <w:marBottom w:val="0"/>
          <w:divBdr>
            <w:top w:val="none" w:sz="0" w:space="0" w:color="auto"/>
            <w:left w:val="none" w:sz="0" w:space="0" w:color="auto"/>
            <w:bottom w:val="none" w:sz="0" w:space="0" w:color="auto"/>
            <w:right w:val="none" w:sz="0" w:space="0" w:color="auto"/>
          </w:divBdr>
        </w:div>
        <w:div w:id="1950775089">
          <w:marLeft w:val="0"/>
          <w:marRight w:val="0"/>
          <w:marTop w:val="0"/>
          <w:marBottom w:val="0"/>
          <w:divBdr>
            <w:top w:val="none" w:sz="0" w:space="0" w:color="auto"/>
            <w:left w:val="none" w:sz="0" w:space="0" w:color="auto"/>
            <w:bottom w:val="none" w:sz="0" w:space="0" w:color="auto"/>
            <w:right w:val="none" w:sz="0" w:space="0" w:color="auto"/>
          </w:divBdr>
        </w:div>
        <w:div w:id="753283817">
          <w:marLeft w:val="0"/>
          <w:marRight w:val="0"/>
          <w:marTop w:val="0"/>
          <w:marBottom w:val="0"/>
          <w:divBdr>
            <w:top w:val="none" w:sz="0" w:space="0" w:color="auto"/>
            <w:left w:val="none" w:sz="0" w:space="0" w:color="auto"/>
            <w:bottom w:val="none" w:sz="0" w:space="0" w:color="auto"/>
            <w:right w:val="none" w:sz="0" w:space="0" w:color="auto"/>
          </w:divBdr>
        </w:div>
        <w:div w:id="557325703">
          <w:marLeft w:val="0"/>
          <w:marRight w:val="0"/>
          <w:marTop w:val="0"/>
          <w:marBottom w:val="0"/>
          <w:divBdr>
            <w:top w:val="none" w:sz="0" w:space="0" w:color="auto"/>
            <w:left w:val="none" w:sz="0" w:space="0" w:color="auto"/>
            <w:bottom w:val="none" w:sz="0" w:space="0" w:color="auto"/>
            <w:right w:val="none" w:sz="0" w:space="0" w:color="auto"/>
          </w:divBdr>
        </w:div>
        <w:div w:id="1135829004">
          <w:marLeft w:val="0"/>
          <w:marRight w:val="0"/>
          <w:marTop w:val="0"/>
          <w:marBottom w:val="0"/>
          <w:divBdr>
            <w:top w:val="none" w:sz="0" w:space="0" w:color="auto"/>
            <w:left w:val="none" w:sz="0" w:space="0" w:color="auto"/>
            <w:bottom w:val="none" w:sz="0" w:space="0" w:color="auto"/>
            <w:right w:val="none" w:sz="0" w:space="0" w:color="auto"/>
          </w:divBdr>
        </w:div>
        <w:div w:id="1313607527">
          <w:marLeft w:val="0"/>
          <w:marRight w:val="0"/>
          <w:marTop w:val="0"/>
          <w:marBottom w:val="0"/>
          <w:divBdr>
            <w:top w:val="none" w:sz="0" w:space="0" w:color="auto"/>
            <w:left w:val="none" w:sz="0" w:space="0" w:color="auto"/>
            <w:bottom w:val="none" w:sz="0" w:space="0" w:color="auto"/>
            <w:right w:val="none" w:sz="0" w:space="0" w:color="auto"/>
          </w:divBdr>
        </w:div>
        <w:div w:id="1567833593">
          <w:marLeft w:val="0"/>
          <w:marRight w:val="0"/>
          <w:marTop w:val="0"/>
          <w:marBottom w:val="0"/>
          <w:divBdr>
            <w:top w:val="none" w:sz="0" w:space="0" w:color="auto"/>
            <w:left w:val="none" w:sz="0" w:space="0" w:color="auto"/>
            <w:bottom w:val="none" w:sz="0" w:space="0" w:color="auto"/>
            <w:right w:val="none" w:sz="0" w:space="0" w:color="auto"/>
          </w:divBdr>
        </w:div>
        <w:div w:id="418216444">
          <w:marLeft w:val="0"/>
          <w:marRight w:val="0"/>
          <w:marTop w:val="0"/>
          <w:marBottom w:val="0"/>
          <w:divBdr>
            <w:top w:val="none" w:sz="0" w:space="0" w:color="auto"/>
            <w:left w:val="none" w:sz="0" w:space="0" w:color="auto"/>
            <w:bottom w:val="none" w:sz="0" w:space="0" w:color="auto"/>
            <w:right w:val="none" w:sz="0" w:space="0" w:color="auto"/>
          </w:divBdr>
        </w:div>
        <w:div w:id="1769227970">
          <w:marLeft w:val="0"/>
          <w:marRight w:val="0"/>
          <w:marTop w:val="0"/>
          <w:marBottom w:val="0"/>
          <w:divBdr>
            <w:top w:val="none" w:sz="0" w:space="0" w:color="auto"/>
            <w:left w:val="none" w:sz="0" w:space="0" w:color="auto"/>
            <w:bottom w:val="none" w:sz="0" w:space="0" w:color="auto"/>
            <w:right w:val="none" w:sz="0" w:space="0" w:color="auto"/>
          </w:divBdr>
        </w:div>
        <w:div w:id="718549179">
          <w:marLeft w:val="0"/>
          <w:marRight w:val="0"/>
          <w:marTop w:val="0"/>
          <w:marBottom w:val="0"/>
          <w:divBdr>
            <w:top w:val="none" w:sz="0" w:space="0" w:color="auto"/>
            <w:left w:val="none" w:sz="0" w:space="0" w:color="auto"/>
            <w:bottom w:val="none" w:sz="0" w:space="0" w:color="auto"/>
            <w:right w:val="none" w:sz="0" w:space="0" w:color="auto"/>
          </w:divBdr>
        </w:div>
        <w:div w:id="513036285">
          <w:marLeft w:val="0"/>
          <w:marRight w:val="0"/>
          <w:marTop w:val="0"/>
          <w:marBottom w:val="0"/>
          <w:divBdr>
            <w:top w:val="none" w:sz="0" w:space="0" w:color="auto"/>
            <w:left w:val="none" w:sz="0" w:space="0" w:color="auto"/>
            <w:bottom w:val="none" w:sz="0" w:space="0" w:color="auto"/>
            <w:right w:val="none" w:sz="0" w:space="0" w:color="auto"/>
          </w:divBdr>
        </w:div>
        <w:div w:id="1280995057">
          <w:marLeft w:val="0"/>
          <w:marRight w:val="0"/>
          <w:marTop w:val="0"/>
          <w:marBottom w:val="0"/>
          <w:divBdr>
            <w:top w:val="none" w:sz="0" w:space="0" w:color="auto"/>
            <w:left w:val="none" w:sz="0" w:space="0" w:color="auto"/>
            <w:bottom w:val="none" w:sz="0" w:space="0" w:color="auto"/>
            <w:right w:val="none" w:sz="0" w:space="0" w:color="auto"/>
          </w:divBdr>
        </w:div>
        <w:div w:id="704019862">
          <w:marLeft w:val="0"/>
          <w:marRight w:val="0"/>
          <w:marTop w:val="0"/>
          <w:marBottom w:val="0"/>
          <w:divBdr>
            <w:top w:val="none" w:sz="0" w:space="0" w:color="auto"/>
            <w:left w:val="none" w:sz="0" w:space="0" w:color="auto"/>
            <w:bottom w:val="none" w:sz="0" w:space="0" w:color="auto"/>
            <w:right w:val="none" w:sz="0" w:space="0" w:color="auto"/>
          </w:divBdr>
        </w:div>
        <w:div w:id="2137794277">
          <w:marLeft w:val="0"/>
          <w:marRight w:val="0"/>
          <w:marTop w:val="0"/>
          <w:marBottom w:val="0"/>
          <w:divBdr>
            <w:top w:val="none" w:sz="0" w:space="0" w:color="auto"/>
            <w:left w:val="none" w:sz="0" w:space="0" w:color="auto"/>
            <w:bottom w:val="none" w:sz="0" w:space="0" w:color="auto"/>
            <w:right w:val="none" w:sz="0" w:space="0" w:color="auto"/>
          </w:divBdr>
        </w:div>
        <w:div w:id="846869274">
          <w:marLeft w:val="0"/>
          <w:marRight w:val="0"/>
          <w:marTop w:val="0"/>
          <w:marBottom w:val="0"/>
          <w:divBdr>
            <w:top w:val="none" w:sz="0" w:space="0" w:color="auto"/>
            <w:left w:val="none" w:sz="0" w:space="0" w:color="auto"/>
            <w:bottom w:val="none" w:sz="0" w:space="0" w:color="auto"/>
            <w:right w:val="none" w:sz="0" w:space="0" w:color="auto"/>
          </w:divBdr>
        </w:div>
        <w:div w:id="2076278316">
          <w:marLeft w:val="0"/>
          <w:marRight w:val="0"/>
          <w:marTop w:val="0"/>
          <w:marBottom w:val="0"/>
          <w:divBdr>
            <w:top w:val="none" w:sz="0" w:space="0" w:color="auto"/>
            <w:left w:val="none" w:sz="0" w:space="0" w:color="auto"/>
            <w:bottom w:val="none" w:sz="0" w:space="0" w:color="auto"/>
            <w:right w:val="none" w:sz="0" w:space="0" w:color="auto"/>
          </w:divBdr>
        </w:div>
        <w:div w:id="504173418">
          <w:marLeft w:val="0"/>
          <w:marRight w:val="0"/>
          <w:marTop w:val="0"/>
          <w:marBottom w:val="0"/>
          <w:divBdr>
            <w:top w:val="none" w:sz="0" w:space="0" w:color="auto"/>
            <w:left w:val="none" w:sz="0" w:space="0" w:color="auto"/>
            <w:bottom w:val="none" w:sz="0" w:space="0" w:color="auto"/>
            <w:right w:val="none" w:sz="0" w:space="0" w:color="auto"/>
          </w:divBdr>
        </w:div>
        <w:div w:id="1466968707">
          <w:marLeft w:val="0"/>
          <w:marRight w:val="0"/>
          <w:marTop w:val="0"/>
          <w:marBottom w:val="0"/>
          <w:divBdr>
            <w:top w:val="none" w:sz="0" w:space="0" w:color="auto"/>
            <w:left w:val="none" w:sz="0" w:space="0" w:color="auto"/>
            <w:bottom w:val="none" w:sz="0" w:space="0" w:color="auto"/>
            <w:right w:val="none" w:sz="0" w:space="0" w:color="auto"/>
          </w:divBdr>
        </w:div>
        <w:div w:id="1729959161">
          <w:marLeft w:val="0"/>
          <w:marRight w:val="0"/>
          <w:marTop w:val="0"/>
          <w:marBottom w:val="0"/>
          <w:divBdr>
            <w:top w:val="none" w:sz="0" w:space="0" w:color="auto"/>
            <w:left w:val="none" w:sz="0" w:space="0" w:color="auto"/>
            <w:bottom w:val="none" w:sz="0" w:space="0" w:color="auto"/>
            <w:right w:val="none" w:sz="0" w:space="0" w:color="auto"/>
          </w:divBdr>
        </w:div>
        <w:div w:id="610866329">
          <w:marLeft w:val="0"/>
          <w:marRight w:val="0"/>
          <w:marTop w:val="0"/>
          <w:marBottom w:val="0"/>
          <w:divBdr>
            <w:top w:val="none" w:sz="0" w:space="0" w:color="auto"/>
            <w:left w:val="none" w:sz="0" w:space="0" w:color="auto"/>
            <w:bottom w:val="none" w:sz="0" w:space="0" w:color="auto"/>
            <w:right w:val="none" w:sz="0" w:space="0" w:color="auto"/>
          </w:divBdr>
        </w:div>
        <w:div w:id="1239242693">
          <w:marLeft w:val="0"/>
          <w:marRight w:val="0"/>
          <w:marTop w:val="0"/>
          <w:marBottom w:val="0"/>
          <w:divBdr>
            <w:top w:val="none" w:sz="0" w:space="0" w:color="auto"/>
            <w:left w:val="none" w:sz="0" w:space="0" w:color="auto"/>
            <w:bottom w:val="none" w:sz="0" w:space="0" w:color="auto"/>
            <w:right w:val="none" w:sz="0" w:space="0" w:color="auto"/>
          </w:divBdr>
        </w:div>
        <w:div w:id="1369720927">
          <w:marLeft w:val="0"/>
          <w:marRight w:val="0"/>
          <w:marTop w:val="0"/>
          <w:marBottom w:val="0"/>
          <w:divBdr>
            <w:top w:val="none" w:sz="0" w:space="0" w:color="auto"/>
            <w:left w:val="none" w:sz="0" w:space="0" w:color="auto"/>
            <w:bottom w:val="none" w:sz="0" w:space="0" w:color="auto"/>
            <w:right w:val="none" w:sz="0" w:space="0" w:color="auto"/>
          </w:divBdr>
        </w:div>
        <w:div w:id="355154619">
          <w:marLeft w:val="0"/>
          <w:marRight w:val="0"/>
          <w:marTop w:val="0"/>
          <w:marBottom w:val="0"/>
          <w:divBdr>
            <w:top w:val="none" w:sz="0" w:space="0" w:color="auto"/>
            <w:left w:val="none" w:sz="0" w:space="0" w:color="auto"/>
            <w:bottom w:val="none" w:sz="0" w:space="0" w:color="auto"/>
            <w:right w:val="none" w:sz="0" w:space="0" w:color="auto"/>
          </w:divBdr>
        </w:div>
        <w:div w:id="1125808501">
          <w:marLeft w:val="0"/>
          <w:marRight w:val="0"/>
          <w:marTop w:val="0"/>
          <w:marBottom w:val="0"/>
          <w:divBdr>
            <w:top w:val="none" w:sz="0" w:space="0" w:color="auto"/>
            <w:left w:val="none" w:sz="0" w:space="0" w:color="auto"/>
            <w:bottom w:val="none" w:sz="0" w:space="0" w:color="auto"/>
            <w:right w:val="none" w:sz="0" w:space="0" w:color="auto"/>
          </w:divBdr>
        </w:div>
        <w:div w:id="574902481">
          <w:marLeft w:val="0"/>
          <w:marRight w:val="0"/>
          <w:marTop w:val="0"/>
          <w:marBottom w:val="0"/>
          <w:divBdr>
            <w:top w:val="none" w:sz="0" w:space="0" w:color="auto"/>
            <w:left w:val="none" w:sz="0" w:space="0" w:color="auto"/>
            <w:bottom w:val="none" w:sz="0" w:space="0" w:color="auto"/>
            <w:right w:val="none" w:sz="0" w:space="0" w:color="auto"/>
          </w:divBdr>
        </w:div>
        <w:div w:id="94788043">
          <w:marLeft w:val="0"/>
          <w:marRight w:val="0"/>
          <w:marTop w:val="0"/>
          <w:marBottom w:val="0"/>
          <w:divBdr>
            <w:top w:val="none" w:sz="0" w:space="0" w:color="auto"/>
            <w:left w:val="none" w:sz="0" w:space="0" w:color="auto"/>
            <w:bottom w:val="none" w:sz="0" w:space="0" w:color="auto"/>
            <w:right w:val="none" w:sz="0" w:space="0" w:color="auto"/>
          </w:divBdr>
        </w:div>
        <w:div w:id="1812676240">
          <w:marLeft w:val="0"/>
          <w:marRight w:val="0"/>
          <w:marTop w:val="0"/>
          <w:marBottom w:val="0"/>
          <w:divBdr>
            <w:top w:val="none" w:sz="0" w:space="0" w:color="auto"/>
            <w:left w:val="none" w:sz="0" w:space="0" w:color="auto"/>
            <w:bottom w:val="none" w:sz="0" w:space="0" w:color="auto"/>
            <w:right w:val="none" w:sz="0" w:space="0" w:color="auto"/>
          </w:divBdr>
        </w:div>
        <w:div w:id="976182935">
          <w:marLeft w:val="0"/>
          <w:marRight w:val="0"/>
          <w:marTop w:val="0"/>
          <w:marBottom w:val="0"/>
          <w:divBdr>
            <w:top w:val="none" w:sz="0" w:space="0" w:color="auto"/>
            <w:left w:val="none" w:sz="0" w:space="0" w:color="auto"/>
            <w:bottom w:val="none" w:sz="0" w:space="0" w:color="auto"/>
            <w:right w:val="none" w:sz="0" w:space="0" w:color="auto"/>
          </w:divBdr>
        </w:div>
        <w:div w:id="1966958149">
          <w:marLeft w:val="0"/>
          <w:marRight w:val="0"/>
          <w:marTop w:val="0"/>
          <w:marBottom w:val="0"/>
          <w:divBdr>
            <w:top w:val="none" w:sz="0" w:space="0" w:color="auto"/>
            <w:left w:val="none" w:sz="0" w:space="0" w:color="auto"/>
            <w:bottom w:val="none" w:sz="0" w:space="0" w:color="auto"/>
            <w:right w:val="none" w:sz="0" w:space="0" w:color="auto"/>
          </w:divBdr>
        </w:div>
        <w:div w:id="130487786">
          <w:marLeft w:val="0"/>
          <w:marRight w:val="0"/>
          <w:marTop w:val="0"/>
          <w:marBottom w:val="0"/>
          <w:divBdr>
            <w:top w:val="none" w:sz="0" w:space="0" w:color="auto"/>
            <w:left w:val="none" w:sz="0" w:space="0" w:color="auto"/>
            <w:bottom w:val="none" w:sz="0" w:space="0" w:color="auto"/>
            <w:right w:val="none" w:sz="0" w:space="0" w:color="auto"/>
          </w:divBdr>
        </w:div>
        <w:div w:id="1039014402">
          <w:marLeft w:val="0"/>
          <w:marRight w:val="0"/>
          <w:marTop w:val="0"/>
          <w:marBottom w:val="0"/>
          <w:divBdr>
            <w:top w:val="none" w:sz="0" w:space="0" w:color="auto"/>
            <w:left w:val="none" w:sz="0" w:space="0" w:color="auto"/>
            <w:bottom w:val="none" w:sz="0" w:space="0" w:color="auto"/>
            <w:right w:val="none" w:sz="0" w:space="0" w:color="auto"/>
          </w:divBdr>
        </w:div>
        <w:div w:id="1625699375">
          <w:marLeft w:val="0"/>
          <w:marRight w:val="0"/>
          <w:marTop w:val="0"/>
          <w:marBottom w:val="0"/>
          <w:divBdr>
            <w:top w:val="none" w:sz="0" w:space="0" w:color="auto"/>
            <w:left w:val="none" w:sz="0" w:space="0" w:color="auto"/>
            <w:bottom w:val="none" w:sz="0" w:space="0" w:color="auto"/>
            <w:right w:val="none" w:sz="0" w:space="0" w:color="auto"/>
          </w:divBdr>
        </w:div>
        <w:div w:id="2106876777">
          <w:marLeft w:val="0"/>
          <w:marRight w:val="0"/>
          <w:marTop w:val="0"/>
          <w:marBottom w:val="0"/>
          <w:divBdr>
            <w:top w:val="none" w:sz="0" w:space="0" w:color="auto"/>
            <w:left w:val="none" w:sz="0" w:space="0" w:color="auto"/>
            <w:bottom w:val="none" w:sz="0" w:space="0" w:color="auto"/>
            <w:right w:val="none" w:sz="0" w:space="0" w:color="auto"/>
          </w:divBdr>
        </w:div>
        <w:div w:id="1651981736">
          <w:marLeft w:val="0"/>
          <w:marRight w:val="0"/>
          <w:marTop w:val="0"/>
          <w:marBottom w:val="0"/>
          <w:divBdr>
            <w:top w:val="none" w:sz="0" w:space="0" w:color="auto"/>
            <w:left w:val="none" w:sz="0" w:space="0" w:color="auto"/>
            <w:bottom w:val="none" w:sz="0" w:space="0" w:color="auto"/>
            <w:right w:val="none" w:sz="0" w:space="0" w:color="auto"/>
          </w:divBdr>
        </w:div>
        <w:div w:id="1969049382">
          <w:marLeft w:val="0"/>
          <w:marRight w:val="0"/>
          <w:marTop w:val="0"/>
          <w:marBottom w:val="0"/>
          <w:divBdr>
            <w:top w:val="none" w:sz="0" w:space="0" w:color="auto"/>
            <w:left w:val="none" w:sz="0" w:space="0" w:color="auto"/>
            <w:bottom w:val="none" w:sz="0" w:space="0" w:color="auto"/>
            <w:right w:val="none" w:sz="0" w:space="0" w:color="auto"/>
          </w:divBdr>
        </w:div>
        <w:div w:id="1915623880">
          <w:marLeft w:val="0"/>
          <w:marRight w:val="0"/>
          <w:marTop w:val="0"/>
          <w:marBottom w:val="0"/>
          <w:divBdr>
            <w:top w:val="none" w:sz="0" w:space="0" w:color="auto"/>
            <w:left w:val="none" w:sz="0" w:space="0" w:color="auto"/>
            <w:bottom w:val="none" w:sz="0" w:space="0" w:color="auto"/>
            <w:right w:val="none" w:sz="0" w:space="0" w:color="auto"/>
          </w:divBdr>
        </w:div>
        <w:div w:id="465468529">
          <w:marLeft w:val="0"/>
          <w:marRight w:val="0"/>
          <w:marTop w:val="0"/>
          <w:marBottom w:val="0"/>
          <w:divBdr>
            <w:top w:val="none" w:sz="0" w:space="0" w:color="auto"/>
            <w:left w:val="none" w:sz="0" w:space="0" w:color="auto"/>
            <w:bottom w:val="none" w:sz="0" w:space="0" w:color="auto"/>
            <w:right w:val="none" w:sz="0" w:space="0" w:color="auto"/>
          </w:divBdr>
        </w:div>
        <w:div w:id="402990977">
          <w:marLeft w:val="0"/>
          <w:marRight w:val="0"/>
          <w:marTop w:val="0"/>
          <w:marBottom w:val="0"/>
          <w:divBdr>
            <w:top w:val="none" w:sz="0" w:space="0" w:color="auto"/>
            <w:left w:val="none" w:sz="0" w:space="0" w:color="auto"/>
            <w:bottom w:val="none" w:sz="0" w:space="0" w:color="auto"/>
            <w:right w:val="none" w:sz="0" w:space="0" w:color="auto"/>
          </w:divBdr>
        </w:div>
        <w:div w:id="432896748">
          <w:marLeft w:val="0"/>
          <w:marRight w:val="0"/>
          <w:marTop w:val="0"/>
          <w:marBottom w:val="0"/>
          <w:divBdr>
            <w:top w:val="none" w:sz="0" w:space="0" w:color="auto"/>
            <w:left w:val="none" w:sz="0" w:space="0" w:color="auto"/>
            <w:bottom w:val="none" w:sz="0" w:space="0" w:color="auto"/>
            <w:right w:val="none" w:sz="0" w:space="0" w:color="auto"/>
          </w:divBdr>
        </w:div>
        <w:div w:id="1620645483">
          <w:marLeft w:val="0"/>
          <w:marRight w:val="0"/>
          <w:marTop w:val="0"/>
          <w:marBottom w:val="0"/>
          <w:divBdr>
            <w:top w:val="none" w:sz="0" w:space="0" w:color="auto"/>
            <w:left w:val="none" w:sz="0" w:space="0" w:color="auto"/>
            <w:bottom w:val="none" w:sz="0" w:space="0" w:color="auto"/>
            <w:right w:val="none" w:sz="0" w:space="0" w:color="auto"/>
          </w:divBdr>
        </w:div>
        <w:div w:id="67650691">
          <w:marLeft w:val="0"/>
          <w:marRight w:val="0"/>
          <w:marTop w:val="0"/>
          <w:marBottom w:val="0"/>
          <w:divBdr>
            <w:top w:val="none" w:sz="0" w:space="0" w:color="auto"/>
            <w:left w:val="none" w:sz="0" w:space="0" w:color="auto"/>
            <w:bottom w:val="none" w:sz="0" w:space="0" w:color="auto"/>
            <w:right w:val="none" w:sz="0" w:space="0" w:color="auto"/>
          </w:divBdr>
        </w:div>
        <w:div w:id="1850558411">
          <w:marLeft w:val="0"/>
          <w:marRight w:val="0"/>
          <w:marTop w:val="0"/>
          <w:marBottom w:val="0"/>
          <w:divBdr>
            <w:top w:val="none" w:sz="0" w:space="0" w:color="auto"/>
            <w:left w:val="none" w:sz="0" w:space="0" w:color="auto"/>
            <w:bottom w:val="none" w:sz="0" w:space="0" w:color="auto"/>
            <w:right w:val="none" w:sz="0" w:space="0" w:color="auto"/>
          </w:divBdr>
        </w:div>
        <w:div w:id="1594168072">
          <w:marLeft w:val="0"/>
          <w:marRight w:val="0"/>
          <w:marTop w:val="0"/>
          <w:marBottom w:val="0"/>
          <w:divBdr>
            <w:top w:val="none" w:sz="0" w:space="0" w:color="auto"/>
            <w:left w:val="none" w:sz="0" w:space="0" w:color="auto"/>
            <w:bottom w:val="none" w:sz="0" w:space="0" w:color="auto"/>
            <w:right w:val="none" w:sz="0" w:space="0" w:color="auto"/>
          </w:divBdr>
        </w:div>
        <w:div w:id="390924956">
          <w:marLeft w:val="0"/>
          <w:marRight w:val="0"/>
          <w:marTop w:val="0"/>
          <w:marBottom w:val="0"/>
          <w:divBdr>
            <w:top w:val="none" w:sz="0" w:space="0" w:color="auto"/>
            <w:left w:val="none" w:sz="0" w:space="0" w:color="auto"/>
            <w:bottom w:val="none" w:sz="0" w:space="0" w:color="auto"/>
            <w:right w:val="none" w:sz="0" w:space="0" w:color="auto"/>
          </w:divBdr>
        </w:div>
        <w:div w:id="2094622252">
          <w:marLeft w:val="0"/>
          <w:marRight w:val="0"/>
          <w:marTop w:val="0"/>
          <w:marBottom w:val="0"/>
          <w:divBdr>
            <w:top w:val="none" w:sz="0" w:space="0" w:color="auto"/>
            <w:left w:val="none" w:sz="0" w:space="0" w:color="auto"/>
            <w:bottom w:val="none" w:sz="0" w:space="0" w:color="auto"/>
            <w:right w:val="none" w:sz="0" w:space="0" w:color="auto"/>
          </w:divBdr>
        </w:div>
        <w:div w:id="1069810525">
          <w:marLeft w:val="0"/>
          <w:marRight w:val="0"/>
          <w:marTop w:val="0"/>
          <w:marBottom w:val="0"/>
          <w:divBdr>
            <w:top w:val="none" w:sz="0" w:space="0" w:color="auto"/>
            <w:left w:val="none" w:sz="0" w:space="0" w:color="auto"/>
            <w:bottom w:val="none" w:sz="0" w:space="0" w:color="auto"/>
            <w:right w:val="none" w:sz="0" w:space="0" w:color="auto"/>
          </w:divBdr>
        </w:div>
        <w:div w:id="147291599">
          <w:marLeft w:val="0"/>
          <w:marRight w:val="0"/>
          <w:marTop w:val="0"/>
          <w:marBottom w:val="0"/>
          <w:divBdr>
            <w:top w:val="none" w:sz="0" w:space="0" w:color="auto"/>
            <w:left w:val="none" w:sz="0" w:space="0" w:color="auto"/>
            <w:bottom w:val="none" w:sz="0" w:space="0" w:color="auto"/>
            <w:right w:val="none" w:sz="0" w:space="0" w:color="auto"/>
          </w:divBdr>
        </w:div>
        <w:div w:id="349719584">
          <w:marLeft w:val="0"/>
          <w:marRight w:val="0"/>
          <w:marTop w:val="0"/>
          <w:marBottom w:val="0"/>
          <w:divBdr>
            <w:top w:val="none" w:sz="0" w:space="0" w:color="auto"/>
            <w:left w:val="none" w:sz="0" w:space="0" w:color="auto"/>
            <w:bottom w:val="none" w:sz="0" w:space="0" w:color="auto"/>
            <w:right w:val="none" w:sz="0" w:space="0" w:color="auto"/>
          </w:divBdr>
        </w:div>
        <w:div w:id="174880399">
          <w:marLeft w:val="0"/>
          <w:marRight w:val="0"/>
          <w:marTop w:val="0"/>
          <w:marBottom w:val="0"/>
          <w:divBdr>
            <w:top w:val="none" w:sz="0" w:space="0" w:color="auto"/>
            <w:left w:val="none" w:sz="0" w:space="0" w:color="auto"/>
            <w:bottom w:val="none" w:sz="0" w:space="0" w:color="auto"/>
            <w:right w:val="none" w:sz="0" w:space="0" w:color="auto"/>
          </w:divBdr>
        </w:div>
        <w:div w:id="2131434052">
          <w:marLeft w:val="0"/>
          <w:marRight w:val="0"/>
          <w:marTop w:val="0"/>
          <w:marBottom w:val="0"/>
          <w:divBdr>
            <w:top w:val="none" w:sz="0" w:space="0" w:color="auto"/>
            <w:left w:val="none" w:sz="0" w:space="0" w:color="auto"/>
            <w:bottom w:val="none" w:sz="0" w:space="0" w:color="auto"/>
            <w:right w:val="none" w:sz="0" w:space="0" w:color="auto"/>
          </w:divBdr>
        </w:div>
        <w:div w:id="744761754">
          <w:marLeft w:val="0"/>
          <w:marRight w:val="0"/>
          <w:marTop w:val="0"/>
          <w:marBottom w:val="0"/>
          <w:divBdr>
            <w:top w:val="none" w:sz="0" w:space="0" w:color="auto"/>
            <w:left w:val="none" w:sz="0" w:space="0" w:color="auto"/>
            <w:bottom w:val="none" w:sz="0" w:space="0" w:color="auto"/>
            <w:right w:val="none" w:sz="0" w:space="0" w:color="auto"/>
          </w:divBdr>
        </w:div>
        <w:div w:id="439909317">
          <w:marLeft w:val="0"/>
          <w:marRight w:val="0"/>
          <w:marTop w:val="0"/>
          <w:marBottom w:val="0"/>
          <w:divBdr>
            <w:top w:val="none" w:sz="0" w:space="0" w:color="auto"/>
            <w:left w:val="none" w:sz="0" w:space="0" w:color="auto"/>
            <w:bottom w:val="none" w:sz="0" w:space="0" w:color="auto"/>
            <w:right w:val="none" w:sz="0" w:space="0" w:color="auto"/>
          </w:divBdr>
        </w:div>
        <w:div w:id="1905530791">
          <w:marLeft w:val="0"/>
          <w:marRight w:val="0"/>
          <w:marTop w:val="0"/>
          <w:marBottom w:val="0"/>
          <w:divBdr>
            <w:top w:val="none" w:sz="0" w:space="0" w:color="auto"/>
            <w:left w:val="none" w:sz="0" w:space="0" w:color="auto"/>
            <w:bottom w:val="none" w:sz="0" w:space="0" w:color="auto"/>
            <w:right w:val="none" w:sz="0" w:space="0" w:color="auto"/>
          </w:divBdr>
        </w:div>
        <w:div w:id="1994483824">
          <w:marLeft w:val="0"/>
          <w:marRight w:val="0"/>
          <w:marTop w:val="0"/>
          <w:marBottom w:val="0"/>
          <w:divBdr>
            <w:top w:val="none" w:sz="0" w:space="0" w:color="auto"/>
            <w:left w:val="none" w:sz="0" w:space="0" w:color="auto"/>
            <w:bottom w:val="none" w:sz="0" w:space="0" w:color="auto"/>
            <w:right w:val="none" w:sz="0" w:space="0" w:color="auto"/>
          </w:divBdr>
        </w:div>
        <w:div w:id="1037658929">
          <w:marLeft w:val="0"/>
          <w:marRight w:val="0"/>
          <w:marTop w:val="0"/>
          <w:marBottom w:val="0"/>
          <w:divBdr>
            <w:top w:val="none" w:sz="0" w:space="0" w:color="auto"/>
            <w:left w:val="none" w:sz="0" w:space="0" w:color="auto"/>
            <w:bottom w:val="none" w:sz="0" w:space="0" w:color="auto"/>
            <w:right w:val="none" w:sz="0" w:space="0" w:color="auto"/>
          </w:divBdr>
        </w:div>
        <w:div w:id="1279878104">
          <w:marLeft w:val="0"/>
          <w:marRight w:val="0"/>
          <w:marTop w:val="0"/>
          <w:marBottom w:val="0"/>
          <w:divBdr>
            <w:top w:val="none" w:sz="0" w:space="0" w:color="auto"/>
            <w:left w:val="none" w:sz="0" w:space="0" w:color="auto"/>
            <w:bottom w:val="none" w:sz="0" w:space="0" w:color="auto"/>
            <w:right w:val="none" w:sz="0" w:space="0" w:color="auto"/>
          </w:divBdr>
        </w:div>
        <w:div w:id="187305429">
          <w:marLeft w:val="0"/>
          <w:marRight w:val="0"/>
          <w:marTop w:val="0"/>
          <w:marBottom w:val="0"/>
          <w:divBdr>
            <w:top w:val="none" w:sz="0" w:space="0" w:color="auto"/>
            <w:left w:val="none" w:sz="0" w:space="0" w:color="auto"/>
            <w:bottom w:val="none" w:sz="0" w:space="0" w:color="auto"/>
            <w:right w:val="none" w:sz="0" w:space="0" w:color="auto"/>
          </w:divBdr>
        </w:div>
        <w:div w:id="517550132">
          <w:marLeft w:val="0"/>
          <w:marRight w:val="0"/>
          <w:marTop w:val="0"/>
          <w:marBottom w:val="0"/>
          <w:divBdr>
            <w:top w:val="none" w:sz="0" w:space="0" w:color="auto"/>
            <w:left w:val="none" w:sz="0" w:space="0" w:color="auto"/>
            <w:bottom w:val="none" w:sz="0" w:space="0" w:color="auto"/>
            <w:right w:val="none" w:sz="0" w:space="0" w:color="auto"/>
          </w:divBdr>
        </w:div>
        <w:div w:id="1673986894">
          <w:marLeft w:val="0"/>
          <w:marRight w:val="0"/>
          <w:marTop w:val="0"/>
          <w:marBottom w:val="0"/>
          <w:divBdr>
            <w:top w:val="none" w:sz="0" w:space="0" w:color="auto"/>
            <w:left w:val="none" w:sz="0" w:space="0" w:color="auto"/>
            <w:bottom w:val="none" w:sz="0" w:space="0" w:color="auto"/>
            <w:right w:val="none" w:sz="0" w:space="0" w:color="auto"/>
          </w:divBdr>
        </w:div>
        <w:div w:id="1405759225">
          <w:marLeft w:val="0"/>
          <w:marRight w:val="0"/>
          <w:marTop w:val="0"/>
          <w:marBottom w:val="0"/>
          <w:divBdr>
            <w:top w:val="none" w:sz="0" w:space="0" w:color="auto"/>
            <w:left w:val="none" w:sz="0" w:space="0" w:color="auto"/>
            <w:bottom w:val="none" w:sz="0" w:space="0" w:color="auto"/>
            <w:right w:val="none" w:sz="0" w:space="0" w:color="auto"/>
          </w:divBdr>
        </w:div>
        <w:div w:id="242646536">
          <w:marLeft w:val="0"/>
          <w:marRight w:val="0"/>
          <w:marTop w:val="0"/>
          <w:marBottom w:val="0"/>
          <w:divBdr>
            <w:top w:val="none" w:sz="0" w:space="0" w:color="auto"/>
            <w:left w:val="none" w:sz="0" w:space="0" w:color="auto"/>
            <w:bottom w:val="none" w:sz="0" w:space="0" w:color="auto"/>
            <w:right w:val="none" w:sz="0" w:space="0" w:color="auto"/>
          </w:divBdr>
        </w:div>
        <w:div w:id="470682940">
          <w:marLeft w:val="0"/>
          <w:marRight w:val="0"/>
          <w:marTop w:val="0"/>
          <w:marBottom w:val="0"/>
          <w:divBdr>
            <w:top w:val="none" w:sz="0" w:space="0" w:color="auto"/>
            <w:left w:val="none" w:sz="0" w:space="0" w:color="auto"/>
            <w:bottom w:val="none" w:sz="0" w:space="0" w:color="auto"/>
            <w:right w:val="none" w:sz="0" w:space="0" w:color="auto"/>
          </w:divBdr>
        </w:div>
        <w:div w:id="952177649">
          <w:marLeft w:val="0"/>
          <w:marRight w:val="0"/>
          <w:marTop w:val="0"/>
          <w:marBottom w:val="0"/>
          <w:divBdr>
            <w:top w:val="none" w:sz="0" w:space="0" w:color="auto"/>
            <w:left w:val="none" w:sz="0" w:space="0" w:color="auto"/>
            <w:bottom w:val="none" w:sz="0" w:space="0" w:color="auto"/>
            <w:right w:val="none" w:sz="0" w:space="0" w:color="auto"/>
          </w:divBdr>
        </w:div>
        <w:div w:id="470486442">
          <w:marLeft w:val="0"/>
          <w:marRight w:val="0"/>
          <w:marTop w:val="0"/>
          <w:marBottom w:val="0"/>
          <w:divBdr>
            <w:top w:val="none" w:sz="0" w:space="0" w:color="auto"/>
            <w:left w:val="none" w:sz="0" w:space="0" w:color="auto"/>
            <w:bottom w:val="none" w:sz="0" w:space="0" w:color="auto"/>
            <w:right w:val="none" w:sz="0" w:space="0" w:color="auto"/>
          </w:divBdr>
        </w:div>
        <w:div w:id="759759341">
          <w:marLeft w:val="0"/>
          <w:marRight w:val="0"/>
          <w:marTop w:val="0"/>
          <w:marBottom w:val="0"/>
          <w:divBdr>
            <w:top w:val="none" w:sz="0" w:space="0" w:color="auto"/>
            <w:left w:val="none" w:sz="0" w:space="0" w:color="auto"/>
            <w:bottom w:val="none" w:sz="0" w:space="0" w:color="auto"/>
            <w:right w:val="none" w:sz="0" w:space="0" w:color="auto"/>
          </w:divBdr>
        </w:div>
        <w:div w:id="1635021352">
          <w:marLeft w:val="0"/>
          <w:marRight w:val="0"/>
          <w:marTop w:val="0"/>
          <w:marBottom w:val="0"/>
          <w:divBdr>
            <w:top w:val="none" w:sz="0" w:space="0" w:color="auto"/>
            <w:left w:val="none" w:sz="0" w:space="0" w:color="auto"/>
            <w:bottom w:val="none" w:sz="0" w:space="0" w:color="auto"/>
            <w:right w:val="none" w:sz="0" w:space="0" w:color="auto"/>
          </w:divBdr>
        </w:div>
        <w:div w:id="492525744">
          <w:marLeft w:val="0"/>
          <w:marRight w:val="0"/>
          <w:marTop w:val="0"/>
          <w:marBottom w:val="0"/>
          <w:divBdr>
            <w:top w:val="none" w:sz="0" w:space="0" w:color="auto"/>
            <w:left w:val="none" w:sz="0" w:space="0" w:color="auto"/>
            <w:bottom w:val="none" w:sz="0" w:space="0" w:color="auto"/>
            <w:right w:val="none" w:sz="0" w:space="0" w:color="auto"/>
          </w:divBdr>
        </w:div>
        <w:div w:id="2061201333">
          <w:marLeft w:val="0"/>
          <w:marRight w:val="0"/>
          <w:marTop w:val="0"/>
          <w:marBottom w:val="0"/>
          <w:divBdr>
            <w:top w:val="none" w:sz="0" w:space="0" w:color="auto"/>
            <w:left w:val="none" w:sz="0" w:space="0" w:color="auto"/>
            <w:bottom w:val="none" w:sz="0" w:space="0" w:color="auto"/>
            <w:right w:val="none" w:sz="0" w:space="0" w:color="auto"/>
          </w:divBdr>
        </w:div>
        <w:div w:id="150756224">
          <w:marLeft w:val="0"/>
          <w:marRight w:val="0"/>
          <w:marTop w:val="0"/>
          <w:marBottom w:val="0"/>
          <w:divBdr>
            <w:top w:val="none" w:sz="0" w:space="0" w:color="auto"/>
            <w:left w:val="none" w:sz="0" w:space="0" w:color="auto"/>
            <w:bottom w:val="none" w:sz="0" w:space="0" w:color="auto"/>
            <w:right w:val="none" w:sz="0" w:space="0" w:color="auto"/>
          </w:divBdr>
        </w:div>
        <w:div w:id="1357536971">
          <w:marLeft w:val="0"/>
          <w:marRight w:val="0"/>
          <w:marTop w:val="0"/>
          <w:marBottom w:val="0"/>
          <w:divBdr>
            <w:top w:val="none" w:sz="0" w:space="0" w:color="auto"/>
            <w:left w:val="none" w:sz="0" w:space="0" w:color="auto"/>
            <w:bottom w:val="none" w:sz="0" w:space="0" w:color="auto"/>
            <w:right w:val="none" w:sz="0" w:space="0" w:color="auto"/>
          </w:divBdr>
        </w:div>
        <w:div w:id="588081963">
          <w:marLeft w:val="0"/>
          <w:marRight w:val="0"/>
          <w:marTop w:val="0"/>
          <w:marBottom w:val="0"/>
          <w:divBdr>
            <w:top w:val="none" w:sz="0" w:space="0" w:color="auto"/>
            <w:left w:val="none" w:sz="0" w:space="0" w:color="auto"/>
            <w:bottom w:val="none" w:sz="0" w:space="0" w:color="auto"/>
            <w:right w:val="none" w:sz="0" w:space="0" w:color="auto"/>
          </w:divBdr>
        </w:div>
        <w:div w:id="2043703816">
          <w:marLeft w:val="0"/>
          <w:marRight w:val="0"/>
          <w:marTop w:val="0"/>
          <w:marBottom w:val="0"/>
          <w:divBdr>
            <w:top w:val="none" w:sz="0" w:space="0" w:color="auto"/>
            <w:left w:val="none" w:sz="0" w:space="0" w:color="auto"/>
            <w:bottom w:val="none" w:sz="0" w:space="0" w:color="auto"/>
            <w:right w:val="none" w:sz="0" w:space="0" w:color="auto"/>
          </w:divBdr>
        </w:div>
        <w:div w:id="897936435">
          <w:marLeft w:val="0"/>
          <w:marRight w:val="0"/>
          <w:marTop w:val="0"/>
          <w:marBottom w:val="0"/>
          <w:divBdr>
            <w:top w:val="none" w:sz="0" w:space="0" w:color="auto"/>
            <w:left w:val="none" w:sz="0" w:space="0" w:color="auto"/>
            <w:bottom w:val="none" w:sz="0" w:space="0" w:color="auto"/>
            <w:right w:val="none" w:sz="0" w:space="0" w:color="auto"/>
          </w:divBdr>
        </w:div>
        <w:div w:id="319698539">
          <w:marLeft w:val="0"/>
          <w:marRight w:val="0"/>
          <w:marTop w:val="0"/>
          <w:marBottom w:val="0"/>
          <w:divBdr>
            <w:top w:val="none" w:sz="0" w:space="0" w:color="auto"/>
            <w:left w:val="none" w:sz="0" w:space="0" w:color="auto"/>
            <w:bottom w:val="none" w:sz="0" w:space="0" w:color="auto"/>
            <w:right w:val="none" w:sz="0" w:space="0" w:color="auto"/>
          </w:divBdr>
        </w:div>
        <w:div w:id="963852202">
          <w:marLeft w:val="0"/>
          <w:marRight w:val="0"/>
          <w:marTop w:val="0"/>
          <w:marBottom w:val="0"/>
          <w:divBdr>
            <w:top w:val="none" w:sz="0" w:space="0" w:color="auto"/>
            <w:left w:val="none" w:sz="0" w:space="0" w:color="auto"/>
            <w:bottom w:val="none" w:sz="0" w:space="0" w:color="auto"/>
            <w:right w:val="none" w:sz="0" w:space="0" w:color="auto"/>
          </w:divBdr>
        </w:div>
        <w:div w:id="2058358260">
          <w:marLeft w:val="0"/>
          <w:marRight w:val="0"/>
          <w:marTop w:val="0"/>
          <w:marBottom w:val="0"/>
          <w:divBdr>
            <w:top w:val="none" w:sz="0" w:space="0" w:color="auto"/>
            <w:left w:val="none" w:sz="0" w:space="0" w:color="auto"/>
            <w:bottom w:val="none" w:sz="0" w:space="0" w:color="auto"/>
            <w:right w:val="none" w:sz="0" w:space="0" w:color="auto"/>
          </w:divBdr>
        </w:div>
        <w:div w:id="1703245244">
          <w:marLeft w:val="0"/>
          <w:marRight w:val="0"/>
          <w:marTop w:val="0"/>
          <w:marBottom w:val="0"/>
          <w:divBdr>
            <w:top w:val="none" w:sz="0" w:space="0" w:color="auto"/>
            <w:left w:val="none" w:sz="0" w:space="0" w:color="auto"/>
            <w:bottom w:val="none" w:sz="0" w:space="0" w:color="auto"/>
            <w:right w:val="none" w:sz="0" w:space="0" w:color="auto"/>
          </w:divBdr>
        </w:div>
        <w:div w:id="1555387066">
          <w:marLeft w:val="0"/>
          <w:marRight w:val="0"/>
          <w:marTop w:val="0"/>
          <w:marBottom w:val="0"/>
          <w:divBdr>
            <w:top w:val="none" w:sz="0" w:space="0" w:color="auto"/>
            <w:left w:val="none" w:sz="0" w:space="0" w:color="auto"/>
            <w:bottom w:val="none" w:sz="0" w:space="0" w:color="auto"/>
            <w:right w:val="none" w:sz="0" w:space="0" w:color="auto"/>
          </w:divBdr>
        </w:div>
        <w:div w:id="1150905714">
          <w:marLeft w:val="0"/>
          <w:marRight w:val="0"/>
          <w:marTop w:val="0"/>
          <w:marBottom w:val="0"/>
          <w:divBdr>
            <w:top w:val="none" w:sz="0" w:space="0" w:color="auto"/>
            <w:left w:val="none" w:sz="0" w:space="0" w:color="auto"/>
            <w:bottom w:val="none" w:sz="0" w:space="0" w:color="auto"/>
            <w:right w:val="none" w:sz="0" w:space="0" w:color="auto"/>
          </w:divBdr>
        </w:div>
        <w:div w:id="1327587203">
          <w:marLeft w:val="0"/>
          <w:marRight w:val="0"/>
          <w:marTop w:val="0"/>
          <w:marBottom w:val="0"/>
          <w:divBdr>
            <w:top w:val="none" w:sz="0" w:space="0" w:color="auto"/>
            <w:left w:val="none" w:sz="0" w:space="0" w:color="auto"/>
            <w:bottom w:val="none" w:sz="0" w:space="0" w:color="auto"/>
            <w:right w:val="none" w:sz="0" w:space="0" w:color="auto"/>
          </w:divBdr>
        </w:div>
        <w:div w:id="1472597850">
          <w:marLeft w:val="0"/>
          <w:marRight w:val="0"/>
          <w:marTop w:val="0"/>
          <w:marBottom w:val="0"/>
          <w:divBdr>
            <w:top w:val="none" w:sz="0" w:space="0" w:color="auto"/>
            <w:left w:val="none" w:sz="0" w:space="0" w:color="auto"/>
            <w:bottom w:val="none" w:sz="0" w:space="0" w:color="auto"/>
            <w:right w:val="none" w:sz="0" w:space="0" w:color="auto"/>
          </w:divBdr>
        </w:div>
        <w:div w:id="178667800">
          <w:marLeft w:val="0"/>
          <w:marRight w:val="0"/>
          <w:marTop w:val="0"/>
          <w:marBottom w:val="0"/>
          <w:divBdr>
            <w:top w:val="none" w:sz="0" w:space="0" w:color="auto"/>
            <w:left w:val="none" w:sz="0" w:space="0" w:color="auto"/>
            <w:bottom w:val="none" w:sz="0" w:space="0" w:color="auto"/>
            <w:right w:val="none" w:sz="0" w:space="0" w:color="auto"/>
          </w:divBdr>
        </w:div>
        <w:div w:id="1052535749">
          <w:marLeft w:val="0"/>
          <w:marRight w:val="0"/>
          <w:marTop w:val="0"/>
          <w:marBottom w:val="0"/>
          <w:divBdr>
            <w:top w:val="none" w:sz="0" w:space="0" w:color="auto"/>
            <w:left w:val="none" w:sz="0" w:space="0" w:color="auto"/>
            <w:bottom w:val="none" w:sz="0" w:space="0" w:color="auto"/>
            <w:right w:val="none" w:sz="0" w:space="0" w:color="auto"/>
          </w:divBdr>
        </w:div>
        <w:div w:id="179896887">
          <w:marLeft w:val="0"/>
          <w:marRight w:val="0"/>
          <w:marTop w:val="0"/>
          <w:marBottom w:val="0"/>
          <w:divBdr>
            <w:top w:val="none" w:sz="0" w:space="0" w:color="auto"/>
            <w:left w:val="none" w:sz="0" w:space="0" w:color="auto"/>
            <w:bottom w:val="none" w:sz="0" w:space="0" w:color="auto"/>
            <w:right w:val="none" w:sz="0" w:space="0" w:color="auto"/>
          </w:divBdr>
        </w:div>
        <w:div w:id="284042810">
          <w:marLeft w:val="0"/>
          <w:marRight w:val="0"/>
          <w:marTop w:val="0"/>
          <w:marBottom w:val="0"/>
          <w:divBdr>
            <w:top w:val="none" w:sz="0" w:space="0" w:color="auto"/>
            <w:left w:val="none" w:sz="0" w:space="0" w:color="auto"/>
            <w:bottom w:val="none" w:sz="0" w:space="0" w:color="auto"/>
            <w:right w:val="none" w:sz="0" w:space="0" w:color="auto"/>
          </w:divBdr>
        </w:div>
        <w:div w:id="484128546">
          <w:marLeft w:val="0"/>
          <w:marRight w:val="0"/>
          <w:marTop w:val="0"/>
          <w:marBottom w:val="0"/>
          <w:divBdr>
            <w:top w:val="none" w:sz="0" w:space="0" w:color="auto"/>
            <w:left w:val="none" w:sz="0" w:space="0" w:color="auto"/>
            <w:bottom w:val="none" w:sz="0" w:space="0" w:color="auto"/>
            <w:right w:val="none" w:sz="0" w:space="0" w:color="auto"/>
          </w:divBdr>
        </w:div>
        <w:div w:id="806051963">
          <w:marLeft w:val="0"/>
          <w:marRight w:val="0"/>
          <w:marTop w:val="0"/>
          <w:marBottom w:val="0"/>
          <w:divBdr>
            <w:top w:val="none" w:sz="0" w:space="0" w:color="auto"/>
            <w:left w:val="none" w:sz="0" w:space="0" w:color="auto"/>
            <w:bottom w:val="none" w:sz="0" w:space="0" w:color="auto"/>
            <w:right w:val="none" w:sz="0" w:space="0" w:color="auto"/>
          </w:divBdr>
        </w:div>
        <w:div w:id="1973828917">
          <w:marLeft w:val="0"/>
          <w:marRight w:val="0"/>
          <w:marTop w:val="0"/>
          <w:marBottom w:val="0"/>
          <w:divBdr>
            <w:top w:val="none" w:sz="0" w:space="0" w:color="auto"/>
            <w:left w:val="none" w:sz="0" w:space="0" w:color="auto"/>
            <w:bottom w:val="none" w:sz="0" w:space="0" w:color="auto"/>
            <w:right w:val="none" w:sz="0" w:space="0" w:color="auto"/>
          </w:divBdr>
        </w:div>
        <w:div w:id="835997793">
          <w:marLeft w:val="0"/>
          <w:marRight w:val="0"/>
          <w:marTop w:val="0"/>
          <w:marBottom w:val="0"/>
          <w:divBdr>
            <w:top w:val="none" w:sz="0" w:space="0" w:color="auto"/>
            <w:left w:val="none" w:sz="0" w:space="0" w:color="auto"/>
            <w:bottom w:val="none" w:sz="0" w:space="0" w:color="auto"/>
            <w:right w:val="none" w:sz="0" w:space="0" w:color="auto"/>
          </w:divBdr>
        </w:div>
        <w:div w:id="980156742">
          <w:marLeft w:val="0"/>
          <w:marRight w:val="0"/>
          <w:marTop w:val="0"/>
          <w:marBottom w:val="0"/>
          <w:divBdr>
            <w:top w:val="none" w:sz="0" w:space="0" w:color="auto"/>
            <w:left w:val="none" w:sz="0" w:space="0" w:color="auto"/>
            <w:bottom w:val="none" w:sz="0" w:space="0" w:color="auto"/>
            <w:right w:val="none" w:sz="0" w:space="0" w:color="auto"/>
          </w:divBdr>
        </w:div>
        <w:div w:id="1897625193">
          <w:marLeft w:val="0"/>
          <w:marRight w:val="0"/>
          <w:marTop w:val="0"/>
          <w:marBottom w:val="0"/>
          <w:divBdr>
            <w:top w:val="none" w:sz="0" w:space="0" w:color="auto"/>
            <w:left w:val="none" w:sz="0" w:space="0" w:color="auto"/>
            <w:bottom w:val="none" w:sz="0" w:space="0" w:color="auto"/>
            <w:right w:val="none" w:sz="0" w:space="0" w:color="auto"/>
          </w:divBdr>
        </w:div>
        <w:div w:id="1042704842">
          <w:marLeft w:val="0"/>
          <w:marRight w:val="0"/>
          <w:marTop w:val="0"/>
          <w:marBottom w:val="0"/>
          <w:divBdr>
            <w:top w:val="none" w:sz="0" w:space="0" w:color="auto"/>
            <w:left w:val="none" w:sz="0" w:space="0" w:color="auto"/>
            <w:bottom w:val="none" w:sz="0" w:space="0" w:color="auto"/>
            <w:right w:val="none" w:sz="0" w:space="0" w:color="auto"/>
          </w:divBdr>
        </w:div>
        <w:div w:id="477306864">
          <w:marLeft w:val="0"/>
          <w:marRight w:val="0"/>
          <w:marTop w:val="0"/>
          <w:marBottom w:val="0"/>
          <w:divBdr>
            <w:top w:val="none" w:sz="0" w:space="0" w:color="auto"/>
            <w:left w:val="none" w:sz="0" w:space="0" w:color="auto"/>
            <w:bottom w:val="none" w:sz="0" w:space="0" w:color="auto"/>
            <w:right w:val="none" w:sz="0" w:space="0" w:color="auto"/>
          </w:divBdr>
        </w:div>
        <w:div w:id="1342391236">
          <w:marLeft w:val="0"/>
          <w:marRight w:val="0"/>
          <w:marTop w:val="0"/>
          <w:marBottom w:val="0"/>
          <w:divBdr>
            <w:top w:val="none" w:sz="0" w:space="0" w:color="auto"/>
            <w:left w:val="none" w:sz="0" w:space="0" w:color="auto"/>
            <w:bottom w:val="none" w:sz="0" w:space="0" w:color="auto"/>
            <w:right w:val="none" w:sz="0" w:space="0" w:color="auto"/>
          </w:divBdr>
        </w:div>
        <w:div w:id="1476919374">
          <w:marLeft w:val="0"/>
          <w:marRight w:val="0"/>
          <w:marTop w:val="0"/>
          <w:marBottom w:val="0"/>
          <w:divBdr>
            <w:top w:val="none" w:sz="0" w:space="0" w:color="auto"/>
            <w:left w:val="none" w:sz="0" w:space="0" w:color="auto"/>
            <w:bottom w:val="none" w:sz="0" w:space="0" w:color="auto"/>
            <w:right w:val="none" w:sz="0" w:space="0" w:color="auto"/>
          </w:divBdr>
        </w:div>
        <w:div w:id="628245283">
          <w:marLeft w:val="0"/>
          <w:marRight w:val="0"/>
          <w:marTop w:val="0"/>
          <w:marBottom w:val="0"/>
          <w:divBdr>
            <w:top w:val="none" w:sz="0" w:space="0" w:color="auto"/>
            <w:left w:val="none" w:sz="0" w:space="0" w:color="auto"/>
            <w:bottom w:val="none" w:sz="0" w:space="0" w:color="auto"/>
            <w:right w:val="none" w:sz="0" w:space="0" w:color="auto"/>
          </w:divBdr>
        </w:div>
        <w:div w:id="860243185">
          <w:marLeft w:val="0"/>
          <w:marRight w:val="0"/>
          <w:marTop w:val="0"/>
          <w:marBottom w:val="0"/>
          <w:divBdr>
            <w:top w:val="none" w:sz="0" w:space="0" w:color="auto"/>
            <w:left w:val="none" w:sz="0" w:space="0" w:color="auto"/>
            <w:bottom w:val="none" w:sz="0" w:space="0" w:color="auto"/>
            <w:right w:val="none" w:sz="0" w:space="0" w:color="auto"/>
          </w:divBdr>
        </w:div>
        <w:div w:id="1798452935">
          <w:marLeft w:val="0"/>
          <w:marRight w:val="0"/>
          <w:marTop w:val="0"/>
          <w:marBottom w:val="0"/>
          <w:divBdr>
            <w:top w:val="none" w:sz="0" w:space="0" w:color="auto"/>
            <w:left w:val="none" w:sz="0" w:space="0" w:color="auto"/>
            <w:bottom w:val="none" w:sz="0" w:space="0" w:color="auto"/>
            <w:right w:val="none" w:sz="0" w:space="0" w:color="auto"/>
          </w:divBdr>
        </w:div>
        <w:div w:id="210508022">
          <w:marLeft w:val="0"/>
          <w:marRight w:val="0"/>
          <w:marTop w:val="0"/>
          <w:marBottom w:val="0"/>
          <w:divBdr>
            <w:top w:val="none" w:sz="0" w:space="0" w:color="auto"/>
            <w:left w:val="none" w:sz="0" w:space="0" w:color="auto"/>
            <w:bottom w:val="none" w:sz="0" w:space="0" w:color="auto"/>
            <w:right w:val="none" w:sz="0" w:space="0" w:color="auto"/>
          </w:divBdr>
        </w:div>
        <w:div w:id="651056908">
          <w:marLeft w:val="0"/>
          <w:marRight w:val="0"/>
          <w:marTop w:val="0"/>
          <w:marBottom w:val="0"/>
          <w:divBdr>
            <w:top w:val="none" w:sz="0" w:space="0" w:color="auto"/>
            <w:left w:val="none" w:sz="0" w:space="0" w:color="auto"/>
            <w:bottom w:val="none" w:sz="0" w:space="0" w:color="auto"/>
            <w:right w:val="none" w:sz="0" w:space="0" w:color="auto"/>
          </w:divBdr>
        </w:div>
        <w:div w:id="2094736568">
          <w:marLeft w:val="0"/>
          <w:marRight w:val="0"/>
          <w:marTop w:val="0"/>
          <w:marBottom w:val="0"/>
          <w:divBdr>
            <w:top w:val="none" w:sz="0" w:space="0" w:color="auto"/>
            <w:left w:val="none" w:sz="0" w:space="0" w:color="auto"/>
            <w:bottom w:val="none" w:sz="0" w:space="0" w:color="auto"/>
            <w:right w:val="none" w:sz="0" w:space="0" w:color="auto"/>
          </w:divBdr>
        </w:div>
        <w:div w:id="1101417119">
          <w:marLeft w:val="0"/>
          <w:marRight w:val="0"/>
          <w:marTop w:val="0"/>
          <w:marBottom w:val="0"/>
          <w:divBdr>
            <w:top w:val="none" w:sz="0" w:space="0" w:color="auto"/>
            <w:left w:val="none" w:sz="0" w:space="0" w:color="auto"/>
            <w:bottom w:val="none" w:sz="0" w:space="0" w:color="auto"/>
            <w:right w:val="none" w:sz="0" w:space="0" w:color="auto"/>
          </w:divBdr>
        </w:div>
        <w:div w:id="1091319754">
          <w:marLeft w:val="0"/>
          <w:marRight w:val="0"/>
          <w:marTop w:val="0"/>
          <w:marBottom w:val="0"/>
          <w:divBdr>
            <w:top w:val="none" w:sz="0" w:space="0" w:color="auto"/>
            <w:left w:val="none" w:sz="0" w:space="0" w:color="auto"/>
            <w:bottom w:val="none" w:sz="0" w:space="0" w:color="auto"/>
            <w:right w:val="none" w:sz="0" w:space="0" w:color="auto"/>
          </w:divBdr>
        </w:div>
        <w:div w:id="1320574773">
          <w:marLeft w:val="0"/>
          <w:marRight w:val="0"/>
          <w:marTop w:val="0"/>
          <w:marBottom w:val="0"/>
          <w:divBdr>
            <w:top w:val="none" w:sz="0" w:space="0" w:color="auto"/>
            <w:left w:val="none" w:sz="0" w:space="0" w:color="auto"/>
            <w:bottom w:val="none" w:sz="0" w:space="0" w:color="auto"/>
            <w:right w:val="none" w:sz="0" w:space="0" w:color="auto"/>
          </w:divBdr>
        </w:div>
        <w:div w:id="500126905">
          <w:marLeft w:val="0"/>
          <w:marRight w:val="0"/>
          <w:marTop w:val="0"/>
          <w:marBottom w:val="0"/>
          <w:divBdr>
            <w:top w:val="none" w:sz="0" w:space="0" w:color="auto"/>
            <w:left w:val="none" w:sz="0" w:space="0" w:color="auto"/>
            <w:bottom w:val="none" w:sz="0" w:space="0" w:color="auto"/>
            <w:right w:val="none" w:sz="0" w:space="0" w:color="auto"/>
          </w:divBdr>
        </w:div>
        <w:div w:id="1343237584">
          <w:marLeft w:val="0"/>
          <w:marRight w:val="0"/>
          <w:marTop w:val="0"/>
          <w:marBottom w:val="0"/>
          <w:divBdr>
            <w:top w:val="none" w:sz="0" w:space="0" w:color="auto"/>
            <w:left w:val="none" w:sz="0" w:space="0" w:color="auto"/>
            <w:bottom w:val="none" w:sz="0" w:space="0" w:color="auto"/>
            <w:right w:val="none" w:sz="0" w:space="0" w:color="auto"/>
          </w:divBdr>
        </w:div>
        <w:div w:id="497306077">
          <w:marLeft w:val="0"/>
          <w:marRight w:val="0"/>
          <w:marTop w:val="0"/>
          <w:marBottom w:val="0"/>
          <w:divBdr>
            <w:top w:val="none" w:sz="0" w:space="0" w:color="auto"/>
            <w:left w:val="none" w:sz="0" w:space="0" w:color="auto"/>
            <w:bottom w:val="none" w:sz="0" w:space="0" w:color="auto"/>
            <w:right w:val="none" w:sz="0" w:space="0" w:color="auto"/>
          </w:divBdr>
        </w:div>
        <w:div w:id="833496546">
          <w:marLeft w:val="0"/>
          <w:marRight w:val="0"/>
          <w:marTop w:val="0"/>
          <w:marBottom w:val="0"/>
          <w:divBdr>
            <w:top w:val="none" w:sz="0" w:space="0" w:color="auto"/>
            <w:left w:val="none" w:sz="0" w:space="0" w:color="auto"/>
            <w:bottom w:val="none" w:sz="0" w:space="0" w:color="auto"/>
            <w:right w:val="none" w:sz="0" w:space="0" w:color="auto"/>
          </w:divBdr>
        </w:div>
        <w:div w:id="1729526264">
          <w:marLeft w:val="0"/>
          <w:marRight w:val="0"/>
          <w:marTop w:val="0"/>
          <w:marBottom w:val="0"/>
          <w:divBdr>
            <w:top w:val="none" w:sz="0" w:space="0" w:color="auto"/>
            <w:left w:val="none" w:sz="0" w:space="0" w:color="auto"/>
            <w:bottom w:val="none" w:sz="0" w:space="0" w:color="auto"/>
            <w:right w:val="none" w:sz="0" w:space="0" w:color="auto"/>
          </w:divBdr>
        </w:div>
        <w:div w:id="1279794915">
          <w:marLeft w:val="0"/>
          <w:marRight w:val="0"/>
          <w:marTop w:val="0"/>
          <w:marBottom w:val="0"/>
          <w:divBdr>
            <w:top w:val="none" w:sz="0" w:space="0" w:color="auto"/>
            <w:left w:val="none" w:sz="0" w:space="0" w:color="auto"/>
            <w:bottom w:val="none" w:sz="0" w:space="0" w:color="auto"/>
            <w:right w:val="none" w:sz="0" w:space="0" w:color="auto"/>
          </w:divBdr>
        </w:div>
        <w:div w:id="80685227">
          <w:marLeft w:val="0"/>
          <w:marRight w:val="0"/>
          <w:marTop w:val="0"/>
          <w:marBottom w:val="0"/>
          <w:divBdr>
            <w:top w:val="none" w:sz="0" w:space="0" w:color="auto"/>
            <w:left w:val="none" w:sz="0" w:space="0" w:color="auto"/>
            <w:bottom w:val="none" w:sz="0" w:space="0" w:color="auto"/>
            <w:right w:val="none" w:sz="0" w:space="0" w:color="auto"/>
          </w:divBdr>
        </w:div>
        <w:div w:id="949553494">
          <w:marLeft w:val="0"/>
          <w:marRight w:val="0"/>
          <w:marTop w:val="0"/>
          <w:marBottom w:val="0"/>
          <w:divBdr>
            <w:top w:val="none" w:sz="0" w:space="0" w:color="auto"/>
            <w:left w:val="none" w:sz="0" w:space="0" w:color="auto"/>
            <w:bottom w:val="none" w:sz="0" w:space="0" w:color="auto"/>
            <w:right w:val="none" w:sz="0" w:space="0" w:color="auto"/>
          </w:divBdr>
        </w:div>
        <w:div w:id="759528036">
          <w:marLeft w:val="0"/>
          <w:marRight w:val="0"/>
          <w:marTop w:val="0"/>
          <w:marBottom w:val="0"/>
          <w:divBdr>
            <w:top w:val="none" w:sz="0" w:space="0" w:color="auto"/>
            <w:left w:val="none" w:sz="0" w:space="0" w:color="auto"/>
            <w:bottom w:val="none" w:sz="0" w:space="0" w:color="auto"/>
            <w:right w:val="none" w:sz="0" w:space="0" w:color="auto"/>
          </w:divBdr>
        </w:div>
        <w:div w:id="117648803">
          <w:marLeft w:val="0"/>
          <w:marRight w:val="0"/>
          <w:marTop w:val="0"/>
          <w:marBottom w:val="0"/>
          <w:divBdr>
            <w:top w:val="none" w:sz="0" w:space="0" w:color="auto"/>
            <w:left w:val="none" w:sz="0" w:space="0" w:color="auto"/>
            <w:bottom w:val="none" w:sz="0" w:space="0" w:color="auto"/>
            <w:right w:val="none" w:sz="0" w:space="0" w:color="auto"/>
          </w:divBdr>
        </w:div>
        <w:div w:id="1738162565">
          <w:marLeft w:val="0"/>
          <w:marRight w:val="0"/>
          <w:marTop w:val="0"/>
          <w:marBottom w:val="0"/>
          <w:divBdr>
            <w:top w:val="none" w:sz="0" w:space="0" w:color="auto"/>
            <w:left w:val="none" w:sz="0" w:space="0" w:color="auto"/>
            <w:bottom w:val="none" w:sz="0" w:space="0" w:color="auto"/>
            <w:right w:val="none" w:sz="0" w:space="0" w:color="auto"/>
          </w:divBdr>
        </w:div>
        <w:div w:id="576286410">
          <w:marLeft w:val="0"/>
          <w:marRight w:val="0"/>
          <w:marTop w:val="0"/>
          <w:marBottom w:val="0"/>
          <w:divBdr>
            <w:top w:val="none" w:sz="0" w:space="0" w:color="auto"/>
            <w:left w:val="none" w:sz="0" w:space="0" w:color="auto"/>
            <w:bottom w:val="none" w:sz="0" w:space="0" w:color="auto"/>
            <w:right w:val="none" w:sz="0" w:space="0" w:color="auto"/>
          </w:divBdr>
        </w:div>
        <w:div w:id="1735884483">
          <w:marLeft w:val="0"/>
          <w:marRight w:val="0"/>
          <w:marTop w:val="0"/>
          <w:marBottom w:val="0"/>
          <w:divBdr>
            <w:top w:val="none" w:sz="0" w:space="0" w:color="auto"/>
            <w:left w:val="none" w:sz="0" w:space="0" w:color="auto"/>
            <w:bottom w:val="none" w:sz="0" w:space="0" w:color="auto"/>
            <w:right w:val="none" w:sz="0" w:space="0" w:color="auto"/>
          </w:divBdr>
        </w:div>
        <w:div w:id="950820959">
          <w:marLeft w:val="0"/>
          <w:marRight w:val="0"/>
          <w:marTop w:val="0"/>
          <w:marBottom w:val="0"/>
          <w:divBdr>
            <w:top w:val="none" w:sz="0" w:space="0" w:color="auto"/>
            <w:left w:val="none" w:sz="0" w:space="0" w:color="auto"/>
            <w:bottom w:val="none" w:sz="0" w:space="0" w:color="auto"/>
            <w:right w:val="none" w:sz="0" w:space="0" w:color="auto"/>
          </w:divBdr>
        </w:div>
        <w:div w:id="1349214208">
          <w:marLeft w:val="0"/>
          <w:marRight w:val="0"/>
          <w:marTop w:val="0"/>
          <w:marBottom w:val="0"/>
          <w:divBdr>
            <w:top w:val="none" w:sz="0" w:space="0" w:color="auto"/>
            <w:left w:val="none" w:sz="0" w:space="0" w:color="auto"/>
            <w:bottom w:val="none" w:sz="0" w:space="0" w:color="auto"/>
            <w:right w:val="none" w:sz="0" w:space="0" w:color="auto"/>
          </w:divBdr>
        </w:div>
        <w:div w:id="75634183">
          <w:marLeft w:val="0"/>
          <w:marRight w:val="0"/>
          <w:marTop w:val="0"/>
          <w:marBottom w:val="0"/>
          <w:divBdr>
            <w:top w:val="none" w:sz="0" w:space="0" w:color="auto"/>
            <w:left w:val="none" w:sz="0" w:space="0" w:color="auto"/>
            <w:bottom w:val="none" w:sz="0" w:space="0" w:color="auto"/>
            <w:right w:val="none" w:sz="0" w:space="0" w:color="auto"/>
          </w:divBdr>
        </w:div>
        <w:div w:id="196049253">
          <w:marLeft w:val="0"/>
          <w:marRight w:val="0"/>
          <w:marTop w:val="0"/>
          <w:marBottom w:val="0"/>
          <w:divBdr>
            <w:top w:val="none" w:sz="0" w:space="0" w:color="auto"/>
            <w:left w:val="none" w:sz="0" w:space="0" w:color="auto"/>
            <w:bottom w:val="none" w:sz="0" w:space="0" w:color="auto"/>
            <w:right w:val="none" w:sz="0" w:space="0" w:color="auto"/>
          </w:divBdr>
        </w:div>
        <w:div w:id="893464761">
          <w:marLeft w:val="0"/>
          <w:marRight w:val="0"/>
          <w:marTop w:val="0"/>
          <w:marBottom w:val="0"/>
          <w:divBdr>
            <w:top w:val="none" w:sz="0" w:space="0" w:color="auto"/>
            <w:left w:val="none" w:sz="0" w:space="0" w:color="auto"/>
            <w:bottom w:val="none" w:sz="0" w:space="0" w:color="auto"/>
            <w:right w:val="none" w:sz="0" w:space="0" w:color="auto"/>
          </w:divBdr>
        </w:div>
        <w:div w:id="1232277198">
          <w:marLeft w:val="0"/>
          <w:marRight w:val="0"/>
          <w:marTop w:val="0"/>
          <w:marBottom w:val="0"/>
          <w:divBdr>
            <w:top w:val="none" w:sz="0" w:space="0" w:color="auto"/>
            <w:left w:val="none" w:sz="0" w:space="0" w:color="auto"/>
            <w:bottom w:val="none" w:sz="0" w:space="0" w:color="auto"/>
            <w:right w:val="none" w:sz="0" w:space="0" w:color="auto"/>
          </w:divBdr>
        </w:div>
        <w:div w:id="6949335">
          <w:marLeft w:val="0"/>
          <w:marRight w:val="0"/>
          <w:marTop w:val="0"/>
          <w:marBottom w:val="0"/>
          <w:divBdr>
            <w:top w:val="none" w:sz="0" w:space="0" w:color="auto"/>
            <w:left w:val="none" w:sz="0" w:space="0" w:color="auto"/>
            <w:bottom w:val="none" w:sz="0" w:space="0" w:color="auto"/>
            <w:right w:val="none" w:sz="0" w:space="0" w:color="auto"/>
          </w:divBdr>
        </w:div>
        <w:div w:id="149641197">
          <w:marLeft w:val="0"/>
          <w:marRight w:val="0"/>
          <w:marTop w:val="0"/>
          <w:marBottom w:val="0"/>
          <w:divBdr>
            <w:top w:val="none" w:sz="0" w:space="0" w:color="auto"/>
            <w:left w:val="none" w:sz="0" w:space="0" w:color="auto"/>
            <w:bottom w:val="none" w:sz="0" w:space="0" w:color="auto"/>
            <w:right w:val="none" w:sz="0" w:space="0" w:color="auto"/>
          </w:divBdr>
        </w:div>
        <w:div w:id="1016155351">
          <w:marLeft w:val="0"/>
          <w:marRight w:val="0"/>
          <w:marTop w:val="0"/>
          <w:marBottom w:val="0"/>
          <w:divBdr>
            <w:top w:val="none" w:sz="0" w:space="0" w:color="auto"/>
            <w:left w:val="none" w:sz="0" w:space="0" w:color="auto"/>
            <w:bottom w:val="none" w:sz="0" w:space="0" w:color="auto"/>
            <w:right w:val="none" w:sz="0" w:space="0" w:color="auto"/>
          </w:divBdr>
        </w:div>
        <w:div w:id="1684281331">
          <w:marLeft w:val="0"/>
          <w:marRight w:val="0"/>
          <w:marTop w:val="0"/>
          <w:marBottom w:val="0"/>
          <w:divBdr>
            <w:top w:val="none" w:sz="0" w:space="0" w:color="auto"/>
            <w:left w:val="none" w:sz="0" w:space="0" w:color="auto"/>
            <w:bottom w:val="none" w:sz="0" w:space="0" w:color="auto"/>
            <w:right w:val="none" w:sz="0" w:space="0" w:color="auto"/>
          </w:divBdr>
        </w:div>
        <w:div w:id="1262572607">
          <w:marLeft w:val="0"/>
          <w:marRight w:val="0"/>
          <w:marTop w:val="0"/>
          <w:marBottom w:val="0"/>
          <w:divBdr>
            <w:top w:val="none" w:sz="0" w:space="0" w:color="auto"/>
            <w:left w:val="none" w:sz="0" w:space="0" w:color="auto"/>
            <w:bottom w:val="none" w:sz="0" w:space="0" w:color="auto"/>
            <w:right w:val="none" w:sz="0" w:space="0" w:color="auto"/>
          </w:divBdr>
        </w:div>
        <w:div w:id="513154257">
          <w:marLeft w:val="0"/>
          <w:marRight w:val="0"/>
          <w:marTop w:val="0"/>
          <w:marBottom w:val="0"/>
          <w:divBdr>
            <w:top w:val="none" w:sz="0" w:space="0" w:color="auto"/>
            <w:left w:val="none" w:sz="0" w:space="0" w:color="auto"/>
            <w:bottom w:val="none" w:sz="0" w:space="0" w:color="auto"/>
            <w:right w:val="none" w:sz="0" w:space="0" w:color="auto"/>
          </w:divBdr>
        </w:div>
        <w:div w:id="504900650">
          <w:marLeft w:val="0"/>
          <w:marRight w:val="0"/>
          <w:marTop w:val="0"/>
          <w:marBottom w:val="0"/>
          <w:divBdr>
            <w:top w:val="none" w:sz="0" w:space="0" w:color="auto"/>
            <w:left w:val="none" w:sz="0" w:space="0" w:color="auto"/>
            <w:bottom w:val="none" w:sz="0" w:space="0" w:color="auto"/>
            <w:right w:val="none" w:sz="0" w:space="0" w:color="auto"/>
          </w:divBdr>
        </w:div>
        <w:div w:id="1637367364">
          <w:marLeft w:val="0"/>
          <w:marRight w:val="0"/>
          <w:marTop w:val="0"/>
          <w:marBottom w:val="0"/>
          <w:divBdr>
            <w:top w:val="none" w:sz="0" w:space="0" w:color="auto"/>
            <w:left w:val="none" w:sz="0" w:space="0" w:color="auto"/>
            <w:bottom w:val="none" w:sz="0" w:space="0" w:color="auto"/>
            <w:right w:val="none" w:sz="0" w:space="0" w:color="auto"/>
          </w:divBdr>
        </w:div>
        <w:div w:id="1420102707">
          <w:marLeft w:val="0"/>
          <w:marRight w:val="0"/>
          <w:marTop w:val="0"/>
          <w:marBottom w:val="0"/>
          <w:divBdr>
            <w:top w:val="none" w:sz="0" w:space="0" w:color="auto"/>
            <w:left w:val="none" w:sz="0" w:space="0" w:color="auto"/>
            <w:bottom w:val="none" w:sz="0" w:space="0" w:color="auto"/>
            <w:right w:val="none" w:sz="0" w:space="0" w:color="auto"/>
          </w:divBdr>
        </w:div>
        <w:div w:id="348482846">
          <w:marLeft w:val="0"/>
          <w:marRight w:val="0"/>
          <w:marTop w:val="0"/>
          <w:marBottom w:val="0"/>
          <w:divBdr>
            <w:top w:val="none" w:sz="0" w:space="0" w:color="auto"/>
            <w:left w:val="none" w:sz="0" w:space="0" w:color="auto"/>
            <w:bottom w:val="none" w:sz="0" w:space="0" w:color="auto"/>
            <w:right w:val="none" w:sz="0" w:space="0" w:color="auto"/>
          </w:divBdr>
        </w:div>
        <w:div w:id="945038738">
          <w:marLeft w:val="0"/>
          <w:marRight w:val="0"/>
          <w:marTop w:val="0"/>
          <w:marBottom w:val="0"/>
          <w:divBdr>
            <w:top w:val="none" w:sz="0" w:space="0" w:color="auto"/>
            <w:left w:val="none" w:sz="0" w:space="0" w:color="auto"/>
            <w:bottom w:val="none" w:sz="0" w:space="0" w:color="auto"/>
            <w:right w:val="none" w:sz="0" w:space="0" w:color="auto"/>
          </w:divBdr>
        </w:div>
        <w:div w:id="1770806264">
          <w:marLeft w:val="0"/>
          <w:marRight w:val="0"/>
          <w:marTop w:val="0"/>
          <w:marBottom w:val="0"/>
          <w:divBdr>
            <w:top w:val="none" w:sz="0" w:space="0" w:color="auto"/>
            <w:left w:val="none" w:sz="0" w:space="0" w:color="auto"/>
            <w:bottom w:val="none" w:sz="0" w:space="0" w:color="auto"/>
            <w:right w:val="none" w:sz="0" w:space="0" w:color="auto"/>
          </w:divBdr>
        </w:div>
        <w:div w:id="1397702939">
          <w:marLeft w:val="0"/>
          <w:marRight w:val="0"/>
          <w:marTop w:val="0"/>
          <w:marBottom w:val="0"/>
          <w:divBdr>
            <w:top w:val="none" w:sz="0" w:space="0" w:color="auto"/>
            <w:left w:val="none" w:sz="0" w:space="0" w:color="auto"/>
            <w:bottom w:val="none" w:sz="0" w:space="0" w:color="auto"/>
            <w:right w:val="none" w:sz="0" w:space="0" w:color="auto"/>
          </w:divBdr>
        </w:div>
        <w:div w:id="1322003932">
          <w:marLeft w:val="0"/>
          <w:marRight w:val="0"/>
          <w:marTop w:val="0"/>
          <w:marBottom w:val="0"/>
          <w:divBdr>
            <w:top w:val="none" w:sz="0" w:space="0" w:color="auto"/>
            <w:left w:val="none" w:sz="0" w:space="0" w:color="auto"/>
            <w:bottom w:val="none" w:sz="0" w:space="0" w:color="auto"/>
            <w:right w:val="none" w:sz="0" w:space="0" w:color="auto"/>
          </w:divBdr>
        </w:div>
        <w:div w:id="1669822654">
          <w:marLeft w:val="0"/>
          <w:marRight w:val="0"/>
          <w:marTop w:val="0"/>
          <w:marBottom w:val="0"/>
          <w:divBdr>
            <w:top w:val="none" w:sz="0" w:space="0" w:color="auto"/>
            <w:left w:val="none" w:sz="0" w:space="0" w:color="auto"/>
            <w:bottom w:val="none" w:sz="0" w:space="0" w:color="auto"/>
            <w:right w:val="none" w:sz="0" w:space="0" w:color="auto"/>
          </w:divBdr>
        </w:div>
        <w:div w:id="1303081156">
          <w:marLeft w:val="0"/>
          <w:marRight w:val="0"/>
          <w:marTop w:val="0"/>
          <w:marBottom w:val="0"/>
          <w:divBdr>
            <w:top w:val="none" w:sz="0" w:space="0" w:color="auto"/>
            <w:left w:val="none" w:sz="0" w:space="0" w:color="auto"/>
            <w:bottom w:val="none" w:sz="0" w:space="0" w:color="auto"/>
            <w:right w:val="none" w:sz="0" w:space="0" w:color="auto"/>
          </w:divBdr>
        </w:div>
        <w:div w:id="1160583889">
          <w:marLeft w:val="0"/>
          <w:marRight w:val="0"/>
          <w:marTop w:val="0"/>
          <w:marBottom w:val="0"/>
          <w:divBdr>
            <w:top w:val="none" w:sz="0" w:space="0" w:color="auto"/>
            <w:left w:val="none" w:sz="0" w:space="0" w:color="auto"/>
            <w:bottom w:val="none" w:sz="0" w:space="0" w:color="auto"/>
            <w:right w:val="none" w:sz="0" w:space="0" w:color="auto"/>
          </w:divBdr>
        </w:div>
        <w:div w:id="1593658751">
          <w:marLeft w:val="0"/>
          <w:marRight w:val="0"/>
          <w:marTop w:val="0"/>
          <w:marBottom w:val="0"/>
          <w:divBdr>
            <w:top w:val="none" w:sz="0" w:space="0" w:color="auto"/>
            <w:left w:val="none" w:sz="0" w:space="0" w:color="auto"/>
            <w:bottom w:val="none" w:sz="0" w:space="0" w:color="auto"/>
            <w:right w:val="none" w:sz="0" w:space="0" w:color="auto"/>
          </w:divBdr>
        </w:div>
        <w:div w:id="798572710">
          <w:marLeft w:val="0"/>
          <w:marRight w:val="0"/>
          <w:marTop w:val="0"/>
          <w:marBottom w:val="0"/>
          <w:divBdr>
            <w:top w:val="none" w:sz="0" w:space="0" w:color="auto"/>
            <w:left w:val="none" w:sz="0" w:space="0" w:color="auto"/>
            <w:bottom w:val="none" w:sz="0" w:space="0" w:color="auto"/>
            <w:right w:val="none" w:sz="0" w:space="0" w:color="auto"/>
          </w:divBdr>
        </w:div>
        <w:div w:id="900406345">
          <w:marLeft w:val="0"/>
          <w:marRight w:val="0"/>
          <w:marTop w:val="0"/>
          <w:marBottom w:val="0"/>
          <w:divBdr>
            <w:top w:val="none" w:sz="0" w:space="0" w:color="auto"/>
            <w:left w:val="none" w:sz="0" w:space="0" w:color="auto"/>
            <w:bottom w:val="none" w:sz="0" w:space="0" w:color="auto"/>
            <w:right w:val="none" w:sz="0" w:space="0" w:color="auto"/>
          </w:divBdr>
        </w:div>
        <w:div w:id="509026639">
          <w:marLeft w:val="0"/>
          <w:marRight w:val="0"/>
          <w:marTop w:val="0"/>
          <w:marBottom w:val="0"/>
          <w:divBdr>
            <w:top w:val="none" w:sz="0" w:space="0" w:color="auto"/>
            <w:left w:val="none" w:sz="0" w:space="0" w:color="auto"/>
            <w:bottom w:val="none" w:sz="0" w:space="0" w:color="auto"/>
            <w:right w:val="none" w:sz="0" w:space="0" w:color="auto"/>
          </w:divBdr>
        </w:div>
        <w:div w:id="1647274885">
          <w:marLeft w:val="0"/>
          <w:marRight w:val="0"/>
          <w:marTop w:val="0"/>
          <w:marBottom w:val="0"/>
          <w:divBdr>
            <w:top w:val="none" w:sz="0" w:space="0" w:color="auto"/>
            <w:left w:val="none" w:sz="0" w:space="0" w:color="auto"/>
            <w:bottom w:val="none" w:sz="0" w:space="0" w:color="auto"/>
            <w:right w:val="none" w:sz="0" w:space="0" w:color="auto"/>
          </w:divBdr>
        </w:div>
        <w:div w:id="126288592">
          <w:marLeft w:val="0"/>
          <w:marRight w:val="0"/>
          <w:marTop w:val="0"/>
          <w:marBottom w:val="0"/>
          <w:divBdr>
            <w:top w:val="none" w:sz="0" w:space="0" w:color="auto"/>
            <w:left w:val="none" w:sz="0" w:space="0" w:color="auto"/>
            <w:bottom w:val="none" w:sz="0" w:space="0" w:color="auto"/>
            <w:right w:val="none" w:sz="0" w:space="0" w:color="auto"/>
          </w:divBdr>
        </w:div>
        <w:div w:id="1646861011">
          <w:marLeft w:val="0"/>
          <w:marRight w:val="0"/>
          <w:marTop w:val="0"/>
          <w:marBottom w:val="0"/>
          <w:divBdr>
            <w:top w:val="none" w:sz="0" w:space="0" w:color="auto"/>
            <w:left w:val="none" w:sz="0" w:space="0" w:color="auto"/>
            <w:bottom w:val="none" w:sz="0" w:space="0" w:color="auto"/>
            <w:right w:val="none" w:sz="0" w:space="0" w:color="auto"/>
          </w:divBdr>
        </w:div>
        <w:div w:id="526255493">
          <w:marLeft w:val="0"/>
          <w:marRight w:val="0"/>
          <w:marTop w:val="0"/>
          <w:marBottom w:val="0"/>
          <w:divBdr>
            <w:top w:val="none" w:sz="0" w:space="0" w:color="auto"/>
            <w:left w:val="none" w:sz="0" w:space="0" w:color="auto"/>
            <w:bottom w:val="none" w:sz="0" w:space="0" w:color="auto"/>
            <w:right w:val="none" w:sz="0" w:space="0" w:color="auto"/>
          </w:divBdr>
        </w:div>
        <w:div w:id="1533306073">
          <w:marLeft w:val="0"/>
          <w:marRight w:val="0"/>
          <w:marTop w:val="0"/>
          <w:marBottom w:val="0"/>
          <w:divBdr>
            <w:top w:val="none" w:sz="0" w:space="0" w:color="auto"/>
            <w:left w:val="none" w:sz="0" w:space="0" w:color="auto"/>
            <w:bottom w:val="none" w:sz="0" w:space="0" w:color="auto"/>
            <w:right w:val="none" w:sz="0" w:space="0" w:color="auto"/>
          </w:divBdr>
        </w:div>
        <w:div w:id="1842162585">
          <w:marLeft w:val="0"/>
          <w:marRight w:val="0"/>
          <w:marTop w:val="0"/>
          <w:marBottom w:val="0"/>
          <w:divBdr>
            <w:top w:val="none" w:sz="0" w:space="0" w:color="auto"/>
            <w:left w:val="none" w:sz="0" w:space="0" w:color="auto"/>
            <w:bottom w:val="none" w:sz="0" w:space="0" w:color="auto"/>
            <w:right w:val="none" w:sz="0" w:space="0" w:color="auto"/>
          </w:divBdr>
        </w:div>
        <w:div w:id="761268758">
          <w:marLeft w:val="0"/>
          <w:marRight w:val="0"/>
          <w:marTop w:val="0"/>
          <w:marBottom w:val="0"/>
          <w:divBdr>
            <w:top w:val="none" w:sz="0" w:space="0" w:color="auto"/>
            <w:left w:val="none" w:sz="0" w:space="0" w:color="auto"/>
            <w:bottom w:val="none" w:sz="0" w:space="0" w:color="auto"/>
            <w:right w:val="none" w:sz="0" w:space="0" w:color="auto"/>
          </w:divBdr>
        </w:div>
        <w:div w:id="2040466662">
          <w:marLeft w:val="0"/>
          <w:marRight w:val="0"/>
          <w:marTop w:val="0"/>
          <w:marBottom w:val="0"/>
          <w:divBdr>
            <w:top w:val="none" w:sz="0" w:space="0" w:color="auto"/>
            <w:left w:val="none" w:sz="0" w:space="0" w:color="auto"/>
            <w:bottom w:val="none" w:sz="0" w:space="0" w:color="auto"/>
            <w:right w:val="none" w:sz="0" w:space="0" w:color="auto"/>
          </w:divBdr>
        </w:div>
        <w:div w:id="1369061808">
          <w:marLeft w:val="0"/>
          <w:marRight w:val="0"/>
          <w:marTop w:val="0"/>
          <w:marBottom w:val="0"/>
          <w:divBdr>
            <w:top w:val="none" w:sz="0" w:space="0" w:color="auto"/>
            <w:left w:val="none" w:sz="0" w:space="0" w:color="auto"/>
            <w:bottom w:val="none" w:sz="0" w:space="0" w:color="auto"/>
            <w:right w:val="none" w:sz="0" w:space="0" w:color="auto"/>
          </w:divBdr>
        </w:div>
        <w:div w:id="671379099">
          <w:marLeft w:val="0"/>
          <w:marRight w:val="0"/>
          <w:marTop w:val="0"/>
          <w:marBottom w:val="0"/>
          <w:divBdr>
            <w:top w:val="none" w:sz="0" w:space="0" w:color="auto"/>
            <w:left w:val="none" w:sz="0" w:space="0" w:color="auto"/>
            <w:bottom w:val="none" w:sz="0" w:space="0" w:color="auto"/>
            <w:right w:val="none" w:sz="0" w:space="0" w:color="auto"/>
          </w:divBdr>
        </w:div>
        <w:div w:id="1177571758">
          <w:marLeft w:val="0"/>
          <w:marRight w:val="0"/>
          <w:marTop w:val="0"/>
          <w:marBottom w:val="0"/>
          <w:divBdr>
            <w:top w:val="none" w:sz="0" w:space="0" w:color="auto"/>
            <w:left w:val="none" w:sz="0" w:space="0" w:color="auto"/>
            <w:bottom w:val="none" w:sz="0" w:space="0" w:color="auto"/>
            <w:right w:val="none" w:sz="0" w:space="0" w:color="auto"/>
          </w:divBdr>
        </w:div>
        <w:div w:id="642392521">
          <w:marLeft w:val="0"/>
          <w:marRight w:val="0"/>
          <w:marTop w:val="0"/>
          <w:marBottom w:val="0"/>
          <w:divBdr>
            <w:top w:val="none" w:sz="0" w:space="0" w:color="auto"/>
            <w:left w:val="none" w:sz="0" w:space="0" w:color="auto"/>
            <w:bottom w:val="none" w:sz="0" w:space="0" w:color="auto"/>
            <w:right w:val="none" w:sz="0" w:space="0" w:color="auto"/>
          </w:divBdr>
        </w:div>
        <w:div w:id="1071931918">
          <w:marLeft w:val="0"/>
          <w:marRight w:val="0"/>
          <w:marTop w:val="0"/>
          <w:marBottom w:val="0"/>
          <w:divBdr>
            <w:top w:val="none" w:sz="0" w:space="0" w:color="auto"/>
            <w:left w:val="none" w:sz="0" w:space="0" w:color="auto"/>
            <w:bottom w:val="none" w:sz="0" w:space="0" w:color="auto"/>
            <w:right w:val="none" w:sz="0" w:space="0" w:color="auto"/>
          </w:divBdr>
        </w:div>
        <w:div w:id="1386836631">
          <w:marLeft w:val="0"/>
          <w:marRight w:val="0"/>
          <w:marTop w:val="0"/>
          <w:marBottom w:val="0"/>
          <w:divBdr>
            <w:top w:val="none" w:sz="0" w:space="0" w:color="auto"/>
            <w:left w:val="none" w:sz="0" w:space="0" w:color="auto"/>
            <w:bottom w:val="none" w:sz="0" w:space="0" w:color="auto"/>
            <w:right w:val="none" w:sz="0" w:space="0" w:color="auto"/>
          </w:divBdr>
        </w:div>
        <w:div w:id="905797830">
          <w:marLeft w:val="0"/>
          <w:marRight w:val="0"/>
          <w:marTop w:val="0"/>
          <w:marBottom w:val="0"/>
          <w:divBdr>
            <w:top w:val="none" w:sz="0" w:space="0" w:color="auto"/>
            <w:left w:val="none" w:sz="0" w:space="0" w:color="auto"/>
            <w:bottom w:val="none" w:sz="0" w:space="0" w:color="auto"/>
            <w:right w:val="none" w:sz="0" w:space="0" w:color="auto"/>
          </w:divBdr>
        </w:div>
        <w:div w:id="884872525">
          <w:marLeft w:val="0"/>
          <w:marRight w:val="0"/>
          <w:marTop w:val="0"/>
          <w:marBottom w:val="0"/>
          <w:divBdr>
            <w:top w:val="none" w:sz="0" w:space="0" w:color="auto"/>
            <w:left w:val="none" w:sz="0" w:space="0" w:color="auto"/>
            <w:bottom w:val="none" w:sz="0" w:space="0" w:color="auto"/>
            <w:right w:val="none" w:sz="0" w:space="0" w:color="auto"/>
          </w:divBdr>
        </w:div>
        <w:div w:id="686638305">
          <w:marLeft w:val="0"/>
          <w:marRight w:val="0"/>
          <w:marTop w:val="0"/>
          <w:marBottom w:val="0"/>
          <w:divBdr>
            <w:top w:val="none" w:sz="0" w:space="0" w:color="auto"/>
            <w:left w:val="none" w:sz="0" w:space="0" w:color="auto"/>
            <w:bottom w:val="none" w:sz="0" w:space="0" w:color="auto"/>
            <w:right w:val="none" w:sz="0" w:space="0" w:color="auto"/>
          </w:divBdr>
        </w:div>
        <w:div w:id="1997103125">
          <w:marLeft w:val="0"/>
          <w:marRight w:val="0"/>
          <w:marTop w:val="0"/>
          <w:marBottom w:val="0"/>
          <w:divBdr>
            <w:top w:val="none" w:sz="0" w:space="0" w:color="auto"/>
            <w:left w:val="none" w:sz="0" w:space="0" w:color="auto"/>
            <w:bottom w:val="none" w:sz="0" w:space="0" w:color="auto"/>
            <w:right w:val="none" w:sz="0" w:space="0" w:color="auto"/>
          </w:divBdr>
        </w:div>
        <w:div w:id="859195944">
          <w:marLeft w:val="0"/>
          <w:marRight w:val="0"/>
          <w:marTop w:val="0"/>
          <w:marBottom w:val="0"/>
          <w:divBdr>
            <w:top w:val="none" w:sz="0" w:space="0" w:color="auto"/>
            <w:left w:val="none" w:sz="0" w:space="0" w:color="auto"/>
            <w:bottom w:val="none" w:sz="0" w:space="0" w:color="auto"/>
            <w:right w:val="none" w:sz="0" w:space="0" w:color="auto"/>
          </w:divBdr>
        </w:div>
        <w:div w:id="247157207">
          <w:marLeft w:val="0"/>
          <w:marRight w:val="0"/>
          <w:marTop w:val="0"/>
          <w:marBottom w:val="0"/>
          <w:divBdr>
            <w:top w:val="none" w:sz="0" w:space="0" w:color="auto"/>
            <w:left w:val="none" w:sz="0" w:space="0" w:color="auto"/>
            <w:bottom w:val="none" w:sz="0" w:space="0" w:color="auto"/>
            <w:right w:val="none" w:sz="0" w:space="0" w:color="auto"/>
          </w:divBdr>
        </w:div>
        <w:div w:id="1124932118">
          <w:marLeft w:val="0"/>
          <w:marRight w:val="0"/>
          <w:marTop w:val="0"/>
          <w:marBottom w:val="0"/>
          <w:divBdr>
            <w:top w:val="none" w:sz="0" w:space="0" w:color="auto"/>
            <w:left w:val="none" w:sz="0" w:space="0" w:color="auto"/>
            <w:bottom w:val="none" w:sz="0" w:space="0" w:color="auto"/>
            <w:right w:val="none" w:sz="0" w:space="0" w:color="auto"/>
          </w:divBdr>
        </w:div>
        <w:div w:id="1173257082">
          <w:marLeft w:val="0"/>
          <w:marRight w:val="0"/>
          <w:marTop w:val="0"/>
          <w:marBottom w:val="0"/>
          <w:divBdr>
            <w:top w:val="none" w:sz="0" w:space="0" w:color="auto"/>
            <w:left w:val="none" w:sz="0" w:space="0" w:color="auto"/>
            <w:bottom w:val="none" w:sz="0" w:space="0" w:color="auto"/>
            <w:right w:val="none" w:sz="0" w:space="0" w:color="auto"/>
          </w:divBdr>
        </w:div>
        <w:div w:id="465780371">
          <w:marLeft w:val="0"/>
          <w:marRight w:val="0"/>
          <w:marTop w:val="0"/>
          <w:marBottom w:val="0"/>
          <w:divBdr>
            <w:top w:val="none" w:sz="0" w:space="0" w:color="auto"/>
            <w:left w:val="none" w:sz="0" w:space="0" w:color="auto"/>
            <w:bottom w:val="none" w:sz="0" w:space="0" w:color="auto"/>
            <w:right w:val="none" w:sz="0" w:space="0" w:color="auto"/>
          </w:divBdr>
        </w:div>
        <w:div w:id="565996569">
          <w:marLeft w:val="0"/>
          <w:marRight w:val="0"/>
          <w:marTop w:val="0"/>
          <w:marBottom w:val="0"/>
          <w:divBdr>
            <w:top w:val="none" w:sz="0" w:space="0" w:color="auto"/>
            <w:left w:val="none" w:sz="0" w:space="0" w:color="auto"/>
            <w:bottom w:val="none" w:sz="0" w:space="0" w:color="auto"/>
            <w:right w:val="none" w:sz="0" w:space="0" w:color="auto"/>
          </w:divBdr>
        </w:div>
        <w:div w:id="636036033">
          <w:marLeft w:val="0"/>
          <w:marRight w:val="0"/>
          <w:marTop w:val="0"/>
          <w:marBottom w:val="0"/>
          <w:divBdr>
            <w:top w:val="none" w:sz="0" w:space="0" w:color="auto"/>
            <w:left w:val="none" w:sz="0" w:space="0" w:color="auto"/>
            <w:bottom w:val="none" w:sz="0" w:space="0" w:color="auto"/>
            <w:right w:val="none" w:sz="0" w:space="0" w:color="auto"/>
          </w:divBdr>
        </w:div>
        <w:div w:id="988943246">
          <w:marLeft w:val="0"/>
          <w:marRight w:val="0"/>
          <w:marTop w:val="0"/>
          <w:marBottom w:val="0"/>
          <w:divBdr>
            <w:top w:val="none" w:sz="0" w:space="0" w:color="auto"/>
            <w:left w:val="none" w:sz="0" w:space="0" w:color="auto"/>
            <w:bottom w:val="none" w:sz="0" w:space="0" w:color="auto"/>
            <w:right w:val="none" w:sz="0" w:space="0" w:color="auto"/>
          </w:divBdr>
        </w:div>
        <w:div w:id="850416455">
          <w:marLeft w:val="0"/>
          <w:marRight w:val="0"/>
          <w:marTop w:val="0"/>
          <w:marBottom w:val="0"/>
          <w:divBdr>
            <w:top w:val="none" w:sz="0" w:space="0" w:color="auto"/>
            <w:left w:val="none" w:sz="0" w:space="0" w:color="auto"/>
            <w:bottom w:val="none" w:sz="0" w:space="0" w:color="auto"/>
            <w:right w:val="none" w:sz="0" w:space="0" w:color="auto"/>
          </w:divBdr>
        </w:div>
        <w:div w:id="2112582756">
          <w:marLeft w:val="0"/>
          <w:marRight w:val="0"/>
          <w:marTop w:val="0"/>
          <w:marBottom w:val="0"/>
          <w:divBdr>
            <w:top w:val="none" w:sz="0" w:space="0" w:color="auto"/>
            <w:left w:val="none" w:sz="0" w:space="0" w:color="auto"/>
            <w:bottom w:val="none" w:sz="0" w:space="0" w:color="auto"/>
            <w:right w:val="none" w:sz="0" w:space="0" w:color="auto"/>
          </w:divBdr>
        </w:div>
        <w:div w:id="1231498954">
          <w:marLeft w:val="0"/>
          <w:marRight w:val="0"/>
          <w:marTop w:val="0"/>
          <w:marBottom w:val="0"/>
          <w:divBdr>
            <w:top w:val="none" w:sz="0" w:space="0" w:color="auto"/>
            <w:left w:val="none" w:sz="0" w:space="0" w:color="auto"/>
            <w:bottom w:val="none" w:sz="0" w:space="0" w:color="auto"/>
            <w:right w:val="none" w:sz="0" w:space="0" w:color="auto"/>
          </w:divBdr>
        </w:div>
        <w:div w:id="460542024">
          <w:marLeft w:val="0"/>
          <w:marRight w:val="0"/>
          <w:marTop w:val="0"/>
          <w:marBottom w:val="0"/>
          <w:divBdr>
            <w:top w:val="none" w:sz="0" w:space="0" w:color="auto"/>
            <w:left w:val="none" w:sz="0" w:space="0" w:color="auto"/>
            <w:bottom w:val="none" w:sz="0" w:space="0" w:color="auto"/>
            <w:right w:val="none" w:sz="0" w:space="0" w:color="auto"/>
          </w:divBdr>
        </w:div>
        <w:div w:id="1901937834">
          <w:marLeft w:val="0"/>
          <w:marRight w:val="0"/>
          <w:marTop w:val="0"/>
          <w:marBottom w:val="0"/>
          <w:divBdr>
            <w:top w:val="none" w:sz="0" w:space="0" w:color="auto"/>
            <w:left w:val="none" w:sz="0" w:space="0" w:color="auto"/>
            <w:bottom w:val="none" w:sz="0" w:space="0" w:color="auto"/>
            <w:right w:val="none" w:sz="0" w:space="0" w:color="auto"/>
          </w:divBdr>
        </w:div>
        <w:div w:id="1286082785">
          <w:marLeft w:val="0"/>
          <w:marRight w:val="0"/>
          <w:marTop w:val="0"/>
          <w:marBottom w:val="0"/>
          <w:divBdr>
            <w:top w:val="none" w:sz="0" w:space="0" w:color="auto"/>
            <w:left w:val="none" w:sz="0" w:space="0" w:color="auto"/>
            <w:bottom w:val="none" w:sz="0" w:space="0" w:color="auto"/>
            <w:right w:val="none" w:sz="0" w:space="0" w:color="auto"/>
          </w:divBdr>
        </w:div>
        <w:div w:id="95907543">
          <w:marLeft w:val="0"/>
          <w:marRight w:val="0"/>
          <w:marTop w:val="0"/>
          <w:marBottom w:val="0"/>
          <w:divBdr>
            <w:top w:val="none" w:sz="0" w:space="0" w:color="auto"/>
            <w:left w:val="none" w:sz="0" w:space="0" w:color="auto"/>
            <w:bottom w:val="none" w:sz="0" w:space="0" w:color="auto"/>
            <w:right w:val="none" w:sz="0" w:space="0" w:color="auto"/>
          </w:divBdr>
        </w:div>
        <w:div w:id="1672832741">
          <w:marLeft w:val="0"/>
          <w:marRight w:val="0"/>
          <w:marTop w:val="0"/>
          <w:marBottom w:val="0"/>
          <w:divBdr>
            <w:top w:val="none" w:sz="0" w:space="0" w:color="auto"/>
            <w:left w:val="none" w:sz="0" w:space="0" w:color="auto"/>
            <w:bottom w:val="none" w:sz="0" w:space="0" w:color="auto"/>
            <w:right w:val="none" w:sz="0" w:space="0" w:color="auto"/>
          </w:divBdr>
        </w:div>
        <w:div w:id="1976448699">
          <w:marLeft w:val="0"/>
          <w:marRight w:val="0"/>
          <w:marTop w:val="0"/>
          <w:marBottom w:val="0"/>
          <w:divBdr>
            <w:top w:val="none" w:sz="0" w:space="0" w:color="auto"/>
            <w:left w:val="none" w:sz="0" w:space="0" w:color="auto"/>
            <w:bottom w:val="none" w:sz="0" w:space="0" w:color="auto"/>
            <w:right w:val="none" w:sz="0" w:space="0" w:color="auto"/>
          </w:divBdr>
        </w:div>
        <w:div w:id="1073504524">
          <w:marLeft w:val="0"/>
          <w:marRight w:val="0"/>
          <w:marTop w:val="0"/>
          <w:marBottom w:val="0"/>
          <w:divBdr>
            <w:top w:val="none" w:sz="0" w:space="0" w:color="auto"/>
            <w:left w:val="none" w:sz="0" w:space="0" w:color="auto"/>
            <w:bottom w:val="none" w:sz="0" w:space="0" w:color="auto"/>
            <w:right w:val="none" w:sz="0" w:space="0" w:color="auto"/>
          </w:divBdr>
        </w:div>
        <w:div w:id="831677007">
          <w:marLeft w:val="0"/>
          <w:marRight w:val="0"/>
          <w:marTop w:val="0"/>
          <w:marBottom w:val="0"/>
          <w:divBdr>
            <w:top w:val="none" w:sz="0" w:space="0" w:color="auto"/>
            <w:left w:val="none" w:sz="0" w:space="0" w:color="auto"/>
            <w:bottom w:val="none" w:sz="0" w:space="0" w:color="auto"/>
            <w:right w:val="none" w:sz="0" w:space="0" w:color="auto"/>
          </w:divBdr>
        </w:div>
        <w:div w:id="422411298">
          <w:marLeft w:val="0"/>
          <w:marRight w:val="0"/>
          <w:marTop w:val="0"/>
          <w:marBottom w:val="0"/>
          <w:divBdr>
            <w:top w:val="none" w:sz="0" w:space="0" w:color="auto"/>
            <w:left w:val="none" w:sz="0" w:space="0" w:color="auto"/>
            <w:bottom w:val="none" w:sz="0" w:space="0" w:color="auto"/>
            <w:right w:val="none" w:sz="0" w:space="0" w:color="auto"/>
          </w:divBdr>
        </w:div>
        <w:div w:id="1223978719">
          <w:marLeft w:val="0"/>
          <w:marRight w:val="0"/>
          <w:marTop w:val="0"/>
          <w:marBottom w:val="0"/>
          <w:divBdr>
            <w:top w:val="none" w:sz="0" w:space="0" w:color="auto"/>
            <w:left w:val="none" w:sz="0" w:space="0" w:color="auto"/>
            <w:bottom w:val="none" w:sz="0" w:space="0" w:color="auto"/>
            <w:right w:val="none" w:sz="0" w:space="0" w:color="auto"/>
          </w:divBdr>
        </w:div>
        <w:div w:id="308292050">
          <w:marLeft w:val="0"/>
          <w:marRight w:val="0"/>
          <w:marTop w:val="0"/>
          <w:marBottom w:val="0"/>
          <w:divBdr>
            <w:top w:val="none" w:sz="0" w:space="0" w:color="auto"/>
            <w:left w:val="none" w:sz="0" w:space="0" w:color="auto"/>
            <w:bottom w:val="none" w:sz="0" w:space="0" w:color="auto"/>
            <w:right w:val="none" w:sz="0" w:space="0" w:color="auto"/>
          </w:divBdr>
        </w:div>
        <w:div w:id="1747146424">
          <w:marLeft w:val="0"/>
          <w:marRight w:val="0"/>
          <w:marTop w:val="0"/>
          <w:marBottom w:val="0"/>
          <w:divBdr>
            <w:top w:val="none" w:sz="0" w:space="0" w:color="auto"/>
            <w:left w:val="none" w:sz="0" w:space="0" w:color="auto"/>
            <w:bottom w:val="none" w:sz="0" w:space="0" w:color="auto"/>
            <w:right w:val="none" w:sz="0" w:space="0" w:color="auto"/>
          </w:divBdr>
        </w:div>
        <w:div w:id="1671105381">
          <w:marLeft w:val="0"/>
          <w:marRight w:val="0"/>
          <w:marTop w:val="0"/>
          <w:marBottom w:val="0"/>
          <w:divBdr>
            <w:top w:val="none" w:sz="0" w:space="0" w:color="auto"/>
            <w:left w:val="none" w:sz="0" w:space="0" w:color="auto"/>
            <w:bottom w:val="none" w:sz="0" w:space="0" w:color="auto"/>
            <w:right w:val="none" w:sz="0" w:space="0" w:color="auto"/>
          </w:divBdr>
        </w:div>
        <w:div w:id="513226821">
          <w:marLeft w:val="0"/>
          <w:marRight w:val="0"/>
          <w:marTop w:val="0"/>
          <w:marBottom w:val="0"/>
          <w:divBdr>
            <w:top w:val="none" w:sz="0" w:space="0" w:color="auto"/>
            <w:left w:val="none" w:sz="0" w:space="0" w:color="auto"/>
            <w:bottom w:val="none" w:sz="0" w:space="0" w:color="auto"/>
            <w:right w:val="none" w:sz="0" w:space="0" w:color="auto"/>
          </w:divBdr>
        </w:div>
        <w:div w:id="1365473625">
          <w:marLeft w:val="0"/>
          <w:marRight w:val="0"/>
          <w:marTop w:val="0"/>
          <w:marBottom w:val="0"/>
          <w:divBdr>
            <w:top w:val="none" w:sz="0" w:space="0" w:color="auto"/>
            <w:left w:val="none" w:sz="0" w:space="0" w:color="auto"/>
            <w:bottom w:val="none" w:sz="0" w:space="0" w:color="auto"/>
            <w:right w:val="none" w:sz="0" w:space="0" w:color="auto"/>
          </w:divBdr>
        </w:div>
        <w:div w:id="8408896">
          <w:marLeft w:val="0"/>
          <w:marRight w:val="0"/>
          <w:marTop w:val="0"/>
          <w:marBottom w:val="0"/>
          <w:divBdr>
            <w:top w:val="none" w:sz="0" w:space="0" w:color="auto"/>
            <w:left w:val="none" w:sz="0" w:space="0" w:color="auto"/>
            <w:bottom w:val="none" w:sz="0" w:space="0" w:color="auto"/>
            <w:right w:val="none" w:sz="0" w:space="0" w:color="auto"/>
          </w:divBdr>
        </w:div>
        <w:div w:id="2006666311">
          <w:marLeft w:val="0"/>
          <w:marRight w:val="0"/>
          <w:marTop w:val="0"/>
          <w:marBottom w:val="0"/>
          <w:divBdr>
            <w:top w:val="none" w:sz="0" w:space="0" w:color="auto"/>
            <w:left w:val="none" w:sz="0" w:space="0" w:color="auto"/>
            <w:bottom w:val="none" w:sz="0" w:space="0" w:color="auto"/>
            <w:right w:val="none" w:sz="0" w:space="0" w:color="auto"/>
          </w:divBdr>
        </w:div>
        <w:div w:id="1892689138">
          <w:marLeft w:val="0"/>
          <w:marRight w:val="0"/>
          <w:marTop w:val="0"/>
          <w:marBottom w:val="0"/>
          <w:divBdr>
            <w:top w:val="none" w:sz="0" w:space="0" w:color="auto"/>
            <w:left w:val="none" w:sz="0" w:space="0" w:color="auto"/>
            <w:bottom w:val="none" w:sz="0" w:space="0" w:color="auto"/>
            <w:right w:val="none" w:sz="0" w:space="0" w:color="auto"/>
          </w:divBdr>
        </w:div>
        <w:div w:id="1948466498">
          <w:marLeft w:val="0"/>
          <w:marRight w:val="0"/>
          <w:marTop w:val="0"/>
          <w:marBottom w:val="0"/>
          <w:divBdr>
            <w:top w:val="none" w:sz="0" w:space="0" w:color="auto"/>
            <w:left w:val="none" w:sz="0" w:space="0" w:color="auto"/>
            <w:bottom w:val="none" w:sz="0" w:space="0" w:color="auto"/>
            <w:right w:val="none" w:sz="0" w:space="0" w:color="auto"/>
          </w:divBdr>
        </w:div>
        <w:div w:id="644316723">
          <w:marLeft w:val="0"/>
          <w:marRight w:val="0"/>
          <w:marTop w:val="0"/>
          <w:marBottom w:val="0"/>
          <w:divBdr>
            <w:top w:val="none" w:sz="0" w:space="0" w:color="auto"/>
            <w:left w:val="none" w:sz="0" w:space="0" w:color="auto"/>
            <w:bottom w:val="none" w:sz="0" w:space="0" w:color="auto"/>
            <w:right w:val="none" w:sz="0" w:space="0" w:color="auto"/>
          </w:divBdr>
        </w:div>
        <w:div w:id="369917117">
          <w:marLeft w:val="0"/>
          <w:marRight w:val="0"/>
          <w:marTop w:val="0"/>
          <w:marBottom w:val="0"/>
          <w:divBdr>
            <w:top w:val="none" w:sz="0" w:space="0" w:color="auto"/>
            <w:left w:val="none" w:sz="0" w:space="0" w:color="auto"/>
            <w:bottom w:val="none" w:sz="0" w:space="0" w:color="auto"/>
            <w:right w:val="none" w:sz="0" w:space="0" w:color="auto"/>
          </w:divBdr>
        </w:div>
        <w:div w:id="2053073498">
          <w:marLeft w:val="0"/>
          <w:marRight w:val="0"/>
          <w:marTop w:val="0"/>
          <w:marBottom w:val="0"/>
          <w:divBdr>
            <w:top w:val="none" w:sz="0" w:space="0" w:color="auto"/>
            <w:left w:val="none" w:sz="0" w:space="0" w:color="auto"/>
            <w:bottom w:val="none" w:sz="0" w:space="0" w:color="auto"/>
            <w:right w:val="none" w:sz="0" w:space="0" w:color="auto"/>
          </w:divBdr>
        </w:div>
        <w:div w:id="676275182">
          <w:marLeft w:val="0"/>
          <w:marRight w:val="0"/>
          <w:marTop w:val="0"/>
          <w:marBottom w:val="0"/>
          <w:divBdr>
            <w:top w:val="none" w:sz="0" w:space="0" w:color="auto"/>
            <w:left w:val="none" w:sz="0" w:space="0" w:color="auto"/>
            <w:bottom w:val="none" w:sz="0" w:space="0" w:color="auto"/>
            <w:right w:val="none" w:sz="0" w:space="0" w:color="auto"/>
          </w:divBdr>
        </w:div>
      </w:divsChild>
    </w:div>
    <w:div w:id="224486988">
      <w:bodyDiv w:val="1"/>
      <w:marLeft w:val="0"/>
      <w:marRight w:val="0"/>
      <w:marTop w:val="0"/>
      <w:marBottom w:val="0"/>
      <w:divBdr>
        <w:top w:val="none" w:sz="0" w:space="0" w:color="auto"/>
        <w:left w:val="none" w:sz="0" w:space="0" w:color="auto"/>
        <w:bottom w:val="none" w:sz="0" w:space="0" w:color="auto"/>
        <w:right w:val="none" w:sz="0" w:space="0" w:color="auto"/>
      </w:divBdr>
    </w:div>
    <w:div w:id="499273551">
      <w:bodyDiv w:val="1"/>
      <w:marLeft w:val="0"/>
      <w:marRight w:val="0"/>
      <w:marTop w:val="0"/>
      <w:marBottom w:val="0"/>
      <w:divBdr>
        <w:top w:val="none" w:sz="0" w:space="0" w:color="auto"/>
        <w:left w:val="none" w:sz="0" w:space="0" w:color="auto"/>
        <w:bottom w:val="none" w:sz="0" w:space="0" w:color="auto"/>
        <w:right w:val="none" w:sz="0" w:space="0" w:color="auto"/>
      </w:divBdr>
    </w:div>
    <w:div w:id="950822820">
      <w:bodyDiv w:val="1"/>
      <w:marLeft w:val="0"/>
      <w:marRight w:val="0"/>
      <w:marTop w:val="0"/>
      <w:marBottom w:val="0"/>
      <w:divBdr>
        <w:top w:val="none" w:sz="0" w:space="0" w:color="auto"/>
        <w:left w:val="none" w:sz="0" w:space="0" w:color="auto"/>
        <w:bottom w:val="none" w:sz="0" w:space="0" w:color="auto"/>
        <w:right w:val="none" w:sz="0" w:space="0" w:color="auto"/>
      </w:divBdr>
      <w:divsChild>
        <w:div w:id="2141802983">
          <w:marLeft w:val="0"/>
          <w:marRight w:val="0"/>
          <w:marTop w:val="0"/>
          <w:marBottom w:val="0"/>
          <w:divBdr>
            <w:top w:val="none" w:sz="0" w:space="0" w:color="auto"/>
            <w:left w:val="none" w:sz="0" w:space="0" w:color="auto"/>
            <w:bottom w:val="none" w:sz="0" w:space="0" w:color="auto"/>
            <w:right w:val="none" w:sz="0" w:space="0" w:color="auto"/>
          </w:divBdr>
        </w:div>
        <w:div w:id="814682247">
          <w:marLeft w:val="0"/>
          <w:marRight w:val="0"/>
          <w:marTop w:val="0"/>
          <w:marBottom w:val="0"/>
          <w:divBdr>
            <w:top w:val="none" w:sz="0" w:space="0" w:color="auto"/>
            <w:left w:val="none" w:sz="0" w:space="0" w:color="auto"/>
            <w:bottom w:val="none" w:sz="0" w:space="0" w:color="auto"/>
            <w:right w:val="none" w:sz="0" w:space="0" w:color="auto"/>
          </w:divBdr>
        </w:div>
        <w:div w:id="240797223">
          <w:marLeft w:val="0"/>
          <w:marRight w:val="0"/>
          <w:marTop w:val="0"/>
          <w:marBottom w:val="0"/>
          <w:divBdr>
            <w:top w:val="none" w:sz="0" w:space="0" w:color="auto"/>
            <w:left w:val="none" w:sz="0" w:space="0" w:color="auto"/>
            <w:bottom w:val="none" w:sz="0" w:space="0" w:color="auto"/>
            <w:right w:val="none" w:sz="0" w:space="0" w:color="auto"/>
          </w:divBdr>
        </w:div>
        <w:div w:id="1543710797">
          <w:marLeft w:val="0"/>
          <w:marRight w:val="0"/>
          <w:marTop w:val="0"/>
          <w:marBottom w:val="0"/>
          <w:divBdr>
            <w:top w:val="none" w:sz="0" w:space="0" w:color="auto"/>
            <w:left w:val="none" w:sz="0" w:space="0" w:color="auto"/>
            <w:bottom w:val="none" w:sz="0" w:space="0" w:color="auto"/>
            <w:right w:val="none" w:sz="0" w:space="0" w:color="auto"/>
          </w:divBdr>
        </w:div>
        <w:div w:id="618804270">
          <w:marLeft w:val="0"/>
          <w:marRight w:val="0"/>
          <w:marTop w:val="0"/>
          <w:marBottom w:val="0"/>
          <w:divBdr>
            <w:top w:val="none" w:sz="0" w:space="0" w:color="auto"/>
            <w:left w:val="none" w:sz="0" w:space="0" w:color="auto"/>
            <w:bottom w:val="none" w:sz="0" w:space="0" w:color="auto"/>
            <w:right w:val="none" w:sz="0" w:space="0" w:color="auto"/>
          </w:divBdr>
        </w:div>
        <w:div w:id="1725980171">
          <w:marLeft w:val="0"/>
          <w:marRight w:val="0"/>
          <w:marTop w:val="0"/>
          <w:marBottom w:val="0"/>
          <w:divBdr>
            <w:top w:val="none" w:sz="0" w:space="0" w:color="auto"/>
            <w:left w:val="none" w:sz="0" w:space="0" w:color="auto"/>
            <w:bottom w:val="none" w:sz="0" w:space="0" w:color="auto"/>
            <w:right w:val="none" w:sz="0" w:space="0" w:color="auto"/>
          </w:divBdr>
        </w:div>
        <w:div w:id="1981180145">
          <w:marLeft w:val="0"/>
          <w:marRight w:val="0"/>
          <w:marTop w:val="0"/>
          <w:marBottom w:val="0"/>
          <w:divBdr>
            <w:top w:val="none" w:sz="0" w:space="0" w:color="auto"/>
            <w:left w:val="none" w:sz="0" w:space="0" w:color="auto"/>
            <w:bottom w:val="none" w:sz="0" w:space="0" w:color="auto"/>
            <w:right w:val="none" w:sz="0" w:space="0" w:color="auto"/>
          </w:divBdr>
        </w:div>
        <w:div w:id="438530022">
          <w:marLeft w:val="0"/>
          <w:marRight w:val="0"/>
          <w:marTop w:val="0"/>
          <w:marBottom w:val="0"/>
          <w:divBdr>
            <w:top w:val="none" w:sz="0" w:space="0" w:color="auto"/>
            <w:left w:val="none" w:sz="0" w:space="0" w:color="auto"/>
            <w:bottom w:val="none" w:sz="0" w:space="0" w:color="auto"/>
            <w:right w:val="none" w:sz="0" w:space="0" w:color="auto"/>
          </w:divBdr>
        </w:div>
        <w:div w:id="2126651295">
          <w:marLeft w:val="0"/>
          <w:marRight w:val="0"/>
          <w:marTop w:val="0"/>
          <w:marBottom w:val="0"/>
          <w:divBdr>
            <w:top w:val="none" w:sz="0" w:space="0" w:color="auto"/>
            <w:left w:val="none" w:sz="0" w:space="0" w:color="auto"/>
            <w:bottom w:val="none" w:sz="0" w:space="0" w:color="auto"/>
            <w:right w:val="none" w:sz="0" w:space="0" w:color="auto"/>
          </w:divBdr>
        </w:div>
        <w:div w:id="961498305">
          <w:marLeft w:val="0"/>
          <w:marRight w:val="0"/>
          <w:marTop w:val="0"/>
          <w:marBottom w:val="0"/>
          <w:divBdr>
            <w:top w:val="none" w:sz="0" w:space="0" w:color="auto"/>
            <w:left w:val="none" w:sz="0" w:space="0" w:color="auto"/>
            <w:bottom w:val="none" w:sz="0" w:space="0" w:color="auto"/>
            <w:right w:val="none" w:sz="0" w:space="0" w:color="auto"/>
          </w:divBdr>
        </w:div>
        <w:div w:id="569383955">
          <w:marLeft w:val="0"/>
          <w:marRight w:val="0"/>
          <w:marTop w:val="0"/>
          <w:marBottom w:val="0"/>
          <w:divBdr>
            <w:top w:val="none" w:sz="0" w:space="0" w:color="auto"/>
            <w:left w:val="none" w:sz="0" w:space="0" w:color="auto"/>
            <w:bottom w:val="none" w:sz="0" w:space="0" w:color="auto"/>
            <w:right w:val="none" w:sz="0" w:space="0" w:color="auto"/>
          </w:divBdr>
        </w:div>
        <w:div w:id="534733025">
          <w:marLeft w:val="0"/>
          <w:marRight w:val="0"/>
          <w:marTop w:val="0"/>
          <w:marBottom w:val="0"/>
          <w:divBdr>
            <w:top w:val="none" w:sz="0" w:space="0" w:color="auto"/>
            <w:left w:val="none" w:sz="0" w:space="0" w:color="auto"/>
            <w:bottom w:val="none" w:sz="0" w:space="0" w:color="auto"/>
            <w:right w:val="none" w:sz="0" w:space="0" w:color="auto"/>
          </w:divBdr>
        </w:div>
        <w:div w:id="1197810264">
          <w:marLeft w:val="0"/>
          <w:marRight w:val="0"/>
          <w:marTop w:val="0"/>
          <w:marBottom w:val="0"/>
          <w:divBdr>
            <w:top w:val="none" w:sz="0" w:space="0" w:color="auto"/>
            <w:left w:val="none" w:sz="0" w:space="0" w:color="auto"/>
            <w:bottom w:val="none" w:sz="0" w:space="0" w:color="auto"/>
            <w:right w:val="none" w:sz="0" w:space="0" w:color="auto"/>
          </w:divBdr>
        </w:div>
        <w:div w:id="193618804">
          <w:marLeft w:val="0"/>
          <w:marRight w:val="0"/>
          <w:marTop w:val="0"/>
          <w:marBottom w:val="0"/>
          <w:divBdr>
            <w:top w:val="none" w:sz="0" w:space="0" w:color="auto"/>
            <w:left w:val="none" w:sz="0" w:space="0" w:color="auto"/>
            <w:bottom w:val="none" w:sz="0" w:space="0" w:color="auto"/>
            <w:right w:val="none" w:sz="0" w:space="0" w:color="auto"/>
          </w:divBdr>
        </w:div>
        <w:div w:id="2144543081">
          <w:marLeft w:val="0"/>
          <w:marRight w:val="0"/>
          <w:marTop w:val="0"/>
          <w:marBottom w:val="0"/>
          <w:divBdr>
            <w:top w:val="none" w:sz="0" w:space="0" w:color="auto"/>
            <w:left w:val="none" w:sz="0" w:space="0" w:color="auto"/>
            <w:bottom w:val="none" w:sz="0" w:space="0" w:color="auto"/>
            <w:right w:val="none" w:sz="0" w:space="0" w:color="auto"/>
          </w:divBdr>
        </w:div>
        <w:div w:id="1095705626">
          <w:marLeft w:val="0"/>
          <w:marRight w:val="0"/>
          <w:marTop w:val="0"/>
          <w:marBottom w:val="0"/>
          <w:divBdr>
            <w:top w:val="none" w:sz="0" w:space="0" w:color="auto"/>
            <w:left w:val="none" w:sz="0" w:space="0" w:color="auto"/>
            <w:bottom w:val="none" w:sz="0" w:space="0" w:color="auto"/>
            <w:right w:val="none" w:sz="0" w:space="0" w:color="auto"/>
          </w:divBdr>
        </w:div>
        <w:div w:id="2066295765">
          <w:marLeft w:val="0"/>
          <w:marRight w:val="0"/>
          <w:marTop w:val="0"/>
          <w:marBottom w:val="0"/>
          <w:divBdr>
            <w:top w:val="none" w:sz="0" w:space="0" w:color="auto"/>
            <w:left w:val="none" w:sz="0" w:space="0" w:color="auto"/>
            <w:bottom w:val="none" w:sz="0" w:space="0" w:color="auto"/>
            <w:right w:val="none" w:sz="0" w:space="0" w:color="auto"/>
          </w:divBdr>
        </w:div>
        <w:div w:id="582373161">
          <w:marLeft w:val="0"/>
          <w:marRight w:val="0"/>
          <w:marTop w:val="0"/>
          <w:marBottom w:val="0"/>
          <w:divBdr>
            <w:top w:val="none" w:sz="0" w:space="0" w:color="auto"/>
            <w:left w:val="none" w:sz="0" w:space="0" w:color="auto"/>
            <w:bottom w:val="none" w:sz="0" w:space="0" w:color="auto"/>
            <w:right w:val="none" w:sz="0" w:space="0" w:color="auto"/>
          </w:divBdr>
        </w:div>
        <w:div w:id="1932352803">
          <w:marLeft w:val="0"/>
          <w:marRight w:val="0"/>
          <w:marTop w:val="0"/>
          <w:marBottom w:val="0"/>
          <w:divBdr>
            <w:top w:val="none" w:sz="0" w:space="0" w:color="auto"/>
            <w:left w:val="none" w:sz="0" w:space="0" w:color="auto"/>
            <w:bottom w:val="none" w:sz="0" w:space="0" w:color="auto"/>
            <w:right w:val="none" w:sz="0" w:space="0" w:color="auto"/>
          </w:divBdr>
        </w:div>
        <w:div w:id="452289587">
          <w:marLeft w:val="0"/>
          <w:marRight w:val="0"/>
          <w:marTop w:val="0"/>
          <w:marBottom w:val="0"/>
          <w:divBdr>
            <w:top w:val="none" w:sz="0" w:space="0" w:color="auto"/>
            <w:left w:val="none" w:sz="0" w:space="0" w:color="auto"/>
            <w:bottom w:val="none" w:sz="0" w:space="0" w:color="auto"/>
            <w:right w:val="none" w:sz="0" w:space="0" w:color="auto"/>
          </w:divBdr>
        </w:div>
        <w:div w:id="284238129">
          <w:marLeft w:val="0"/>
          <w:marRight w:val="0"/>
          <w:marTop w:val="0"/>
          <w:marBottom w:val="0"/>
          <w:divBdr>
            <w:top w:val="none" w:sz="0" w:space="0" w:color="auto"/>
            <w:left w:val="none" w:sz="0" w:space="0" w:color="auto"/>
            <w:bottom w:val="none" w:sz="0" w:space="0" w:color="auto"/>
            <w:right w:val="none" w:sz="0" w:space="0" w:color="auto"/>
          </w:divBdr>
        </w:div>
        <w:div w:id="1749963799">
          <w:marLeft w:val="0"/>
          <w:marRight w:val="0"/>
          <w:marTop w:val="0"/>
          <w:marBottom w:val="0"/>
          <w:divBdr>
            <w:top w:val="none" w:sz="0" w:space="0" w:color="auto"/>
            <w:left w:val="none" w:sz="0" w:space="0" w:color="auto"/>
            <w:bottom w:val="none" w:sz="0" w:space="0" w:color="auto"/>
            <w:right w:val="none" w:sz="0" w:space="0" w:color="auto"/>
          </w:divBdr>
        </w:div>
        <w:div w:id="501042560">
          <w:marLeft w:val="0"/>
          <w:marRight w:val="0"/>
          <w:marTop w:val="0"/>
          <w:marBottom w:val="0"/>
          <w:divBdr>
            <w:top w:val="none" w:sz="0" w:space="0" w:color="auto"/>
            <w:left w:val="none" w:sz="0" w:space="0" w:color="auto"/>
            <w:bottom w:val="none" w:sz="0" w:space="0" w:color="auto"/>
            <w:right w:val="none" w:sz="0" w:space="0" w:color="auto"/>
          </w:divBdr>
        </w:div>
        <w:div w:id="898707638">
          <w:marLeft w:val="0"/>
          <w:marRight w:val="0"/>
          <w:marTop w:val="0"/>
          <w:marBottom w:val="0"/>
          <w:divBdr>
            <w:top w:val="none" w:sz="0" w:space="0" w:color="auto"/>
            <w:left w:val="none" w:sz="0" w:space="0" w:color="auto"/>
            <w:bottom w:val="none" w:sz="0" w:space="0" w:color="auto"/>
            <w:right w:val="none" w:sz="0" w:space="0" w:color="auto"/>
          </w:divBdr>
        </w:div>
        <w:div w:id="1459685555">
          <w:marLeft w:val="0"/>
          <w:marRight w:val="0"/>
          <w:marTop w:val="0"/>
          <w:marBottom w:val="0"/>
          <w:divBdr>
            <w:top w:val="none" w:sz="0" w:space="0" w:color="auto"/>
            <w:left w:val="none" w:sz="0" w:space="0" w:color="auto"/>
            <w:bottom w:val="none" w:sz="0" w:space="0" w:color="auto"/>
            <w:right w:val="none" w:sz="0" w:space="0" w:color="auto"/>
          </w:divBdr>
        </w:div>
      </w:divsChild>
    </w:div>
    <w:div w:id="14557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ychologyboard.ms.gov/Psy%20Documents/Rules_Regulation_20130225.pdf" TargetMode="External"/><Relationship Id="rId18" Type="http://schemas.openxmlformats.org/officeDocument/2006/relationships/image" Target="media/image2.png"/><Relationship Id="rId26" Type="http://schemas.openxmlformats.org/officeDocument/2006/relationships/hyperlink" Target="http://www.apa.org/ed/accreditation/section-c-soa.pdf" TargetMode="External"/><Relationship Id="rId3" Type="http://schemas.openxmlformats.org/officeDocument/2006/relationships/styles" Target="styles.xml"/><Relationship Id="rId21" Type="http://schemas.openxmlformats.org/officeDocument/2006/relationships/hyperlink" Target="http://www.apa.org/ed/accreditation/section-c-soa.pdf" TargetMode="External"/><Relationship Id="rId7" Type="http://schemas.openxmlformats.org/officeDocument/2006/relationships/endnotes" Target="endnotes.xml"/><Relationship Id="rId12" Type="http://schemas.openxmlformats.org/officeDocument/2006/relationships/hyperlink" Target="https://www.apa.org/ethics/code/principles.pdf" TargetMode="External"/><Relationship Id="rId17" Type="http://schemas.openxmlformats.org/officeDocument/2006/relationships/hyperlink" Target="http://www.msstate.edu/web/visualid/Print/2008_MSU_logo_print_horiz_wonm.eps" TargetMode="External"/><Relationship Id="rId25" Type="http://schemas.openxmlformats.org/officeDocument/2006/relationships/hyperlink" Target="http://www.apa.org/ed/accreditation/section-c-soa.pdf" TargetMode="External"/><Relationship Id="rId2" Type="http://schemas.openxmlformats.org/officeDocument/2006/relationships/numbering" Target="numbering.xml"/><Relationship Id="rId16" Type="http://schemas.openxmlformats.org/officeDocument/2006/relationships/hyperlink" Target="http://www.policies.msstate.edu/policypdfs/0302.pdf" TargetMode="External"/><Relationship Id="rId20" Type="http://schemas.openxmlformats.org/officeDocument/2006/relationships/hyperlink" Target="http://www.apa.org/ed/accreditation/section-c-so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m.msstate.edu/benefits/holidays/" TargetMode="External"/><Relationship Id="rId24" Type="http://schemas.openxmlformats.org/officeDocument/2006/relationships/hyperlink" Target="http://www.apa.org/ed/accreditation/section-c-soa.pdf" TargetMode="External"/><Relationship Id="rId5" Type="http://schemas.openxmlformats.org/officeDocument/2006/relationships/webSettings" Target="webSettings.xml"/><Relationship Id="rId15" Type="http://schemas.openxmlformats.org/officeDocument/2006/relationships/hyperlink" Target="http://www.psychologyboard.ms.gov/Psy%20Documents/Rules_Regulation_20130225.pdf" TargetMode="External"/><Relationship Id="rId23" Type="http://schemas.openxmlformats.org/officeDocument/2006/relationships/hyperlink" Target="http://www.apa.org/ed/accreditation/section-c-soa.pdf" TargetMode="External"/><Relationship Id="rId28" Type="http://schemas.openxmlformats.org/officeDocument/2006/relationships/hyperlink" Target="http://www.apa.org/ed/accreditation/section-c-soa.pdf" TargetMode="External"/><Relationship Id="rId10" Type="http://schemas.openxmlformats.org/officeDocument/2006/relationships/hyperlink" Target="http://www.hrm.msstate.edu/benefits/leave/"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pa.org/ethics/code/principles.pdf" TargetMode="External"/><Relationship Id="rId22" Type="http://schemas.openxmlformats.org/officeDocument/2006/relationships/hyperlink" Target="http://www.apa.org/ed/accreditation/section-c-soa.pdf" TargetMode="External"/><Relationship Id="rId27" Type="http://schemas.openxmlformats.org/officeDocument/2006/relationships/hyperlink" Target="http://www.apa.org/ed/accreditation/section-c-soa.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E0D2-021F-4CE9-A89B-6702BA13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21453</Words>
  <Characters>122284</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Fortney, Emily</dc:creator>
  <cp:keywords/>
  <dc:description/>
  <cp:lastModifiedBy>Ty Stafford</cp:lastModifiedBy>
  <cp:revision>2</cp:revision>
  <dcterms:created xsi:type="dcterms:W3CDTF">2019-07-27T20:25:00Z</dcterms:created>
  <dcterms:modified xsi:type="dcterms:W3CDTF">2019-07-27T20:25:00Z</dcterms:modified>
</cp:coreProperties>
</file>